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B9FE" w14:textId="77777777" w:rsidR="003855E7" w:rsidRPr="00AF3774" w:rsidRDefault="003855E7" w:rsidP="008915D7">
      <w:pPr>
        <w:spacing w:line="240" w:lineRule="auto"/>
        <w:jc w:val="both"/>
        <w:rPr>
          <w:rFonts w:ascii="TeleNeo Office" w:hAnsi="TeleNeo Office"/>
          <w:sz w:val="20"/>
          <w:szCs w:val="20"/>
        </w:rPr>
      </w:pPr>
      <w:bookmarkStart w:id="0" w:name="_GoBack"/>
      <w:bookmarkEnd w:id="0"/>
    </w:p>
    <w:p w14:paraId="666D173E"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02219ACA"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5E3BF51F"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3D3799E1"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191721A2"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277215FA"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5EC1CE4B"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C13EF1C" w14:textId="77777777" w:rsidR="0060565A" w:rsidRPr="00AF3774" w:rsidRDefault="003855E7" w:rsidP="001260CB">
      <w:pPr>
        <w:spacing w:after="0" w:line="240" w:lineRule="auto"/>
        <w:jc w:val="center"/>
        <w:rPr>
          <w:rFonts w:ascii="TeleNeo Office" w:hAnsi="TeleNeo Office"/>
          <w:b/>
          <w:sz w:val="28"/>
          <w:szCs w:val="28"/>
          <w:lang w:val="sl-SI" w:eastAsia="sr-Latn-CS"/>
        </w:rPr>
      </w:pPr>
      <w:r w:rsidRPr="00AF3774">
        <w:rPr>
          <w:rFonts w:ascii="TeleNeo Office" w:hAnsi="TeleNeo Office"/>
          <w:b/>
          <w:sz w:val="28"/>
          <w:szCs w:val="28"/>
          <w:lang w:val="sr-Latn-CS" w:eastAsia="sr-Latn-CS"/>
        </w:rPr>
        <w:t>Opšti</w:t>
      </w:r>
      <w:r w:rsidR="006C0A29" w:rsidRPr="00AF3774">
        <w:rPr>
          <w:rFonts w:ascii="TeleNeo Office" w:hAnsi="TeleNeo Office"/>
          <w:b/>
          <w:sz w:val="28"/>
          <w:szCs w:val="28"/>
          <w:lang w:val="sr-Latn-CS" w:eastAsia="sr-Latn-CS"/>
        </w:rPr>
        <w:t xml:space="preserve"> </w:t>
      </w:r>
      <w:r w:rsidRPr="00AF3774">
        <w:rPr>
          <w:rFonts w:ascii="TeleNeo Office" w:hAnsi="TeleNeo Office"/>
          <w:b/>
          <w:sz w:val="28"/>
          <w:szCs w:val="28"/>
          <w:lang w:val="sr-Latn-CS" w:eastAsia="sr-Latn-CS"/>
        </w:rPr>
        <w:t>uslovi</w:t>
      </w:r>
      <w:r w:rsidR="006C0A29" w:rsidRPr="00AF3774">
        <w:rPr>
          <w:rFonts w:ascii="TeleNeo Office" w:hAnsi="TeleNeo Office"/>
          <w:b/>
          <w:sz w:val="28"/>
          <w:szCs w:val="28"/>
          <w:lang w:val="sr-Latn-CS" w:eastAsia="sr-Latn-CS"/>
        </w:rPr>
        <w:t xml:space="preserve"> </w:t>
      </w:r>
      <w:r w:rsidRPr="00AF3774">
        <w:rPr>
          <w:rFonts w:ascii="TeleNeo Office" w:hAnsi="TeleNeo Office"/>
          <w:b/>
          <w:sz w:val="28"/>
          <w:szCs w:val="28"/>
          <w:lang w:val="sr-Latn-CS" w:eastAsia="sr-Latn-CS"/>
        </w:rPr>
        <w:t>pružanja</w:t>
      </w:r>
      <w:r w:rsidR="006C0A29" w:rsidRPr="00AF3774">
        <w:rPr>
          <w:rFonts w:ascii="TeleNeo Office" w:hAnsi="TeleNeo Office"/>
          <w:b/>
          <w:sz w:val="28"/>
          <w:szCs w:val="28"/>
          <w:lang w:val="sr-Latn-CS" w:eastAsia="sr-Latn-CS"/>
        </w:rPr>
        <w:t xml:space="preserve"> </w:t>
      </w:r>
      <w:r w:rsidRPr="00AF3774">
        <w:rPr>
          <w:rFonts w:ascii="TeleNeo Office" w:hAnsi="TeleNeo Office"/>
          <w:b/>
          <w:sz w:val="28"/>
          <w:szCs w:val="28"/>
          <w:lang w:val="sr-Latn-CS" w:eastAsia="sr-Latn-CS"/>
        </w:rPr>
        <w:t>usluga u javnoj</w:t>
      </w:r>
      <w:r w:rsidR="006C0A29" w:rsidRPr="00AF3774">
        <w:rPr>
          <w:rFonts w:ascii="TeleNeo Office" w:hAnsi="TeleNeo Office"/>
          <w:b/>
          <w:sz w:val="28"/>
          <w:szCs w:val="28"/>
          <w:lang w:val="sr-Latn-CS" w:eastAsia="sr-Latn-CS"/>
        </w:rPr>
        <w:t xml:space="preserve"> </w:t>
      </w:r>
      <w:r w:rsidRPr="00AF3774">
        <w:rPr>
          <w:rFonts w:ascii="TeleNeo Office" w:hAnsi="TeleNeo Office"/>
          <w:b/>
          <w:sz w:val="28"/>
          <w:szCs w:val="28"/>
          <w:lang w:val="sr-Latn-CS" w:eastAsia="sr-Latn-CS"/>
        </w:rPr>
        <w:t>elektronskoj</w:t>
      </w:r>
      <w:r w:rsidR="006C0A29" w:rsidRPr="00AF3774">
        <w:rPr>
          <w:rFonts w:ascii="TeleNeo Office" w:hAnsi="TeleNeo Office"/>
          <w:b/>
          <w:sz w:val="28"/>
          <w:szCs w:val="28"/>
          <w:lang w:val="sr-Latn-CS" w:eastAsia="sr-Latn-CS"/>
        </w:rPr>
        <w:t xml:space="preserve"> </w:t>
      </w:r>
      <w:r w:rsidRPr="00AF3774">
        <w:rPr>
          <w:rFonts w:ascii="TeleNeo Office" w:hAnsi="TeleNeo Office"/>
          <w:b/>
          <w:sz w:val="28"/>
          <w:szCs w:val="28"/>
          <w:lang w:val="sl-SI" w:eastAsia="sr-Latn-CS"/>
        </w:rPr>
        <w:t>komunikacionoj mreži</w:t>
      </w:r>
    </w:p>
    <w:p w14:paraId="33C8D32C" w14:textId="65E96C9D" w:rsidR="003855E7" w:rsidRPr="00AF3774" w:rsidRDefault="003855E7" w:rsidP="001260CB">
      <w:pPr>
        <w:spacing w:after="0" w:line="240" w:lineRule="auto"/>
        <w:jc w:val="center"/>
        <w:rPr>
          <w:rFonts w:ascii="TeleNeo Office" w:hAnsi="TeleNeo Office"/>
          <w:b/>
          <w:sz w:val="28"/>
          <w:szCs w:val="28"/>
          <w:lang w:val="sr-Latn-CS" w:eastAsia="sr-Latn-CS"/>
        </w:rPr>
      </w:pPr>
      <w:r w:rsidRPr="00AF3774">
        <w:rPr>
          <w:rFonts w:ascii="TeleNeo Office" w:hAnsi="TeleNeo Office"/>
          <w:b/>
          <w:sz w:val="28"/>
          <w:szCs w:val="28"/>
          <w:lang w:val="sr-Latn-CS" w:eastAsia="sr-Latn-CS"/>
        </w:rPr>
        <w:t>Crnogorskog Telekoma na fiksnoj lokaciji</w:t>
      </w:r>
    </w:p>
    <w:p w14:paraId="3A5A1C32" w14:textId="77777777" w:rsidR="003855E7" w:rsidRPr="00AF3774" w:rsidRDefault="003855E7" w:rsidP="008915D7">
      <w:pPr>
        <w:spacing w:after="0" w:line="240" w:lineRule="auto"/>
        <w:jc w:val="both"/>
        <w:rPr>
          <w:rFonts w:ascii="TeleNeo Office" w:hAnsi="TeleNeo Office"/>
          <w:sz w:val="20"/>
          <w:szCs w:val="20"/>
          <w:lang w:val="sr-Latn-CS" w:eastAsia="sr-Latn-CS"/>
        </w:rPr>
      </w:pPr>
    </w:p>
    <w:p w14:paraId="2DF88282"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31B36E9F"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BA7A8D8"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7A055390"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3963A723"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3F0FABE0"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57419920"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0A9C37EC"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2619FD4D"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E173F06"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6CD9B107"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7669504D"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13A966E"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7FA9C88F"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2F80048B"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5D3B263B"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1368830"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641382B6"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5B8A61D3"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66D7B018"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7B8B7DC1"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31644AAD"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6F91A889"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1FB79DE"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677F1B47"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124666A3"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31DC27A6" w14:textId="6D71C8D7" w:rsidR="003855E7" w:rsidRDefault="003855E7" w:rsidP="008915D7">
      <w:pPr>
        <w:spacing w:after="0" w:line="240" w:lineRule="auto"/>
        <w:jc w:val="both"/>
        <w:rPr>
          <w:rFonts w:ascii="TeleNeo Office" w:hAnsi="TeleNeo Office"/>
          <w:b/>
          <w:sz w:val="20"/>
          <w:szCs w:val="20"/>
          <w:lang w:val="sr-Latn-CS" w:eastAsia="sr-Latn-CS"/>
        </w:rPr>
      </w:pPr>
    </w:p>
    <w:p w14:paraId="4132DB10" w14:textId="4E8FCB31" w:rsidR="00EF1191" w:rsidRDefault="00EF1191" w:rsidP="008915D7">
      <w:pPr>
        <w:spacing w:after="0" w:line="240" w:lineRule="auto"/>
        <w:jc w:val="both"/>
        <w:rPr>
          <w:rFonts w:ascii="TeleNeo Office" w:hAnsi="TeleNeo Office"/>
          <w:b/>
          <w:sz w:val="20"/>
          <w:szCs w:val="20"/>
          <w:lang w:val="sr-Latn-CS" w:eastAsia="sr-Latn-CS"/>
        </w:rPr>
      </w:pPr>
    </w:p>
    <w:p w14:paraId="7D72F56F" w14:textId="71FB2BF7" w:rsidR="00EF1191" w:rsidRDefault="00EF1191" w:rsidP="008915D7">
      <w:pPr>
        <w:spacing w:after="0" w:line="240" w:lineRule="auto"/>
        <w:jc w:val="both"/>
        <w:rPr>
          <w:rFonts w:ascii="TeleNeo Office" w:hAnsi="TeleNeo Office"/>
          <w:b/>
          <w:sz w:val="20"/>
          <w:szCs w:val="20"/>
          <w:lang w:val="sr-Latn-CS" w:eastAsia="sr-Latn-CS"/>
        </w:rPr>
      </w:pPr>
    </w:p>
    <w:p w14:paraId="4BD2857C" w14:textId="35A2245D" w:rsidR="00EF1191" w:rsidRDefault="00EF1191" w:rsidP="008915D7">
      <w:pPr>
        <w:spacing w:after="0" w:line="240" w:lineRule="auto"/>
        <w:jc w:val="both"/>
        <w:rPr>
          <w:rFonts w:ascii="TeleNeo Office" w:hAnsi="TeleNeo Office"/>
          <w:b/>
          <w:sz w:val="20"/>
          <w:szCs w:val="20"/>
          <w:lang w:val="sr-Latn-CS" w:eastAsia="sr-Latn-CS"/>
        </w:rPr>
      </w:pPr>
    </w:p>
    <w:p w14:paraId="2859D2FC" w14:textId="0B314469" w:rsidR="00EF1191" w:rsidRDefault="00EF1191" w:rsidP="008915D7">
      <w:pPr>
        <w:spacing w:after="0" w:line="240" w:lineRule="auto"/>
        <w:jc w:val="both"/>
        <w:rPr>
          <w:rFonts w:ascii="TeleNeo Office" w:hAnsi="TeleNeo Office"/>
          <w:b/>
          <w:sz w:val="20"/>
          <w:szCs w:val="20"/>
          <w:lang w:val="sr-Latn-CS" w:eastAsia="sr-Latn-CS"/>
        </w:rPr>
      </w:pPr>
    </w:p>
    <w:p w14:paraId="7C1A37FF" w14:textId="432E97A4" w:rsidR="00EF1191" w:rsidRDefault="00EF1191" w:rsidP="008915D7">
      <w:pPr>
        <w:spacing w:after="0" w:line="240" w:lineRule="auto"/>
        <w:jc w:val="both"/>
        <w:rPr>
          <w:rFonts w:ascii="TeleNeo Office" w:hAnsi="TeleNeo Office"/>
          <w:b/>
          <w:sz w:val="20"/>
          <w:szCs w:val="20"/>
          <w:lang w:val="sr-Latn-CS" w:eastAsia="sr-Latn-CS"/>
        </w:rPr>
      </w:pPr>
    </w:p>
    <w:p w14:paraId="6D7C47BE" w14:textId="61B9BA96" w:rsidR="00EF1191" w:rsidRDefault="00EF1191" w:rsidP="008915D7">
      <w:pPr>
        <w:spacing w:after="0" w:line="240" w:lineRule="auto"/>
        <w:jc w:val="both"/>
        <w:rPr>
          <w:rFonts w:ascii="TeleNeo Office" w:hAnsi="TeleNeo Office"/>
          <w:b/>
          <w:sz w:val="20"/>
          <w:szCs w:val="20"/>
          <w:lang w:val="sr-Latn-CS" w:eastAsia="sr-Latn-CS"/>
        </w:rPr>
      </w:pPr>
    </w:p>
    <w:p w14:paraId="2D37F026" w14:textId="76BB1AB2" w:rsidR="00EF1191" w:rsidRDefault="00EF1191" w:rsidP="008915D7">
      <w:pPr>
        <w:spacing w:after="0" w:line="240" w:lineRule="auto"/>
        <w:jc w:val="both"/>
        <w:rPr>
          <w:rFonts w:ascii="TeleNeo Office" w:hAnsi="TeleNeo Office"/>
          <w:b/>
          <w:sz w:val="20"/>
          <w:szCs w:val="20"/>
          <w:lang w:val="sr-Latn-CS" w:eastAsia="sr-Latn-CS"/>
        </w:rPr>
      </w:pPr>
    </w:p>
    <w:p w14:paraId="02FC1C19" w14:textId="204BCF52" w:rsidR="00EF1191" w:rsidRDefault="00EF1191" w:rsidP="008915D7">
      <w:pPr>
        <w:spacing w:after="0" w:line="240" w:lineRule="auto"/>
        <w:jc w:val="both"/>
        <w:rPr>
          <w:rFonts w:ascii="TeleNeo Office" w:hAnsi="TeleNeo Office"/>
          <w:b/>
          <w:sz w:val="20"/>
          <w:szCs w:val="20"/>
          <w:lang w:val="sr-Latn-CS" w:eastAsia="sr-Latn-CS"/>
        </w:rPr>
      </w:pPr>
    </w:p>
    <w:p w14:paraId="175D324A" w14:textId="3794891D" w:rsidR="00EF1191" w:rsidRDefault="00EF1191" w:rsidP="008915D7">
      <w:pPr>
        <w:spacing w:after="0" w:line="240" w:lineRule="auto"/>
        <w:jc w:val="both"/>
        <w:rPr>
          <w:rFonts w:ascii="TeleNeo Office" w:hAnsi="TeleNeo Office"/>
          <w:b/>
          <w:sz w:val="20"/>
          <w:szCs w:val="20"/>
          <w:lang w:val="sr-Latn-CS" w:eastAsia="sr-Latn-CS"/>
        </w:rPr>
      </w:pPr>
    </w:p>
    <w:p w14:paraId="585CE025" w14:textId="08B2508B" w:rsidR="00EF1191" w:rsidRDefault="00EF1191" w:rsidP="008915D7">
      <w:pPr>
        <w:spacing w:after="0" w:line="240" w:lineRule="auto"/>
        <w:jc w:val="both"/>
        <w:rPr>
          <w:rFonts w:ascii="TeleNeo Office" w:hAnsi="TeleNeo Office"/>
          <w:b/>
          <w:sz w:val="20"/>
          <w:szCs w:val="20"/>
          <w:lang w:val="sr-Latn-CS" w:eastAsia="sr-Latn-CS"/>
        </w:rPr>
      </w:pPr>
    </w:p>
    <w:p w14:paraId="3BC887B7" w14:textId="27E6A9AD" w:rsidR="00EF1191" w:rsidRDefault="00EF1191" w:rsidP="008915D7">
      <w:pPr>
        <w:spacing w:after="0" w:line="240" w:lineRule="auto"/>
        <w:jc w:val="both"/>
        <w:rPr>
          <w:rFonts w:ascii="TeleNeo Office" w:hAnsi="TeleNeo Office"/>
          <w:b/>
          <w:sz w:val="20"/>
          <w:szCs w:val="20"/>
          <w:lang w:val="sr-Latn-CS" w:eastAsia="sr-Latn-CS"/>
        </w:rPr>
      </w:pPr>
    </w:p>
    <w:p w14:paraId="570806E5" w14:textId="77777777" w:rsidR="00EF1191" w:rsidRPr="00AF3774" w:rsidRDefault="00EF1191" w:rsidP="008915D7">
      <w:pPr>
        <w:spacing w:after="0" w:line="240" w:lineRule="auto"/>
        <w:jc w:val="both"/>
        <w:rPr>
          <w:rFonts w:ascii="TeleNeo Office" w:hAnsi="TeleNeo Office"/>
          <w:b/>
          <w:sz w:val="20"/>
          <w:szCs w:val="20"/>
          <w:lang w:val="sr-Latn-CS" w:eastAsia="sr-Latn-CS"/>
        </w:rPr>
      </w:pPr>
    </w:p>
    <w:p w14:paraId="65E9DA21"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5762011F"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65D1F9FF"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3708F84" w14:textId="6E79A948" w:rsidR="003855E7" w:rsidRPr="00AF3774" w:rsidRDefault="003855E7" w:rsidP="006E29BD">
      <w:pPr>
        <w:spacing w:after="0" w:line="240" w:lineRule="auto"/>
        <w:jc w:val="center"/>
        <w:rPr>
          <w:rFonts w:ascii="TeleNeo Office" w:hAnsi="TeleNeo Office"/>
          <w:b/>
          <w:sz w:val="20"/>
          <w:szCs w:val="20"/>
          <w:lang w:val="sr-Latn-CS" w:eastAsia="sr-Latn-CS"/>
        </w:rPr>
      </w:pPr>
      <w:r w:rsidRPr="001260CB">
        <w:rPr>
          <w:rFonts w:ascii="TeleNeo Office" w:hAnsi="TeleNeo Office"/>
          <w:b/>
          <w:sz w:val="20"/>
          <w:szCs w:val="20"/>
          <w:lang w:val="sr-Latn-CS" w:eastAsia="sr-Latn-CS"/>
        </w:rPr>
        <w:t>Podgorica,</w:t>
      </w:r>
      <w:r w:rsidR="00D431A6" w:rsidRPr="001260CB">
        <w:rPr>
          <w:rFonts w:ascii="TeleNeo Office" w:hAnsi="TeleNeo Office"/>
          <w:b/>
          <w:sz w:val="20"/>
          <w:szCs w:val="20"/>
          <w:lang w:val="sr-Latn-CS" w:eastAsia="sr-Latn-CS"/>
        </w:rPr>
        <w:t xml:space="preserve"> </w:t>
      </w:r>
      <w:r w:rsidR="00EC360C" w:rsidRPr="001260CB">
        <w:rPr>
          <w:rFonts w:ascii="TeleNeo Office" w:hAnsi="TeleNeo Office"/>
          <w:b/>
          <w:sz w:val="20"/>
          <w:szCs w:val="20"/>
          <w:lang w:val="sr-Latn-CS" w:eastAsia="sr-Latn-CS"/>
        </w:rPr>
        <w:t xml:space="preserve"> </w:t>
      </w:r>
      <w:r w:rsidR="00D431A6" w:rsidRPr="001260CB">
        <w:rPr>
          <w:rFonts w:ascii="TeleNeo Office" w:hAnsi="TeleNeo Office"/>
          <w:b/>
          <w:sz w:val="20"/>
          <w:szCs w:val="20"/>
          <w:lang w:val="sr-Latn-CS" w:eastAsia="sr-Latn-CS"/>
        </w:rPr>
        <w:t xml:space="preserve"> </w:t>
      </w:r>
      <w:r w:rsidR="001260CB" w:rsidRPr="00660412">
        <w:rPr>
          <w:rFonts w:ascii="TeleNeo Office" w:hAnsi="TeleNeo Office"/>
          <w:b/>
          <w:sz w:val="20"/>
          <w:szCs w:val="20"/>
          <w:lang w:val="sr-Latn-CS" w:eastAsia="sr-Latn-CS"/>
        </w:rPr>
        <w:t>avgust</w:t>
      </w:r>
      <w:r w:rsidR="00BD35F8" w:rsidRPr="00660412" w:rsidDel="00BD35F8">
        <w:rPr>
          <w:rFonts w:ascii="TeleNeo Office" w:hAnsi="TeleNeo Office"/>
          <w:b/>
          <w:sz w:val="20"/>
          <w:szCs w:val="20"/>
          <w:lang w:val="sr-Latn-CS" w:eastAsia="sr-Latn-CS"/>
        </w:rPr>
        <w:t xml:space="preserve"> </w:t>
      </w:r>
      <w:r w:rsidR="007A4F6E" w:rsidRPr="00660412">
        <w:rPr>
          <w:rFonts w:ascii="TeleNeo Office" w:hAnsi="TeleNeo Office"/>
          <w:b/>
          <w:sz w:val="20"/>
          <w:szCs w:val="20"/>
          <w:lang w:val="sr-Latn-CS" w:eastAsia="sr-Latn-CS"/>
        </w:rPr>
        <w:t>2</w:t>
      </w:r>
      <w:r w:rsidR="007A4F6E" w:rsidRPr="001260CB">
        <w:rPr>
          <w:rFonts w:ascii="TeleNeo Office" w:hAnsi="TeleNeo Office"/>
          <w:b/>
          <w:sz w:val="20"/>
          <w:szCs w:val="20"/>
          <w:lang w:val="sr-Latn-CS" w:eastAsia="sr-Latn-CS"/>
        </w:rPr>
        <w:t>0</w:t>
      </w:r>
      <w:r w:rsidR="002716BD" w:rsidRPr="001260CB">
        <w:rPr>
          <w:rFonts w:ascii="TeleNeo Office" w:hAnsi="TeleNeo Office"/>
          <w:b/>
          <w:sz w:val="20"/>
          <w:szCs w:val="20"/>
          <w:lang w:val="sr-Latn-CS" w:eastAsia="sr-Latn-CS"/>
        </w:rPr>
        <w:t>2</w:t>
      </w:r>
      <w:r w:rsidR="00101543" w:rsidRPr="001260CB">
        <w:rPr>
          <w:rFonts w:ascii="TeleNeo Office" w:hAnsi="TeleNeo Office"/>
          <w:b/>
          <w:sz w:val="20"/>
          <w:szCs w:val="20"/>
          <w:lang w:val="sr-Latn-CS" w:eastAsia="sr-Latn-CS"/>
        </w:rPr>
        <w:t>2</w:t>
      </w:r>
      <w:r w:rsidRPr="001260CB">
        <w:rPr>
          <w:rFonts w:ascii="TeleNeo Office" w:hAnsi="TeleNeo Office"/>
          <w:b/>
          <w:sz w:val="20"/>
          <w:szCs w:val="20"/>
          <w:lang w:val="sr-Latn-CS" w:eastAsia="sr-Latn-CS"/>
        </w:rPr>
        <w:t>. godine</w:t>
      </w:r>
    </w:p>
    <w:p w14:paraId="503E99A9"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0C99D904"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05272228"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495618BF"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0700246B"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2B81C5DC" w14:textId="77777777" w:rsidR="00C306DC" w:rsidRPr="00AF3774" w:rsidRDefault="00C306DC" w:rsidP="008915D7">
      <w:pPr>
        <w:spacing w:after="0" w:line="240" w:lineRule="auto"/>
        <w:jc w:val="both"/>
        <w:rPr>
          <w:rFonts w:ascii="TeleNeo Office" w:hAnsi="TeleNeo Office"/>
          <w:b/>
          <w:sz w:val="20"/>
          <w:szCs w:val="20"/>
          <w:lang w:val="sr-Latn-CS" w:eastAsia="sr-Latn-CS"/>
        </w:rPr>
      </w:pPr>
    </w:p>
    <w:p w14:paraId="2C904A1C" w14:textId="77777777" w:rsidR="00C306DC" w:rsidRPr="00AF3774" w:rsidRDefault="00C306DC" w:rsidP="008915D7">
      <w:pPr>
        <w:spacing w:after="0" w:line="240" w:lineRule="auto"/>
        <w:jc w:val="both"/>
        <w:rPr>
          <w:rFonts w:ascii="TeleNeo Office" w:hAnsi="TeleNeo Office"/>
          <w:b/>
          <w:sz w:val="20"/>
          <w:szCs w:val="20"/>
          <w:lang w:val="sr-Latn-CS" w:eastAsia="sr-Latn-CS"/>
        </w:rPr>
      </w:pPr>
    </w:p>
    <w:p w14:paraId="3677EF10" w14:textId="77777777" w:rsidR="00C306DC" w:rsidRPr="00AF3774" w:rsidRDefault="00C306DC" w:rsidP="008915D7">
      <w:pPr>
        <w:spacing w:after="0" w:line="240" w:lineRule="auto"/>
        <w:jc w:val="both"/>
        <w:rPr>
          <w:rFonts w:ascii="TeleNeo Office" w:hAnsi="TeleNeo Office"/>
          <w:b/>
          <w:sz w:val="20"/>
          <w:szCs w:val="20"/>
          <w:lang w:val="sr-Latn-CS" w:eastAsia="sr-Latn-CS"/>
        </w:rPr>
      </w:pPr>
    </w:p>
    <w:p w14:paraId="321AF8F4" w14:textId="77777777" w:rsidR="00C306DC" w:rsidRPr="00AF3774" w:rsidRDefault="00C306DC" w:rsidP="008915D7">
      <w:pPr>
        <w:spacing w:after="0" w:line="240" w:lineRule="auto"/>
        <w:jc w:val="both"/>
        <w:rPr>
          <w:rFonts w:ascii="TeleNeo Office" w:hAnsi="TeleNeo Office"/>
          <w:b/>
          <w:sz w:val="20"/>
          <w:szCs w:val="20"/>
          <w:lang w:val="sr-Latn-CS" w:eastAsia="sr-Latn-CS"/>
        </w:rPr>
      </w:pPr>
    </w:p>
    <w:p w14:paraId="4FCD6EB3" w14:textId="77777777" w:rsidR="00C306DC" w:rsidRPr="00AF3774" w:rsidRDefault="00C306DC" w:rsidP="008915D7">
      <w:pPr>
        <w:spacing w:after="0" w:line="240" w:lineRule="auto"/>
        <w:jc w:val="both"/>
        <w:rPr>
          <w:rFonts w:ascii="TeleNeo Office" w:hAnsi="TeleNeo Office"/>
          <w:b/>
          <w:sz w:val="20"/>
          <w:szCs w:val="20"/>
          <w:lang w:val="sr-Latn-CS" w:eastAsia="sr-Latn-CS"/>
        </w:rPr>
      </w:pPr>
    </w:p>
    <w:p w14:paraId="171C9C80" w14:textId="77777777" w:rsidR="00C306DC" w:rsidRPr="00AF3774" w:rsidRDefault="00C306DC" w:rsidP="008915D7">
      <w:pPr>
        <w:spacing w:after="0" w:line="240" w:lineRule="auto"/>
        <w:jc w:val="both"/>
        <w:rPr>
          <w:rFonts w:ascii="TeleNeo Office" w:hAnsi="TeleNeo Office"/>
          <w:b/>
          <w:sz w:val="20"/>
          <w:szCs w:val="20"/>
          <w:lang w:val="sr-Latn-CS" w:eastAsia="sr-Latn-CS"/>
        </w:rPr>
      </w:pPr>
    </w:p>
    <w:p w14:paraId="3FAC9B50"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5BCF2A79"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S A D R Ž A J</w:t>
      </w:r>
    </w:p>
    <w:p w14:paraId="359D38B4" w14:textId="77777777" w:rsidR="003855E7" w:rsidRPr="00AF3774" w:rsidRDefault="003855E7" w:rsidP="008915D7">
      <w:pPr>
        <w:spacing w:after="0" w:line="240" w:lineRule="auto"/>
        <w:jc w:val="both"/>
        <w:rPr>
          <w:rFonts w:ascii="TeleNeo Office" w:hAnsi="TeleNeo Office"/>
          <w:sz w:val="20"/>
          <w:szCs w:val="20"/>
          <w:lang w:val="sr-Latn-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40"/>
        <w:gridCol w:w="2214"/>
        <w:gridCol w:w="2394"/>
      </w:tblGrid>
      <w:tr w:rsidR="00971DB4" w:rsidRPr="00EF1191" w14:paraId="272916DE" w14:textId="77777777" w:rsidTr="00744CAD">
        <w:tc>
          <w:tcPr>
            <w:tcW w:w="828" w:type="dxa"/>
          </w:tcPr>
          <w:p w14:paraId="6B951593"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Red.br</w:t>
            </w:r>
          </w:p>
        </w:tc>
        <w:tc>
          <w:tcPr>
            <w:tcW w:w="4140" w:type="dxa"/>
          </w:tcPr>
          <w:p w14:paraId="51698D7B"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Sadržaj</w:t>
            </w:r>
          </w:p>
        </w:tc>
        <w:tc>
          <w:tcPr>
            <w:tcW w:w="2214" w:type="dxa"/>
          </w:tcPr>
          <w:p w14:paraId="596582DF"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 xml:space="preserve">Član </w:t>
            </w:r>
          </w:p>
        </w:tc>
        <w:tc>
          <w:tcPr>
            <w:tcW w:w="2394" w:type="dxa"/>
          </w:tcPr>
          <w:p w14:paraId="265A8107"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Strana</w:t>
            </w:r>
          </w:p>
          <w:p w14:paraId="79149F1D" w14:textId="77777777" w:rsidR="003855E7" w:rsidRPr="00AF3774" w:rsidRDefault="003855E7" w:rsidP="008915D7">
            <w:pPr>
              <w:spacing w:after="0" w:line="240" w:lineRule="auto"/>
              <w:jc w:val="both"/>
              <w:rPr>
                <w:rFonts w:ascii="TeleNeo Office" w:hAnsi="TeleNeo Office"/>
                <w:sz w:val="20"/>
                <w:szCs w:val="20"/>
                <w:lang w:val="sr-Latn-CS" w:eastAsia="sr-Latn-CS"/>
              </w:rPr>
            </w:pPr>
          </w:p>
        </w:tc>
      </w:tr>
      <w:tr w:rsidR="00971DB4" w:rsidRPr="00EF1191" w14:paraId="41B7699F" w14:textId="77777777" w:rsidTr="00744CAD">
        <w:tc>
          <w:tcPr>
            <w:tcW w:w="828" w:type="dxa"/>
          </w:tcPr>
          <w:p w14:paraId="6E5F1BE3"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BD6E8D" w:rsidRPr="00AF3774">
              <w:rPr>
                <w:rFonts w:ascii="TeleNeo Office" w:hAnsi="TeleNeo Office"/>
                <w:sz w:val="20"/>
                <w:szCs w:val="20"/>
                <w:lang w:val="sr-Latn-CS" w:eastAsia="sr-Latn-CS"/>
              </w:rPr>
              <w:t>.</w:t>
            </w:r>
          </w:p>
        </w:tc>
        <w:tc>
          <w:tcPr>
            <w:tcW w:w="4140" w:type="dxa"/>
          </w:tcPr>
          <w:p w14:paraId="51BDBA1E"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Uvod</w:t>
            </w:r>
          </w:p>
          <w:p w14:paraId="7699E50A" w14:textId="77777777" w:rsidR="00BD6E8D" w:rsidRPr="00AF3774" w:rsidRDefault="00BD6E8D" w:rsidP="008915D7">
            <w:pPr>
              <w:spacing w:after="0" w:line="240" w:lineRule="auto"/>
              <w:jc w:val="both"/>
              <w:rPr>
                <w:rFonts w:ascii="TeleNeo Office" w:hAnsi="TeleNeo Office"/>
                <w:sz w:val="20"/>
                <w:szCs w:val="20"/>
                <w:lang w:val="sr-Latn-CS" w:eastAsia="sr-Latn-CS"/>
              </w:rPr>
            </w:pPr>
          </w:p>
        </w:tc>
        <w:tc>
          <w:tcPr>
            <w:tcW w:w="2214" w:type="dxa"/>
          </w:tcPr>
          <w:p w14:paraId="08F4B02A" w14:textId="77777777" w:rsidR="003855E7" w:rsidRPr="00AF3774" w:rsidRDefault="003855E7" w:rsidP="008915D7">
            <w:pPr>
              <w:spacing w:after="0" w:line="240" w:lineRule="auto"/>
              <w:jc w:val="both"/>
              <w:rPr>
                <w:rFonts w:ascii="TeleNeo Office" w:hAnsi="TeleNeo Office"/>
                <w:sz w:val="20"/>
                <w:szCs w:val="20"/>
                <w:lang w:val="sr-Latn-CS" w:eastAsia="sr-Latn-CS"/>
              </w:rPr>
            </w:pPr>
          </w:p>
        </w:tc>
        <w:tc>
          <w:tcPr>
            <w:tcW w:w="2394" w:type="dxa"/>
          </w:tcPr>
          <w:p w14:paraId="2E16F4BB" w14:textId="77777777" w:rsidR="003855E7" w:rsidRPr="00AF3774" w:rsidRDefault="00C31DE9"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3</w:t>
            </w:r>
          </w:p>
        </w:tc>
      </w:tr>
      <w:tr w:rsidR="00971DB4" w:rsidRPr="00EF1191" w14:paraId="2463D0C1" w14:textId="77777777" w:rsidTr="00744CAD">
        <w:tc>
          <w:tcPr>
            <w:tcW w:w="828" w:type="dxa"/>
          </w:tcPr>
          <w:p w14:paraId="345BE1BD"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w:t>
            </w:r>
            <w:r w:rsidR="00BD6E8D" w:rsidRPr="00AF3774">
              <w:rPr>
                <w:rFonts w:ascii="TeleNeo Office" w:hAnsi="TeleNeo Office"/>
                <w:sz w:val="20"/>
                <w:szCs w:val="20"/>
                <w:lang w:val="sr-Latn-CS" w:eastAsia="sr-Latn-CS"/>
              </w:rPr>
              <w:t>.</w:t>
            </w:r>
          </w:p>
        </w:tc>
        <w:tc>
          <w:tcPr>
            <w:tcW w:w="4140" w:type="dxa"/>
          </w:tcPr>
          <w:p w14:paraId="43EFD57E" w14:textId="77777777" w:rsidR="003855E7" w:rsidRPr="00AF3774" w:rsidRDefault="003855E7" w:rsidP="008915D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Usluga obezbjeđenja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priključenja i pristupa javnoj elektronskoj komunikacionoj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 na fiksnoj lokaciji i dodjela pretplatničkog broja</w:t>
            </w:r>
          </w:p>
          <w:p w14:paraId="62DE27B3" w14:textId="77777777" w:rsidR="00744CAD" w:rsidRPr="00AF3774" w:rsidRDefault="00744CAD" w:rsidP="008915D7">
            <w:pPr>
              <w:spacing w:after="0" w:line="240" w:lineRule="auto"/>
              <w:jc w:val="both"/>
              <w:outlineLvl w:val="0"/>
              <w:rPr>
                <w:rFonts w:ascii="TeleNeo Office" w:hAnsi="TeleNeo Office"/>
                <w:sz w:val="20"/>
                <w:szCs w:val="20"/>
                <w:lang w:val="sr-Latn-CS" w:eastAsia="sr-Latn-CS"/>
              </w:rPr>
            </w:pPr>
          </w:p>
        </w:tc>
        <w:tc>
          <w:tcPr>
            <w:tcW w:w="2214" w:type="dxa"/>
          </w:tcPr>
          <w:p w14:paraId="7FA5F190"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od</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1 do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10</w:t>
            </w:r>
          </w:p>
        </w:tc>
        <w:tc>
          <w:tcPr>
            <w:tcW w:w="2394" w:type="dxa"/>
          </w:tcPr>
          <w:p w14:paraId="1C3124F7" w14:textId="6295BEAF" w:rsidR="003855E7" w:rsidRPr="00AF3774" w:rsidRDefault="00D431A6" w:rsidP="00AF3774">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 xml:space="preserve">3 </w:t>
            </w:r>
            <w:r w:rsidR="0043266E" w:rsidRPr="00AF3774">
              <w:rPr>
                <w:rFonts w:ascii="TeleNeo Office" w:hAnsi="TeleNeo Office"/>
                <w:sz w:val="20"/>
                <w:szCs w:val="20"/>
                <w:lang w:val="sr-Latn-CS" w:eastAsia="sr-Latn-CS"/>
              </w:rPr>
              <w:t xml:space="preserve">do </w:t>
            </w:r>
            <w:r w:rsidR="00AF3774">
              <w:rPr>
                <w:rFonts w:ascii="TeleNeo Office" w:hAnsi="TeleNeo Office"/>
                <w:sz w:val="20"/>
                <w:szCs w:val="20"/>
                <w:lang w:val="sr-Latn-CS" w:eastAsia="sr-Latn-CS"/>
              </w:rPr>
              <w:t>7</w:t>
            </w:r>
          </w:p>
        </w:tc>
      </w:tr>
      <w:tr w:rsidR="00971DB4" w:rsidRPr="00EF1191" w14:paraId="31385BB9" w14:textId="77777777" w:rsidTr="00744CAD">
        <w:tc>
          <w:tcPr>
            <w:tcW w:w="828" w:type="dxa"/>
          </w:tcPr>
          <w:p w14:paraId="244C385C"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3.</w:t>
            </w:r>
          </w:p>
        </w:tc>
        <w:tc>
          <w:tcPr>
            <w:tcW w:w="4140" w:type="dxa"/>
          </w:tcPr>
          <w:p w14:paraId="1B1AD666" w14:textId="77777777" w:rsidR="003855E7" w:rsidRPr="00AF3774" w:rsidRDefault="003855E7" w:rsidP="008915D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Usluga širokopojasnog pristupa Internetu</w:t>
            </w:r>
          </w:p>
          <w:p w14:paraId="6F9FCAA3" w14:textId="77777777" w:rsidR="00744CAD" w:rsidRPr="00AF3774" w:rsidRDefault="00744CAD" w:rsidP="008915D7">
            <w:pPr>
              <w:tabs>
                <w:tab w:val="num" w:pos="4320"/>
              </w:tabs>
              <w:spacing w:after="0" w:line="240" w:lineRule="auto"/>
              <w:jc w:val="both"/>
              <w:rPr>
                <w:rFonts w:ascii="TeleNeo Office" w:hAnsi="TeleNeo Office"/>
                <w:sz w:val="20"/>
                <w:szCs w:val="20"/>
                <w:lang w:val="sl-SI"/>
              </w:rPr>
            </w:pPr>
          </w:p>
        </w:tc>
        <w:tc>
          <w:tcPr>
            <w:tcW w:w="2214" w:type="dxa"/>
          </w:tcPr>
          <w:p w14:paraId="602DC945"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od</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11 do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17</w:t>
            </w:r>
          </w:p>
        </w:tc>
        <w:tc>
          <w:tcPr>
            <w:tcW w:w="2394" w:type="dxa"/>
          </w:tcPr>
          <w:p w14:paraId="578F5839" w14:textId="0A32BE6C" w:rsidR="003855E7" w:rsidRPr="00AF3774" w:rsidRDefault="00AF3774">
            <w:pPr>
              <w:spacing w:after="0" w:line="240" w:lineRule="auto"/>
              <w:jc w:val="both"/>
              <w:rPr>
                <w:rFonts w:ascii="TeleNeo Office" w:hAnsi="TeleNeo Office"/>
                <w:sz w:val="20"/>
                <w:szCs w:val="20"/>
                <w:lang w:val="sr-Latn-CS" w:eastAsia="sr-Latn-CS"/>
              </w:rPr>
            </w:pPr>
            <w:r>
              <w:rPr>
                <w:rFonts w:ascii="TeleNeo Office" w:hAnsi="TeleNeo Office"/>
                <w:sz w:val="20"/>
                <w:szCs w:val="20"/>
                <w:lang w:val="sr-Latn-CS" w:eastAsia="sr-Latn-CS"/>
              </w:rPr>
              <w:t>7</w:t>
            </w:r>
            <w:r w:rsidRPr="00AF3774">
              <w:rPr>
                <w:rFonts w:ascii="TeleNeo Office" w:hAnsi="TeleNeo Office"/>
                <w:sz w:val="20"/>
                <w:szCs w:val="20"/>
                <w:lang w:val="sr-Latn-CS" w:eastAsia="sr-Latn-CS"/>
              </w:rPr>
              <w:t xml:space="preserve"> </w:t>
            </w:r>
            <w:r w:rsidR="0043266E" w:rsidRPr="00AF3774">
              <w:rPr>
                <w:rFonts w:ascii="TeleNeo Office" w:hAnsi="TeleNeo Office"/>
                <w:sz w:val="20"/>
                <w:szCs w:val="20"/>
                <w:lang w:val="sr-Latn-CS" w:eastAsia="sr-Latn-CS"/>
              </w:rPr>
              <w:t>do</w:t>
            </w:r>
            <w:r w:rsidR="00D431A6" w:rsidRPr="00AF3774">
              <w:rPr>
                <w:rFonts w:ascii="TeleNeo Office" w:hAnsi="TeleNeo Office"/>
                <w:sz w:val="20"/>
                <w:szCs w:val="20"/>
                <w:lang w:val="sr-Latn-CS" w:eastAsia="sr-Latn-CS"/>
              </w:rPr>
              <w:t xml:space="preserve"> </w:t>
            </w:r>
            <w:r>
              <w:rPr>
                <w:rFonts w:ascii="TeleNeo Office" w:hAnsi="TeleNeo Office"/>
                <w:sz w:val="20"/>
                <w:szCs w:val="20"/>
                <w:lang w:val="sr-Latn-CS" w:eastAsia="sr-Latn-CS"/>
              </w:rPr>
              <w:t>9</w:t>
            </w:r>
          </w:p>
        </w:tc>
      </w:tr>
      <w:tr w:rsidR="00971DB4" w:rsidRPr="00EF1191" w14:paraId="205D9038" w14:textId="77777777" w:rsidTr="00744CAD">
        <w:tc>
          <w:tcPr>
            <w:tcW w:w="828" w:type="dxa"/>
          </w:tcPr>
          <w:p w14:paraId="5A2399F4"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 xml:space="preserve">4. </w:t>
            </w:r>
          </w:p>
        </w:tc>
        <w:tc>
          <w:tcPr>
            <w:tcW w:w="4140" w:type="dxa"/>
          </w:tcPr>
          <w:p w14:paraId="22D60600" w14:textId="77777777" w:rsidR="003855E7" w:rsidRPr="00AF3774" w:rsidRDefault="003855E7" w:rsidP="008915D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Usluga pružanja programskog sadržaja putem Internet protokola (Extra TV usluga)</w:t>
            </w:r>
          </w:p>
          <w:p w14:paraId="07B0F81C" w14:textId="77777777" w:rsidR="003855E7" w:rsidRPr="00AF3774" w:rsidRDefault="003855E7" w:rsidP="008915D7">
            <w:pPr>
              <w:tabs>
                <w:tab w:val="num" w:pos="4320"/>
              </w:tabs>
              <w:spacing w:after="0" w:line="240" w:lineRule="auto"/>
              <w:jc w:val="both"/>
              <w:rPr>
                <w:rFonts w:ascii="TeleNeo Office" w:hAnsi="TeleNeo Office"/>
                <w:i/>
                <w:sz w:val="20"/>
                <w:szCs w:val="20"/>
                <w:lang w:val="sl-SI"/>
              </w:rPr>
            </w:pPr>
          </w:p>
        </w:tc>
        <w:tc>
          <w:tcPr>
            <w:tcW w:w="2214" w:type="dxa"/>
          </w:tcPr>
          <w:p w14:paraId="2B2AEFF0"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od 18 do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27</w:t>
            </w:r>
          </w:p>
        </w:tc>
        <w:tc>
          <w:tcPr>
            <w:tcW w:w="2394" w:type="dxa"/>
          </w:tcPr>
          <w:p w14:paraId="294392A5" w14:textId="0C730F2E" w:rsidR="003855E7" w:rsidRPr="00AF3774" w:rsidRDefault="00AF3774">
            <w:pPr>
              <w:spacing w:after="0" w:line="240" w:lineRule="auto"/>
              <w:jc w:val="both"/>
              <w:rPr>
                <w:rFonts w:ascii="TeleNeo Office" w:hAnsi="TeleNeo Office"/>
                <w:sz w:val="20"/>
                <w:szCs w:val="20"/>
                <w:lang w:val="sr-Latn-CS" w:eastAsia="sr-Latn-CS"/>
              </w:rPr>
            </w:pPr>
            <w:r>
              <w:rPr>
                <w:rFonts w:ascii="TeleNeo Office" w:hAnsi="TeleNeo Office"/>
                <w:sz w:val="20"/>
                <w:szCs w:val="20"/>
                <w:lang w:val="sr-Latn-CS" w:eastAsia="sr-Latn-CS"/>
              </w:rPr>
              <w:t>9</w:t>
            </w:r>
            <w:r w:rsidRPr="00AF3774">
              <w:rPr>
                <w:rFonts w:ascii="TeleNeo Office" w:hAnsi="TeleNeo Office"/>
                <w:sz w:val="20"/>
                <w:szCs w:val="20"/>
                <w:lang w:val="sr-Latn-CS" w:eastAsia="sr-Latn-CS"/>
              </w:rPr>
              <w:t xml:space="preserve"> </w:t>
            </w:r>
            <w:r w:rsidR="0043266E" w:rsidRPr="00AF3774">
              <w:rPr>
                <w:rFonts w:ascii="TeleNeo Office" w:hAnsi="TeleNeo Office"/>
                <w:sz w:val="20"/>
                <w:szCs w:val="20"/>
                <w:lang w:val="sr-Latn-CS" w:eastAsia="sr-Latn-CS"/>
              </w:rPr>
              <w:t xml:space="preserve">do </w:t>
            </w:r>
            <w:r w:rsidRPr="00AF3774">
              <w:rPr>
                <w:rFonts w:ascii="TeleNeo Office" w:hAnsi="TeleNeo Office"/>
                <w:sz w:val="20"/>
                <w:szCs w:val="20"/>
                <w:lang w:val="sr-Latn-CS" w:eastAsia="sr-Latn-CS"/>
              </w:rPr>
              <w:t>1</w:t>
            </w:r>
            <w:r>
              <w:rPr>
                <w:rFonts w:ascii="TeleNeo Office" w:hAnsi="TeleNeo Office"/>
                <w:sz w:val="20"/>
                <w:szCs w:val="20"/>
                <w:lang w:val="sr-Latn-CS" w:eastAsia="sr-Latn-CS"/>
              </w:rPr>
              <w:t>2</w:t>
            </w:r>
          </w:p>
        </w:tc>
      </w:tr>
      <w:tr w:rsidR="00971DB4" w:rsidRPr="00EF1191" w14:paraId="386614D2" w14:textId="77777777" w:rsidTr="00744CAD">
        <w:tc>
          <w:tcPr>
            <w:tcW w:w="828" w:type="dxa"/>
          </w:tcPr>
          <w:p w14:paraId="40728ABD"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5.</w:t>
            </w:r>
          </w:p>
        </w:tc>
        <w:tc>
          <w:tcPr>
            <w:tcW w:w="4140" w:type="dxa"/>
          </w:tcPr>
          <w:p w14:paraId="054138B3" w14:textId="77777777" w:rsidR="003855E7" w:rsidRPr="00AF3774" w:rsidRDefault="00BD6E8D" w:rsidP="008915D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Zajedničke odredbe</w:t>
            </w:r>
          </w:p>
        </w:tc>
        <w:tc>
          <w:tcPr>
            <w:tcW w:w="2214" w:type="dxa"/>
          </w:tcPr>
          <w:p w14:paraId="3228DBCF"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od</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28 do </w:t>
            </w:r>
            <w:r w:rsidR="00A74F00" w:rsidRPr="00AF3774">
              <w:rPr>
                <w:rFonts w:ascii="TeleNeo Office" w:hAnsi="TeleNeo Office"/>
                <w:sz w:val="20"/>
                <w:szCs w:val="20"/>
                <w:lang w:val="sr-Latn-CS" w:eastAsia="sr-Latn-CS"/>
              </w:rPr>
              <w:t xml:space="preserve"> 4</w:t>
            </w:r>
            <w:r w:rsidR="00AF01AC" w:rsidRPr="00AF3774">
              <w:rPr>
                <w:rFonts w:ascii="TeleNeo Office" w:hAnsi="TeleNeo Office"/>
                <w:sz w:val="20"/>
                <w:szCs w:val="20"/>
                <w:lang w:val="sr-Latn-CS" w:eastAsia="sr-Latn-CS"/>
              </w:rPr>
              <w:t>4</w:t>
            </w:r>
          </w:p>
          <w:p w14:paraId="64855130" w14:textId="77777777" w:rsidR="003855E7" w:rsidRPr="00AF3774" w:rsidRDefault="003855E7" w:rsidP="008915D7">
            <w:pPr>
              <w:spacing w:after="0" w:line="240" w:lineRule="auto"/>
              <w:jc w:val="both"/>
              <w:rPr>
                <w:rFonts w:ascii="TeleNeo Office" w:hAnsi="TeleNeo Office"/>
                <w:sz w:val="20"/>
                <w:szCs w:val="20"/>
                <w:lang w:val="sr-Latn-CS" w:eastAsia="sr-Latn-CS"/>
              </w:rPr>
            </w:pPr>
          </w:p>
        </w:tc>
        <w:tc>
          <w:tcPr>
            <w:tcW w:w="2394" w:type="dxa"/>
          </w:tcPr>
          <w:p w14:paraId="69889918" w14:textId="438664F0" w:rsidR="003855E7" w:rsidRPr="00AF3774" w:rsidRDefault="00AF3774">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Pr>
                <w:rFonts w:ascii="TeleNeo Office" w:hAnsi="TeleNeo Office"/>
                <w:sz w:val="20"/>
                <w:szCs w:val="20"/>
                <w:lang w:val="sr-Latn-CS" w:eastAsia="sr-Latn-CS"/>
              </w:rPr>
              <w:t>2</w:t>
            </w:r>
            <w:r w:rsidRPr="00AF3774">
              <w:rPr>
                <w:rFonts w:ascii="TeleNeo Office" w:hAnsi="TeleNeo Office"/>
                <w:sz w:val="20"/>
                <w:szCs w:val="20"/>
                <w:lang w:val="sr-Latn-CS" w:eastAsia="sr-Latn-CS"/>
              </w:rPr>
              <w:t xml:space="preserve"> </w:t>
            </w:r>
            <w:r w:rsidR="0043266E" w:rsidRPr="00AF3774">
              <w:rPr>
                <w:rFonts w:ascii="TeleNeo Office" w:hAnsi="TeleNeo Office"/>
                <w:sz w:val="20"/>
                <w:szCs w:val="20"/>
                <w:lang w:val="sr-Latn-CS" w:eastAsia="sr-Latn-CS"/>
              </w:rPr>
              <w:t xml:space="preserve">do </w:t>
            </w:r>
            <w:r>
              <w:rPr>
                <w:rFonts w:ascii="TeleNeo Office" w:hAnsi="TeleNeo Office"/>
                <w:sz w:val="20"/>
                <w:szCs w:val="20"/>
                <w:lang w:val="sr-Latn-CS" w:eastAsia="sr-Latn-CS"/>
              </w:rPr>
              <w:t>16</w:t>
            </w:r>
          </w:p>
        </w:tc>
      </w:tr>
      <w:tr w:rsidR="00971DB4" w:rsidRPr="00EF1191" w14:paraId="02443AD6" w14:textId="77777777" w:rsidTr="00744CAD">
        <w:tc>
          <w:tcPr>
            <w:tcW w:w="828" w:type="dxa"/>
          </w:tcPr>
          <w:p w14:paraId="3F3993BB" w14:textId="77777777" w:rsidR="00806C36" w:rsidRPr="00AF3774" w:rsidRDefault="00806C36"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6.</w:t>
            </w:r>
          </w:p>
        </w:tc>
        <w:tc>
          <w:tcPr>
            <w:tcW w:w="4140" w:type="dxa"/>
          </w:tcPr>
          <w:p w14:paraId="1EE545CD" w14:textId="77777777" w:rsidR="00806C36" w:rsidRPr="00AF3774" w:rsidRDefault="00806C36" w:rsidP="008915D7">
            <w:pPr>
              <w:spacing w:after="0" w:line="240" w:lineRule="auto"/>
              <w:jc w:val="both"/>
              <w:rPr>
                <w:rFonts w:ascii="TeleNeo Office" w:hAnsi="TeleNeo Office"/>
                <w:sz w:val="20"/>
                <w:szCs w:val="20"/>
                <w:lang w:val="sr-Latn-ME" w:eastAsia="hr-HR"/>
              </w:rPr>
            </w:pPr>
            <w:r w:rsidRPr="00AF3774">
              <w:rPr>
                <w:rFonts w:ascii="TeleNeo Office" w:hAnsi="TeleNeo Office"/>
                <w:sz w:val="20"/>
                <w:szCs w:val="20"/>
                <w:lang w:val="hr-HR" w:eastAsia="hr-HR"/>
              </w:rPr>
              <w:t>Za</w:t>
            </w:r>
            <w:r w:rsidRPr="00AF3774">
              <w:rPr>
                <w:rFonts w:ascii="TeleNeo Office" w:hAnsi="TeleNeo Office"/>
                <w:sz w:val="20"/>
                <w:szCs w:val="20"/>
                <w:lang w:val="sr-Latn-ME" w:eastAsia="hr-HR"/>
              </w:rPr>
              <w:t>vršne odredbe</w:t>
            </w:r>
          </w:p>
        </w:tc>
        <w:tc>
          <w:tcPr>
            <w:tcW w:w="2214" w:type="dxa"/>
          </w:tcPr>
          <w:p w14:paraId="5CB38D48" w14:textId="77777777" w:rsidR="00806C36" w:rsidRPr="00AF3774" w:rsidRDefault="00806C36"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4</w:t>
            </w:r>
            <w:r w:rsidR="00AF01AC" w:rsidRPr="00AF3774">
              <w:rPr>
                <w:rFonts w:ascii="TeleNeo Office" w:hAnsi="TeleNeo Office"/>
                <w:sz w:val="20"/>
                <w:szCs w:val="20"/>
                <w:lang w:val="sr-Latn-CS" w:eastAsia="sr-Latn-CS"/>
              </w:rPr>
              <w:t>5</w:t>
            </w:r>
          </w:p>
        </w:tc>
        <w:tc>
          <w:tcPr>
            <w:tcW w:w="2394" w:type="dxa"/>
          </w:tcPr>
          <w:p w14:paraId="6F3FEBC1" w14:textId="15DB2E52" w:rsidR="00806C36" w:rsidRPr="00AF3774" w:rsidRDefault="00AF3774" w:rsidP="008915D7">
            <w:pPr>
              <w:spacing w:after="0" w:line="240" w:lineRule="auto"/>
              <w:jc w:val="both"/>
              <w:rPr>
                <w:rFonts w:ascii="TeleNeo Office" w:hAnsi="TeleNeo Office"/>
                <w:sz w:val="20"/>
                <w:szCs w:val="20"/>
                <w:lang w:val="sr-Latn-CS" w:eastAsia="sr-Latn-CS"/>
              </w:rPr>
            </w:pPr>
            <w:r>
              <w:rPr>
                <w:rFonts w:ascii="TeleNeo Office" w:hAnsi="TeleNeo Office"/>
                <w:sz w:val="20"/>
                <w:szCs w:val="20"/>
                <w:lang w:val="sr-Latn-CS" w:eastAsia="sr-Latn-CS"/>
              </w:rPr>
              <w:t>16</w:t>
            </w:r>
          </w:p>
        </w:tc>
      </w:tr>
    </w:tbl>
    <w:p w14:paraId="0E91D0A1"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 xml:space="preserve"> </w:t>
      </w:r>
    </w:p>
    <w:p w14:paraId="0AFD5C67" w14:textId="77777777" w:rsidR="003855E7" w:rsidRPr="00AF3774" w:rsidRDefault="003855E7" w:rsidP="008915D7">
      <w:pPr>
        <w:spacing w:after="0" w:line="240" w:lineRule="auto"/>
        <w:jc w:val="both"/>
        <w:rPr>
          <w:rFonts w:ascii="TeleNeo Office" w:hAnsi="TeleNeo Office"/>
          <w:sz w:val="20"/>
          <w:szCs w:val="20"/>
          <w:lang w:val="sr-Latn-CS" w:eastAsia="sr-Latn-CS"/>
        </w:rPr>
      </w:pPr>
    </w:p>
    <w:p w14:paraId="34CE9078"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73891625" w14:textId="77777777" w:rsidR="003855E7" w:rsidRPr="00AF3774" w:rsidRDefault="00744CAD" w:rsidP="008915D7">
      <w:pPr>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br w:type="page"/>
      </w:r>
    </w:p>
    <w:p w14:paraId="6D237F60" w14:textId="77777777" w:rsidR="003855E7" w:rsidRPr="00AF3774" w:rsidRDefault="003855E7" w:rsidP="008915D7">
      <w:pPr>
        <w:spacing w:after="0" w:line="240" w:lineRule="auto"/>
        <w:jc w:val="both"/>
        <w:rPr>
          <w:rFonts w:ascii="TeleNeo Office" w:hAnsi="TeleNeo Office"/>
          <w:b/>
          <w:sz w:val="20"/>
          <w:szCs w:val="20"/>
          <w:lang w:val="sr-Latn-CS" w:eastAsia="sr-Latn-CS"/>
        </w:rPr>
      </w:pPr>
    </w:p>
    <w:p w14:paraId="05DA827C" w14:textId="77777777" w:rsidR="003855E7" w:rsidRPr="00AF3774" w:rsidRDefault="003855E7" w:rsidP="008915D7">
      <w:pPr>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t>Uvod</w:t>
      </w:r>
    </w:p>
    <w:p w14:paraId="2ACC8539" w14:textId="77777777" w:rsidR="003855E7" w:rsidRPr="00AF3774" w:rsidRDefault="003855E7" w:rsidP="003B33A9">
      <w:pPr>
        <w:autoSpaceDE w:val="0"/>
        <w:autoSpaceDN w:val="0"/>
        <w:adjustRightInd w:val="0"/>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BD6E8D"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Crnogorski Telekom a.d., sa sjedištem u ul. Moskovska 29. Podgorica, Opštim uslovima pružanja usluga u javnoj elektronskoj komunikacionoj mreži Crnogorskog Telekoma na fiksnoj lokaciji </w:t>
      </w:r>
      <w:r w:rsidRPr="00AF3774">
        <w:rPr>
          <w:rFonts w:ascii="TeleNeo Office" w:hAnsi="TeleNeo Office"/>
          <w:sz w:val="20"/>
          <w:szCs w:val="20"/>
          <w:lang w:val="sl-SI" w:eastAsia="sr-Latn-CS"/>
        </w:rPr>
        <w:t xml:space="preserve">utvrdjuje uslove pružanja usluga </w:t>
      </w:r>
      <w:r w:rsidRPr="00AF3774">
        <w:rPr>
          <w:rFonts w:ascii="TeleNeo Office" w:hAnsi="TeleNeo Office"/>
          <w:sz w:val="20"/>
          <w:szCs w:val="20"/>
          <w:lang w:val="sr-Latn-CS" w:eastAsia="sr-Latn-CS"/>
        </w:rPr>
        <w:t>zasnivanja pretplatničkog odnosa radi obezbjeđenja priključ</w:t>
      </w:r>
      <w:r w:rsidR="00BD6E8D" w:rsidRPr="00AF3774">
        <w:rPr>
          <w:rFonts w:ascii="TeleNeo Office" w:hAnsi="TeleNeo Office"/>
          <w:sz w:val="20"/>
          <w:szCs w:val="20"/>
          <w:lang w:val="sr-Latn-CS" w:eastAsia="sr-Latn-CS"/>
        </w:rPr>
        <w:t xml:space="preserve">enja i pristupa </w:t>
      </w:r>
      <w:r w:rsidRPr="00AF3774">
        <w:rPr>
          <w:rFonts w:ascii="TeleNeo Office" w:hAnsi="TeleNeo Office"/>
          <w:sz w:val="20"/>
          <w:szCs w:val="20"/>
          <w:lang w:val="sr-Latn-CS" w:eastAsia="sr-Latn-CS"/>
        </w:rPr>
        <w:t>javnoj elektronskoj</w:t>
      </w:r>
      <w:r w:rsidRPr="00AF3774">
        <w:rPr>
          <w:rFonts w:ascii="TeleNeo Office" w:hAnsi="TeleNeo Office"/>
          <w:sz w:val="20"/>
          <w:szCs w:val="20"/>
          <w:lang w:val="sl-SI" w:eastAsia="sr-Latn-CS"/>
        </w:rPr>
        <w:t xml:space="preserve"> komunikacionoj </w:t>
      </w:r>
      <w:r w:rsidRPr="00AF3774">
        <w:rPr>
          <w:rFonts w:ascii="TeleNeo Office" w:hAnsi="TeleNeo Office"/>
          <w:sz w:val="20"/>
          <w:szCs w:val="20"/>
          <w:lang w:val="sr-Latn-CS" w:eastAsia="sr-Latn-CS"/>
        </w:rPr>
        <w:t>mreži i dodjele pretplatničkog broja na fiksnoj lokaciji, a u cilju kori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 xml:space="preserve">ćenja javnih govornih usluga, i/ili radi </w:t>
      </w:r>
      <w:r w:rsidR="00BD6E8D" w:rsidRPr="00AF3774">
        <w:rPr>
          <w:rFonts w:ascii="TeleNeo Office" w:hAnsi="TeleNeo Office"/>
          <w:sz w:val="20"/>
          <w:szCs w:val="20"/>
          <w:lang w:val="sl-SI"/>
        </w:rPr>
        <w:t xml:space="preserve">pružanja </w:t>
      </w:r>
      <w:r w:rsidRPr="00AF3774">
        <w:rPr>
          <w:rFonts w:ascii="TeleNeo Office" w:hAnsi="TeleNeo Office"/>
          <w:sz w:val="20"/>
          <w:szCs w:val="20"/>
          <w:lang w:val="sl-SI"/>
        </w:rPr>
        <w:t>usluge širokopojasnog pristupa Internetu</w:t>
      </w:r>
      <w:r w:rsidRPr="00AF3774">
        <w:rPr>
          <w:rFonts w:ascii="TeleNeo Office" w:hAnsi="TeleNeo Office"/>
          <w:sz w:val="20"/>
          <w:szCs w:val="20"/>
          <w:lang w:val="sr-Latn-CS" w:eastAsia="sr-Latn-CS"/>
        </w:rPr>
        <w:t xml:space="preserve"> i/ili radi </w:t>
      </w:r>
      <w:r w:rsidRPr="00AF3774">
        <w:rPr>
          <w:rFonts w:ascii="TeleNeo Office" w:hAnsi="TeleNeo Office"/>
          <w:sz w:val="20"/>
          <w:szCs w:val="20"/>
          <w:lang w:val="hr-HR" w:eastAsia="hr-HR"/>
        </w:rPr>
        <w:t>pružanja usluge programskog sadržaja putem Internet protokola, odnosno Extra TV usluge</w:t>
      </w:r>
      <w:r w:rsidRPr="00AF3774">
        <w:rPr>
          <w:rFonts w:ascii="TeleNeo Office" w:hAnsi="TeleNeo Office"/>
          <w:sz w:val="20"/>
          <w:szCs w:val="20"/>
          <w:lang w:val="sr-Latn-CS" w:eastAsia="sr-Latn-CS"/>
        </w:rPr>
        <w:t xml:space="preserve"> na fiksnoj lokaciji (u daljem tekstu: Opšti uslovi).</w:t>
      </w:r>
    </w:p>
    <w:p w14:paraId="031F9BB3" w14:textId="77777777" w:rsidR="003855E7" w:rsidRPr="00AF3774" w:rsidRDefault="003855E7" w:rsidP="00AF01AC">
      <w:pPr>
        <w:spacing w:after="0" w:line="240" w:lineRule="auto"/>
        <w:jc w:val="both"/>
        <w:rPr>
          <w:rFonts w:ascii="TeleNeo Office" w:hAnsi="TeleNeo Office"/>
          <w:sz w:val="20"/>
          <w:szCs w:val="20"/>
          <w:lang w:val="sr-Latn-CS"/>
        </w:rPr>
      </w:pPr>
      <w:r w:rsidRPr="00AF3774">
        <w:rPr>
          <w:rFonts w:ascii="TeleNeo Office" w:hAnsi="TeleNeo Office"/>
          <w:sz w:val="20"/>
          <w:szCs w:val="20"/>
          <w:lang w:val="sl-SI"/>
        </w:rPr>
        <w:t>2.</w:t>
      </w:r>
      <w:r w:rsidR="00BD6E8D" w:rsidRPr="00AF3774">
        <w:rPr>
          <w:rFonts w:ascii="TeleNeo Office" w:hAnsi="TeleNeo Office"/>
          <w:sz w:val="20"/>
          <w:szCs w:val="20"/>
          <w:lang w:val="sl-SI"/>
        </w:rPr>
        <w:t xml:space="preserve"> </w:t>
      </w:r>
      <w:r w:rsidRPr="00AF3774">
        <w:rPr>
          <w:rFonts w:ascii="TeleNeo Office" w:hAnsi="TeleNeo Office"/>
          <w:sz w:val="20"/>
          <w:szCs w:val="20"/>
          <w:lang w:val="sl-SI"/>
        </w:rPr>
        <w:t>Korisnikom</w:t>
      </w:r>
      <w:r w:rsidRPr="00AF3774">
        <w:rPr>
          <w:rFonts w:ascii="TeleNeo Office" w:hAnsi="TeleNeo Office"/>
          <w:sz w:val="20"/>
          <w:szCs w:val="20"/>
          <w:lang w:val="sr-Latn-CS"/>
        </w:rPr>
        <w:t xml:space="preserve"> usluga u smislu ovih Opštih uslova smatra se fizičko ili pravno lice koje koristi ili zahtijeva korišćenje javnih elektronskih komunikacionih usluga.</w:t>
      </w:r>
    </w:p>
    <w:p w14:paraId="6EA4DA25" w14:textId="77777777" w:rsidR="003855E7" w:rsidRPr="00AF3774" w:rsidRDefault="003855E7" w:rsidP="00AF01AC">
      <w:pPr>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rPr>
        <w:t>3.</w:t>
      </w:r>
      <w:r w:rsidR="00BD6E8D" w:rsidRPr="00AF3774">
        <w:rPr>
          <w:rFonts w:ascii="TeleNeo Office" w:hAnsi="TeleNeo Office"/>
          <w:sz w:val="20"/>
          <w:szCs w:val="20"/>
          <w:lang w:val="sr-Latn-CS"/>
        </w:rPr>
        <w:t xml:space="preserve"> </w:t>
      </w:r>
      <w:r w:rsidRPr="00AF3774">
        <w:rPr>
          <w:rFonts w:ascii="TeleNeo Office" w:hAnsi="TeleNeo Office"/>
          <w:sz w:val="20"/>
          <w:szCs w:val="20"/>
          <w:lang w:val="sr-Latn-CS"/>
        </w:rPr>
        <w:t>Pretplatnikom u smislu ovih Opštih uslova smatra se fizičko lice ili pravno lice koje sa Crnogorskim Telekomom zaključi ugovor radi kori</w:t>
      </w:r>
      <w:r w:rsidRPr="00AF3774">
        <w:rPr>
          <w:rFonts w:ascii="TeleNeo Office" w:hAnsi="TeleNeo Office" w:cs="Tele-GroteskEEFet"/>
          <w:sz w:val="20"/>
          <w:szCs w:val="20"/>
          <w:lang w:val="sr-Latn-CS"/>
        </w:rPr>
        <w:t>š</w:t>
      </w:r>
      <w:r w:rsidRPr="00AF3774">
        <w:rPr>
          <w:rFonts w:ascii="TeleNeo Office" w:hAnsi="TeleNeo Office"/>
          <w:sz w:val="20"/>
          <w:szCs w:val="20"/>
          <w:lang w:val="sr-Latn-CS"/>
        </w:rPr>
        <w:t>ć</w:t>
      </w:r>
      <w:r w:rsidR="00BD6E8D" w:rsidRPr="00AF3774">
        <w:rPr>
          <w:rFonts w:ascii="TeleNeo Office" w:hAnsi="TeleNeo Office"/>
          <w:sz w:val="20"/>
          <w:szCs w:val="20"/>
          <w:lang w:val="sr-Latn-CS"/>
        </w:rPr>
        <w:t xml:space="preserve">enja javnih </w:t>
      </w:r>
      <w:r w:rsidRPr="00AF3774">
        <w:rPr>
          <w:rFonts w:ascii="TeleNeo Office" w:hAnsi="TeleNeo Office"/>
          <w:sz w:val="20"/>
          <w:szCs w:val="20"/>
          <w:lang w:val="sr-Latn-CS"/>
        </w:rPr>
        <w:t>elektronskih komunikacionih usluga.</w:t>
      </w:r>
    </w:p>
    <w:p w14:paraId="4551BF85" w14:textId="77777777" w:rsidR="003855E7" w:rsidRPr="00AF3774" w:rsidRDefault="003855E7" w:rsidP="009F4425">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4.</w:t>
      </w:r>
      <w:r w:rsidR="00BD6E8D"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Ovi Opšti uslovi su donijeti u skladu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sa Zakonom o elektronskim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komunikacijama (Sl.list CG br.40/13</w:t>
      </w:r>
      <w:r w:rsidR="0099226B" w:rsidRPr="00AF3774">
        <w:rPr>
          <w:rFonts w:ascii="TeleNeo Office" w:hAnsi="TeleNeo Office"/>
          <w:sz w:val="20"/>
          <w:szCs w:val="20"/>
          <w:lang w:val="sr-Latn-CS" w:eastAsia="sr-Latn-CS"/>
        </w:rPr>
        <w:t xml:space="preserve"> od 13.08.2013,god, i Sl.list CG br.002/17 od 10.01.2017.god.</w:t>
      </w:r>
      <w:r w:rsidRPr="00AF3774">
        <w:rPr>
          <w:rFonts w:ascii="TeleNeo Office" w:hAnsi="TeleNeo Office"/>
          <w:sz w:val="20"/>
          <w:szCs w:val="20"/>
          <w:lang w:val="sr-Latn-CS" w:eastAsia="sr-Latn-CS"/>
        </w:rPr>
        <w:t>).</w:t>
      </w:r>
    </w:p>
    <w:p w14:paraId="6C2D2875" w14:textId="77777777" w:rsidR="003855E7" w:rsidRPr="00AF3774" w:rsidRDefault="003855E7" w:rsidP="00992C48">
      <w:pPr>
        <w:spacing w:after="0" w:line="240" w:lineRule="auto"/>
        <w:jc w:val="both"/>
        <w:rPr>
          <w:rFonts w:ascii="TeleNeo Office" w:hAnsi="TeleNeo Office"/>
          <w:b/>
          <w:sz w:val="20"/>
          <w:szCs w:val="20"/>
          <w:lang w:val="sr-Latn-CS"/>
        </w:rPr>
      </w:pPr>
    </w:p>
    <w:p w14:paraId="1B75F3DD" w14:textId="77777777" w:rsidR="003855E7" w:rsidRPr="00AF3774" w:rsidRDefault="003855E7">
      <w:pPr>
        <w:spacing w:after="0" w:line="240" w:lineRule="auto"/>
        <w:jc w:val="both"/>
        <w:outlineLvl w:val="0"/>
        <w:rPr>
          <w:rFonts w:ascii="TeleNeo Office" w:hAnsi="TeleNeo Office"/>
          <w:b/>
          <w:i/>
          <w:sz w:val="20"/>
          <w:szCs w:val="20"/>
          <w:lang w:val="sr-Latn-CS" w:eastAsia="sr-Latn-CS"/>
        </w:rPr>
      </w:pPr>
      <w:r w:rsidRPr="00AF3774">
        <w:rPr>
          <w:rFonts w:ascii="TeleNeo Office" w:hAnsi="TeleNeo Office"/>
          <w:b/>
          <w:i/>
          <w:sz w:val="20"/>
          <w:szCs w:val="20"/>
          <w:lang w:val="sr-Latn-CS" w:eastAsia="sr-Latn-CS"/>
        </w:rPr>
        <w:t>A -Usluga obezbjeđenja</w:t>
      </w:r>
      <w:r w:rsidR="006C0A29" w:rsidRPr="00AF3774">
        <w:rPr>
          <w:rFonts w:ascii="TeleNeo Office" w:hAnsi="TeleNeo Office"/>
          <w:b/>
          <w:i/>
          <w:sz w:val="20"/>
          <w:szCs w:val="20"/>
          <w:lang w:val="sr-Latn-CS" w:eastAsia="sr-Latn-CS"/>
        </w:rPr>
        <w:t xml:space="preserve"> </w:t>
      </w:r>
      <w:bookmarkStart w:id="1" w:name="OLE_LINK1"/>
      <w:bookmarkStart w:id="2" w:name="OLE_LINK2"/>
      <w:r w:rsidRPr="00AF3774">
        <w:rPr>
          <w:rFonts w:ascii="TeleNeo Office" w:hAnsi="TeleNeo Office"/>
          <w:b/>
          <w:i/>
          <w:sz w:val="20"/>
          <w:szCs w:val="20"/>
          <w:lang w:val="sr-Latn-CS" w:eastAsia="sr-Latn-CS"/>
        </w:rPr>
        <w:t>priključenja i pristupa javnoj elektronskoj komunikacionoj mre</w:t>
      </w:r>
      <w:r w:rsidRPr="00AF3774">
        <w:rPr>
          <w:rFonts w:ascii="TeleNeo Office" w:hAnsi="TeleNeo Office" w:cs="Tele-GroteskEEFet"/>
          <w:b/>
          <w:i/>
          <w:sz w:val="20"/>
          <w:szCs w:val="20"/>
          <w:lang w:val="sr-Latn-CS" w:eastAsia="sr-Latn-CS"/>
        </w:rPr>
        <w:t>ž</w:t>
      </w:r>
      <w:r w:rsidRPr="00AF3774">
        <w:rPr>
          <w:rFonts w:ascii="TeleNeo Office" w:hAnsi="TeleNeo Office"/>
          <w:b/>
          <w:i/>
          <w:sz w:val="20"/>
          <w:szCs w:val="20"/>
          <w:lang w:val="sr-Latn-CS" w:eastAsia="sr-Latn-CS"/>
        </w:rPr>
        <w:t>i na fiksnoj lokaciji i dodjela pretplatničkog broja</w:t>
      </w:r>
    </w:p>
    <w:bookmarkEnd w:id="1"/>
    <w:bookmarkEnd w:id="2"/>
    <w:p w14:paraId="1719135E" w14:textId="77777777" w:rsidR="003855E7" w:rsidRPr="00AF3774" w:rsidRDefault="003855E7">
      <w:pPr>
        <w:spacing w:after="0" w:line="240" w:lineRule="auto"/>
        <w:jc w:val="both"/>
        <w:outlineLvl w:val="0"/>
        <w:rPr>
          <w:rFonts w:ascii="TeleNeo Office" w:hAnsi="TeleNeo Office"/>
          <w:i/>
          <w:sz w:val="20"/>
          <w:szCs w:val="20"/>
          <w:lang w:val="sr-Latn-CS" w:eastAsia="sr-Latn-CS"/>
        </w:rPr>
      </w:pPr>
      <w:r w:rsidRPr="00AF3774">
        <w:rPr>
          <w:rFonts w:ascii="TeleNeo Office" w:hAnsi="TeleNeo Office"/>
          <w:b/>
          <w:sz w:val="20"/>
          <w:szCs w:val="20"/>
          <w:lang w:val="sr-Latn-CS"/>
        </w:rPr>
        <w:t>Opis usluge</w:t>
      </w:r>
    </w:p>
    <w:p w14:paraId="3808CBD3" w14:textId="77777777" w:rsidR="003855E7" w:rsidRPr="00AF3774" w:rsidRDefault="003855E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b/>
          <w:sz w:val="20"/>
          <w:szCs w:val="20"/>
          <w:lang w:val="sr-Latn-CS" w:eastAsia="sr-Latn-CS"/>
        </w:rPr>
        <w:t>Č</w:t>
      </w:r>
      <w:r w:rsidR="00BD6E8D" w:rsidRPr="00AF3774">
        <w:rPr>
          <w:rFonts w:ascii="TeleNeo Office" w:hAnsi="TeleNeo Office"/>
          <w:b/>
          <w:sz w:val="20"/>
          <w:szCs w:val="20"/>
          <w:lang w:val="sr-Latn-CS" w:eastAsia="sr-Latn-CS"/>
        </w:rPr>
        <w:t>lan 1.</w:t>
      </w:r>
    </w:p>
    <w:p w14:paraId="44802CDA"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BD6E8D"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Ovim Opštim uslovima se uređuju odnosi između Crnogorskog Telekoma A.D. Podgorica, kao pru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 xml:space="preserve">aoca usluga (u daljem tekstu: Telekom) i Pretplatnika, kao korisnika usluga i utvrđuju uslovi </w:t>
      </w:r>
      <w:r w:rsidRPr="00AF3774">
        <w:rPr>
          <w:rFonts w:ascii="TeleNeo Office" w:hAnsi="TeleNeo Office"/>
          <w:sz w:val="20"/>
          <w:szCs w:val="20"/>
          <w:lang w:val="sl-SI" w:eastAsia="sr-Latn-CS"/>
        </w:rPr>
        <w:t>zasnivanja pretplatničkog odnosa po osnovu obezbjedjenja telefonskog priključka i dodjele pretplatničkog broja radi kori</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 xml:space="preserve">ćenja javno dostupnih telefonskih usluga u javnoj </w:t>
      </w:r>
      <w:r w:rsidRPr="00AF3774">
        <w:rPr>
          <w:rFonts w:ascii="TeleNeo Office" w:hAnsi="TeleNeo Office"/>
          <w:sz w:val="20"/>
          <w:szCs w:val="20"/>
          <w:lang w:val="sr-Latn-CS" w:eastAsia="sr-Latn-CS"/>
        </w:rPr>
        <w:t xml:space="preserve">elektronskoj komunikacionoj </w:t>
      </w:r>
      <w:r w:rsidRPr="00AF3774">
        <w:rPr>
          <w:rFonts w:ascii="TeleNeo Office" w:hAnsi="TeleNeo Office"/>
          <w:sz w:val="20"/>
          <w:szCs w:val="20"/>
          <w:lang w:val="sl-SI" w:eastAsia="sr-Latn-CS"/>
        </w:rPr>
        <w:t>mreži Crnogorskog Telekoma</w:t>
      </w:r>
      <w:r w:rsidRPr="00AF3774">
        <w:rPr>
          <w:rFonts w:ascii="TeleNeo Office" w:hAnsi="TeleNeo Office"/>
          <w:sz w:val="20"/>
          <w:szCs w:val="20"/>
          <w:lang w:val="sr-Latn-CS" w:eastAsia="sr-Latn-CS"/>
        </w:rPr>
        <w:t xml:space="preserve"> na fiksnoj lokaciji.</w:t>
      </w:r>
      <w:r w:rsidRPr="00AF3774">
        <w:rPr>
          <w:rFonts w:ascii="TeleNeo Office" w:hAnsi="TeleNeo Office"/>
          <w:sz w:val="20"/>
          <w:szCs w:val="20"/>
          <w:lang w:val="sl-SI" w:eastAsia="sr-Latn-CS"/>
        </w:rPr>
        <w:t xml:space="preserve"> Javno dostupna telefonska usluga je usluga koja je dostupna javnosti za direktno ili indirektno slanje i prijem nacionalnih i međunarodnih poziva preko jednog ili vi</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e brojeva iz plana numeracije ili međunarodnog plana numeracije.</w:t>
      </w:r>
    </w:p>
    <w:p w14:paraId="044580D0" w14:textId="77777777" w:rsidR="003855E7" w:rsidRPr="00AF3774" w:rsidRDefault="003855E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2.</w:t>
      </w:r>
      <w:r w:rsidR="00BD6E8D"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Usluga priključenja i pristupa javnoj elektronskoj komunikacionoj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 Telekoma na fiksnoj lokaciji u smislu ovih Opštih uslova obuhvata priključenje 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pristup na javnu elektronsku komunikacionu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u na fiksnoj lokaciji radi kori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ćenj</w:t>
      </w:r>
      <w:r w:rsidR="001258C8" w:rsidRPr="00AF3774">
        <w:rPr>
          <w:rFonts w:ascii="TeleNeo Office" w:hAnsi="TeleNeo Office"/>
          <w:sz w:val="20"/>
          <w:szCs w:val="20"/>
          <w:lang w:val="sr-Latn-CS" w:eastAsia="sr-Latn-CS"/>
        </w:rPr>
        <w:t>a</w:t>
      </w:r>
      <w:r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eastAsia="sr-Latn-CS"/>
        </w:rPr>
        <w:t>javno dostupnih telefonskih usluga iz prethodnog stava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r-Latn-CS" w:eastAsia="sr-Latn-CS"/>
        </w:rPr>
        <w:t>putem telefonskog priključka i dodijeljenog</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pretplatničkog broja, kao i dodatne usluge iz ponude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Telekoma.</w:t>
      </w:r>
    </w:p>
    <w:p w14:paraId="796B6853"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3.</w:t>
      </w:r>
      <w:r w:rsidR="00BD6E8D"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 obezbeđuje uslugu po osnovu zahtjeva Pretplatnika i isti čini sast</w:t>
      </w:r>
      <w:r w:rsidR="001258C8" w:rsidRPr="00AF3774">
        <w:rPr>
          <w:rFonts w:ascii="TeleNeo Office" w:hAnsi="TeleNeo Office"/>
          <w:sz w:val="20"/>
          <w:szCs w:val="20"/>
          <w:lang w:val="sr-Latn-CS" w:eastAsia="sr-Latn-CS"/>
        </w:rPr>
        <w:t>a</w:t>
      </w:r>
      <w:r w:rsidRPr="00AF3774">
        <w:rPr>
          <w:rFonts w:ascii="TeleNeo Office" w:hAnsi="TeleNeo Office"/>
          <w:sz w:val="20"/>
          <w:szCs w:val="20"/>
          <w:lang w:val="sr-Latn-CS" w:eastAsia="sr-Latn-CS"/>
        </w:rPr>
        <w:t>vni dio pretplatnič</w:t>
      </w:r>
      <w:r w:rsidR="00BD6E8D" w:rsidRPr="00AF3774">
        <w:rPr>
          <w:rFonts w:ascii="TeleNeo Office" w:hAnsi="TeleNeo Office"/>
          <w:sz w:val="20"/>
          <w:szCs w:val="20"/>
          <w:lang w:val="sr-Latn-CS" w:eastAsia="sr-Latn-CS"/>
        </w:rPr>
        <w:t>kog ugovora.</w:t>
      </w:r>
    </w:p>
    <w:p w14:paraId="288E4445"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4. Pretplatnik je u obavezi da radi korišćenja komunikacionih usluga Telekoma na fiksnoj lokaciji obezbijedi terminalnu opremu (telefonski uređaj) i pretplatničku instalaciju koja ispunjava propisane tehničke i druge uslove predviđene Zakonom o elektronskim komunikacijama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 članom 5 stav 14 ovih Op</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tih uslova. Terminalna oprema i instalacija se nalaze u prostorijama i/ili zgradi koje koristi Pretplatnik.</w:t>
      </w:r>
    </w:p>
    <w:p w14:paraId="74DDD851"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5.</w:t>
      </w:r>
      <w:r w:rsidR="00BD6E8D"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Pretplatničke instalacije počinju od pretplatničkog telefonskog uređaja, a zavr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avaju se na mjestu na kome se pretplatnički uvodni vod ili uvodni kabl priključuje na javnu elektronsku komunikacionu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u Telekoma (terminalna tačka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Nabavku terminalne opreme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 izgradnju pretplatničke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instalacije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i podnosilac zahteva za zasnivanje pretplatničkog odnosa.</w:t>
      </w:r>
    </w:p>
    <w:p w14:paraId="7DC07FAD"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6.</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Priključenje pretplatničke terminalne opreme koja je u vlasništvu Telekoma vrši ovlašćeno lice Telekoma, osim ako je isto Ugovorom drugačije regulisano. Predmetnim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Ugovorom mo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biti naznačeno da terminalna oprema obezbijeđena od strane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 zaključenju Ugovora, ostaje u vlasni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tvu Pretplatnika i instalaciju iste može vršiti ili Pretplatnik ili,</w:t>
      </w:r>
      <w:r w:rsidR="006C0A29" w:rsidRPr="00AF3774">
        <w:rPr>
          <w:rFonts w:ascii="TeleNeo Office" w:hAnsi="TeleNeo Office"/>
          <w:sz w:val="20"/>
          <w:szCs w:val="20"/>
          <w:lang w:val="sr-Latn-CS" w:eastAsia="sr-Latn-CS"/>
        </w:rPr>
        <w:t xml:space="preserve"> po njegovom zahtjevu, Telekom.</w:t>
      </w:r>
    </w:p>
    <w:p w14:paraId="5CEF118C"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7.</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Pretplatničku terminalnu opremu i pretplatničku instalaciju koja je u vlasni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tvu Pretplatnika odr</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ava Pretplatnik o sopstvenom tro</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ku.</w:t>
      </w:r>
    </w:p>
    <w:p w14:paraId="5A8111E2"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8. Pretplatnik je dužan da prije započete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izgradnje i/ili dogradnje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i/ili zamjene pretplatničke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instalacije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pribavi saglasnost nadle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nog organa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 istu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mora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iti u skladu sa preporukama i va</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ećim tehničkim uslovima, te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snosi odgovornost za svako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tećenje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prouzrokovano korištenjem neodobrene terminalne opreme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ili je održavanje iste vršeno suprotno datim preporukama i tehničkim uslovima.</w:t>
      </w:r>
    </w:p>
    <w:p w14:paraId="2497E5C4"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9.</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je dužan omogućiti pristup objektu na lokaciji priključenja u mjeri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kojoj je to potrebno za provođenje radova ispitivanja, instaliranja i održavanja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komunikacione priključne linije.</w:t>
      </w:r>
    </w:p>
    <w:p w14:paraId="725661CC"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10. Pretplatnik je dužan da komunikaciona sredstva u vlasništvu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koristi sa pažnjom dobrog domaćina, te je u slučaju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prestanka pretplatničkog odnosa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an da ista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vrati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ispravna i neoštećena. U suprotnom je 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an da naknadi vrijednost iste. Ispravnost i/ili o</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tećenje prilikom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vraćanja utvrđuje ovla</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teno lice Telekoma u prisustvu Pretpatnika i u slučaju utvrđivanja kvara se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sačinjava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zapisnik u kojem se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konstatuje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vrsta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kvara- oštećenja 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primjerak istog se predaje Pretplatniku.</w:t>
      </w:r>
    </w:p>
    <w:p w14:paraId="76F2C7E4"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11.</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 zaključenju Ugovora Telekom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Pretplatniku dodijeljuje određeni pretplatnički broj</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 obezbjeđuje pristup na javnu elektronsku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komunikacionu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u na fiksnoj lokaciji.</w:t>
      </w:r>
    </w:p>
    <w:p w14:paraId="5AEB6E89"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12.</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ima pravo da, uz prethodno dobijenu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saglasnost pretplatnika, izm</w:t>
      </w:r>
      <w:r w:rsidR="001258C8" w:rsidRPr="00AF3774">
        <w:rPr>
          <w:rFonts w:ascii="TeleNeo Office" w:hAnsi="TeleNeo Office"/>
          <w:sz w:val="20"/>
          <w:szCs w:val="20"/>
          <w:lang w:val="sr-Latn-CS" w:eastAsia="sr-Latn-CS"/>
        </w:rPr>
        <w:t>i</w:t>
      </w:r>
      <w:r w:rsidRPr="00AF3774">
        <w:rPr>
          <w:rFonts w:ascii="TeleNeo Office" w:hAnsi="TeleNeo Office"/>
          <w:sz w:val="20"/>
          <w:szCs w:val="20"/>
          <w:lang w:val="sr-Latn-CS" w:eastAsia="sr-Latn-CS"/>
        </w:rPr>
        <w:t>jeni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broj u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 Telekoma u slučaju uvodjenja novih blokova numeracije.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 je 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an da najmanje 30 dana prije izmjene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obavijesti Pretplatnika o istom i istovremeno mu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saopšti novi pretplatnički broj.</w:t>
      </w:r>
    </w:p>
    <w:p w14:paraId="14FC6F97"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13.</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slučaju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iz prethodnog stava Pretplatnik nema pravo na naknadu eventualne </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tete nastale usled izmjene pretplatničkog</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broja.</w:t>
      </w:r>
    </w:p>
    <w:p w14:paraId="2D9D20BA" w14:textId="77777777" w:rsidR="00EF1191" w:rsidRDefault="00EF1191">
      <w:pPr>
        <w:spacing w:after="0" w:line="240" w:lineRule="auto"/>
        <w:jc w:val="both"/>
        <w:rPr>
          <w:rFonts w:ascii="TeleNeo Office" w:hAnsi="TeleNeo Office"/>
          <w:sz w:val="20"/>
          <w:szCs w:val="20"/>
          <w:lang w:val="sr-Latn-CS" w:eastAsia="sr-Latn-CS"/>
        </w:rPr>
      </w:pPr>
    </w:p>
    <w:p w14:paraId="3351A3F6" w14:textId="34CCBDE1"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14.</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može tražiti promjenu pretplatničkog broja, a Telekom će odobriti izmjenu ukoli</w:t>
      </w:r>
      <w:r w:rsidR="006C0A29" w:rsidRPr="00AF3774">
        <w:rPr>
          <w:rFonts w:ascii="TeleNeo Office" w:hAnsi="TeleNeo Office"/>
          <w:sz w:val="20"/>
          <w:szCs w:val="20"/>
          <w:lang w:val="sr-Latn-CS" w:eastAsia="sr-Latn-CS"/>
        </w:rPr>
        <w:t>ko postoje tehničke mogućnosti.</w:t>
      </w:r>
    </w:p>
    <w:p w14:paraId="5E0BDF5E"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lastRenderedPageBreak/>
        <w:t>15.</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slučaju promjene pretplatničkog broja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 zahtjevu Pretplatnika Telekom će pozivima koji su upućeni na prethodni broj omogućiti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davanje informacije o novom pretplatničkom broju.</w:t>
      </w:r>
    </w:p>
    <w:p w14:paraId="08851289"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16.</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slučaju promjene broja usljed</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uvođenja novih blokova numeracije Telekom će pozivima koji su upućeni na prethodni broj davati informacije o novom pretplatničkom broju.</w:t>
      </w:r>
    </w:p>
    <w:p w14:paraId="7424CF22"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17.</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Informacije iz stava 15 i 16 ovog člana Telekom će, bez naknade, davati u roku</w:t>
      </w:r>
      <w:r w:rsidR="006C0A29" w:rsidRPr="00AF3774">
        <w:rPr>
          <w:rFonts w:ascii="TeleNeo Office" w:hAnsi="TeleNeo Office"/>
          <w:sz w:val="20"/>
          <w:szCs w:val="20"/>
          <w:lang w:val="sr-Latn-CS" w:eastAsia="sr-Latn-CS"/>
        </w:rPr>
        <w:t xml:space="preserve"> od 30 dana od nastale izmjene.</w:t>
      </w:r>
    </w:p>
    <w:p w14:paraId="432B427D"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 2.</w:t>
      </w:r>
    </w:p>
    <w:p w14:paraId="6DA2880E" w14:textId="77777777" w:rsidR="003855E7" w:rsidRPr="00AF3774" w:rsidRDefault="003855E7">
      <w:pPr>
        <w:spacing w:after="0" w:line="240" w:lineRule="auto"/>
        <w:ind w:right="567"/>
        <w:jc w:val="both"/>
        <w:rPr>
          <w:rFonts w:ascii="TeleNeo Office" w:hAnsi="TeleNeo Office"/>
          <w:sz w:val="20"/>
          <w:szCs w:val="20"/>
          <w:lang w:val="sl-SI" w:eastAsia="sr-Latn-CS"/>
        </w:rPr>
      </w:pPr>
      <w:r w:rsidRPr="00AF3774">
        <w:rPr>
          <w:rFonts w:ascii="TeleNeo Office" w:hAnsi="TeleNeo Office"/>
          <w:sz w:val="20"/>
          <w:szCs w:val="20"/>
          <w:lang w:val="sr-Latn-CS" w:eastAsia="sr-Latn-CS"/>
        </w:rPr>
        <w:t xml:space="preserve">1. </w:t>
      </w:r>
      <w:r w:rsidRPr="00AF3774">
        <w:rPr>
          <w:rFonts w:ascii="TeleNeo Office" w:hAnsi="TeleNeo Office"/>
          <w:sz w:val="20"/>
          <w:szCs w:val="20"/>
          <w:lang w:val="sl-SI" w:eastAsia="sr-Latn-CS"/>
        </w:rPr>
        <w:t>Pretplatnik</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se obavezuje i da:</w:t>
      </w:r>
    </w:p>
    <w:p w14:paraId="0F4A6857" w14:textId="77777777" w:rsidR="006C0A29" w:rsidRPr="00AF3774" w:rsidRDefault="003855E7">
      <w:pPr>
        <w:pStyle w:val="ListParagraph"/>
        <w:numPr>
          <w:ilvl w:val="0"/>
          <w:numId w:val="44"/>
        </w:numPr>
        <w:spacing w:after="0" w:line="240" w:lineRule="auto"/>
        <w:ind w:right="567"/>
        <w:jc w:val="both"/>
        <w:rPr>
          <w:rFonts w:ascii="TeleNeo Office" w:hAnsi="TeleNeo Office"/>
          <w:sz w:val="20"/>
          <w:szCs w:val="20"/>
          <w:lang w:val="sl-SI"/>
        </w:rPr>
      </w:pPr>
      <w:r w:rsidRPr="00AF3774">
        <w:rPr>
          <w:rFonts w:ascii="TeleNeo Office" w:hAnsi="TeleNeo Office"/>
          <w:sz w:val="20"/>
          <w:szCs w:val="20"/>
          <w:lang w:val="sl-SI"/>
        </w:rPr>
        <w:t>izvede o svom trošku i u skladu sa standardima iz predmetne oblasti sve radove na izgradnji telekomunikacionih instalacija u rasponu od telekomunikacionog</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izvoda (terminalne tačke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e) do pojedinačnog objekta i učini ih pristupnim za priključenje na telekomunikacionu pristupnu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 roku ne du</w:t>
      </w:r>
      <w:r w:rsidRPr="00AF3774">
        <w:rPr>
          <w:rFonts w:ascii="TeleNeo Office" w:hAnsi="TeleNeo Office" w:cs="Tele-GroteskEEFet"/>
          <w:sz w:val="20"/>
          <w:szCs w:val="20"/>
          <w:lang w:val="sl-SI"/>
        </w:rPr>
        <w:t>ž</w:t>
      </w:r>
      <w:r w:rsidRPr="00AF3774">
        <w:rPr>
          <w:rFonts w:ascii="TeleNeo Office" w:hAnsi="TeleNeo Office"/>
          <w:sz w:val="20"/>
          <w:szCs w:val="20"/>
          <w:lang w:val="sl-SI"/>
        </w:rPr>
        <w:t>em od 8 dana od podno</w:t>
      </w:r>
      <w:r w:rsidRPr="00AF3774">
        <w:rPr>
          <w:rFonts w:ascii="TeleNeo Office" w:hAnsi="TeleNeo Office" w:cs="Tele-GroteskEEFet"/>
          <w:sz w:val="20"/>
          <w:szCs w:val="20"/>
          <w:lang w:val="sl-SI"/>
        </w:rPr>
        <w:t>š</w:t>
      </w:r>
      <w:r w:rsidRPr="00AF3774">
        <w:rPr>
          <w:rFonts w:ascii="TeleNeo Office" w:hAnsi="TeleNeo Office"/>
          <w:sz w:val="20"/>
          <w:szCs w:val="20"/>
          <w:lang w:val="sl-SI"/>
        </w:rPr>
        <w:t>enja zahtjeva i omogući ovla</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ćenom licu Telekoma pregled ispravnosti pretplatničkih uredjaja i</w:t>
      </w:r>
      <w:r w:rsidR="006C0A29" w:rsidRPr="00AF3774">
        <w:rPr>
          <w:rFonts w:ascii="TeleNeo Office" w:hAnsi="TeleNeo Office"/>
          <w:sz w:val="20"/>
          <w:szCs w:val="20"/>
          <w:lang w:val="sl-SI"/>
        </w:rPr>
        <w:t xml:space="preserve"> instalacija prije priključenja,</w:t>
      </w:r>
    </w:p>
    <w:p w14:paraId="349190C5" w14:textId="77777777" w:rsidR="003855E7" w:rsidRPr="00AF3774" w:rsidRDefault="003855E7">
      <w:pPr>
        <w:pStyle w:val="ListParagraph"/>
        <w:numPr>
          <w:ilvl w:val="0"/>
          <w:numId w:val="44"/>
        </w:numPr>
        <w:spacing w:after="0" w:line="240" w:lineRule="auto"/>
        <w:ind w:right="567"/>
        <w:jc w:val="both"/>
        <w:rPr>
          <w:rFonts w:ascii="TeleNeo Office" w:hAnsi="TeleNeo Office"/>
          <w:sz w:val="20"/>
          <w:szCs w:val="20"/>
          <w:lang w:val="sl-SI"/>
        </w:rPr>
      </w:pPr>
      <w:r w:rsidRPr="00AF3774">
        <w:rPr>
          <w:rFonts w:ascii="TeleNeo Office" w:hAnsi="TeleNeo Office"/>
          <w:sz w:val="20"/>
          <w:szCs w:val="20"/>
          <w:lang w:val="sr-Latn-CS" w:eastAsia="sr-Latn-CS"/>
        </w:rPr>
        <w:t>se uzdržava od bilo kakvih radnji koje mogu nanijeti štetu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mreži Telekoma ili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drugim licima korisnicima mreže</w:t>
      </w:r>
      <w:r w:rsidR="00DC24B4" w:rsidRPr="00AF3774">
        <w:rPr>
          <w:rFonts w:ascii="TeleNeo Office" w:hAnsi="TeleNeo Office"/>
          <w:sz w:val="20"/>
          <w:szCs w:val="20"/>
          <w:lang w:val="sr-Latn-CS" w:eastAsia="sr-Latn-CS"/>
        </w:rPr>
        <w:t>.</w:t>
      </w:r>
    </w:p>
    <w:p w14:paraId="4F6BB420" w14:textId="77777777" w:rsidR="003855E7" w:rsidRPr="00AF3774" w:rsidRDefault="003855E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2.</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je odgovoran za korišćenje pretplatničkog broja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od strane trećih lica kojima je omogućio kori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ćenje.</w:t>
      </w:r>
    </w:p>
    <w:p w14:paraId="71EA124E" w14:textId="77777777" w:rsidR="003855E7" w:rsidRPr="00AF3774" w:rsidRDefault="003855E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3. Pretplatnik je odgovoran za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zloupotrebu poziva prema brojevima hitnih službi i drugim brojevima.</w:t>
      </w:r>
    </w:p>
    <w:p w14:paraId="3BCD1CA4"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 xml:space="preserve">Član 3. </w:t>
      </w:r>
    </w:p>
    <w:p w14:paraId="46D0A568" w14:textId="77777777" w:rsidR="003855E7" w:rsidRPr="00AF3774" w:rsidRDefault="006C0A29">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1. Telekom se obavezuje da:</w:t>
      </w:r>
    </w:p>
    <w:p w14:paraId="4D665ADA" w14:textId="77777777" w:rsidR="006C0A29" w:rsidRPr="00AF3774" w:rsidRDefault="006C0A29">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l-SI" w:eastAsia="sr-Latn-CS"/>
        </w:rPr>
        <w:t>U</w:t>
      </w:r>
      <w:r w:rsidR="003855E7" w:rsidRPr="00AF3774">
        <w:rPr>
          <w:rFonts w:ascii="TeleNeo Office" w:hAnsi="TeleNeo Office"/>
          <w:sz w:val="20"/>
          <w:szCs w:val="20"/>
          <w:lang w:val="sl-SI" w:eastAsia="sr-Latn-CS"/>
        </w:rPr>
        <w:t xml:space="preserve"> roku od 8 dana od dana podnošenja zahtjeva, ukoliko postoje tehničke mogućnosti, omogući pristup svojoj mre</w:t>
      </w:r>
      <w:r w:rsidR="003855E7" w:rsidRPr="00AF3774">
        <w:rPr>
          <w:rFonts w:ascii="TeleNeo Office" w:hAnsi="TeleNeo Office" w:cs="Tele-GroteskEEFet"/>
          <w:sz w:val="20"/>
          <w:szCs w:val="20"/>
          <w:lang w:val="sl-SI" w:eastAsia="sr-Latn-CS"/>
        </w:rPr>
        <w:t>ž</w:t>
      </w:r>
      <w:r w:rsidR="003855E7" w:rsidRPr="00AF3774">
        <w:rPr>
          <w:rFonts w:ascii="TeleNeo Office" w:hAnsi="TeleNeo Office"/>
          <w:sz w:val="20"/>
          <w:szCs w:val="20"/>
          <w:lang w:val="sl-SI" w:eastAsia="sr-Latn-CS"/>
        </w:rPr>
        <w:t>i i servisima. Ovako utvrdjeni rok se produžava u slučaju nastupanja okolnosti vi</w:t>
      </w:r>
      <w:r w:rsidR="003855E7" w:rsidRPr="00AF3774">
        <w:rPr>
          <w:rFonts w:ascii="TeleNeo Office" w:hAnsi="TeleNeo Office" w:cs="Tele-GroteskEEFet"/>
          <w:sz w:val="20"/>
          <w:szCs w:val="20"/>
          <w:lang w:val="sl-SI" w:eastAsia="sr-Latn-CS"/>
        </w:rPr>
        <w:t>š</w:t>
      </w:r>
      <w:r w:rsidR="003855E7" w:rsidRPr="00AF3774">
        <w:rPr>
          <w:rFonts w:ascii="TeleNeo Office" w:hAnsi="TeleNeo Office"/>
          <w:sz w:val="20"/>
          <w:szCs w:val="20"/>
          <w:lang w:val="sl-SI" w:eastAsia="sr-Latn-CS"/>
        </w:rPr>
        <w:t>e sile ili ka</w:t>
      </w:r>
      <w:r w:rsidR="003855E7" w:rsidRPr="00AF3774">
        <w:rPr>
          <w:rFonts w:ascii="TeleNeo Office" w:hAnsi="TeleNeo Office" w:cs="Tele-GroteskEEFet"/>
          <w:sz w:val="20"/>
          <w:szCs w:val="20"/>
          <w:lang w:val="sl-SI" w:eastAsia="sr-Latn-CS"/>
        </w:rPr>
        <w:t>š</w:t>
      </w:r>
      <w:r w:rsidR="003855E7" w:rsidRPr="00AF3774">
        <w:rPr>
          <w:rFonts w:ascii="TeleNeo Office" w:hAnsi="TeleNeo Office"/>
          <w:sz w:val="20"/>
          <w:szCs w:val="20"/>
          <w:lang w:val="sl-SI" w:eastAsia="sr-Latn-CS"/>
        </w:rPr>
        <w:t>njenja Pretplatnika u ispunjenju preuzetih obaveza, o čemu će druga strana biti obavije</w:t>
      </w:r>
      <w:r w:rsidR="003855E7" w:rsidRPr="00AF3774">
        <w:rPr>
          <w:rFonts w:ascii="TeleNeo Office" w:hAnsi="TeleNeo Office" w:cs="Tele-GroteskEEFet"/>
          <w:sz w:val="20"/>
          <w:szCs w:val="20"/>
          <w:lang w:val="sl-SI" w:eastAsia="sr-Latn-CS"/>
        </w:rPr>
        <w:t>š</w:t>
      </w:r>
      <w:r w:rsidR="003855E7" w:rsidRPr="00AF3774">
        <w:rPr>
          <w:rFonts w:ascii="TeleNeo Office" w:hAnsi="TeleNeo Office"/>
          <w:sz w:val="20"/>
          <w:szCs w:val="20"/>
          <w:lang w:val="sl-SI" w:eastAsia="sr-Latn-CS"/>
        </w:rPr>
        <w:t>tena pisanim putem,</w:t>
      </w:r>
    </w:p>
    <w:p w14:paraId="6AB82F64"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l-SI" w:eastAsia="sr-Latn-CS"/>
        </w:rPr>
        <w:t>odredi Pretplatniku pretplatnički</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broj,</w:t>
      </w:r>
    </w:p>
    <w:p w14:paraId="36FEF322"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l-SI" w:eastAsia="sr-Latn-CS"/>
        </w:rPr>
        <w:t>omogući Pretplatniku nesmetanu i kvalitetnu upotrebu i sigurnost ugovorenog servisa,</w:t>
      </w:r>
    </w:p>
    <w:p w14:paraId="6DC23717"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r-Latn-CS" w:eastAsia="sr-Latn-CS"/>
        </w:rPr>
        <w:t>omogući, po zahtjevu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Pretplatnika, prikazivanje broja, odnosno identifikaciju ili sprečavanje identifikacije pozvanog ili pozivajućeg broja ( za pojedinačni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poziv ili sve pozive),</w:t>
      </w:r>
    </w:p>
    <w:p w14:paraId="4EC86218"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r-Latn-CS"/>
        </w:rPr>
        <w:t>po zahtjevu</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Pretplatnika omogući mu da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zadr</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i pretplatnički broj pri: promjeni operatora u skladu sa pozitivnim propisima, pri geografskoj promjeni terminalne tačke u okviru iste mre</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ne grupe, ukoliko postoji tehnička mogućnost</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i pri izmjeni usluge.</w:t>
      </w:r>
      <w:r w:rsidR="006C0A29" w:rsidRPr="00AF3774">
        <w:rPr>
          <w:rFonts w:ascii="TeleNeo Office" w:hAnsi="TeleNeo Office"/>
          <w:sz w:val="20"/>
          <w:szCs w:val="20"/>
          <w:lang w:val="sr-Latn-CS"/>
        </w:rPr>
        <w:t xml:space="preserve"> </w:t>
      </w:r>
    </w:p>
    <w:p w14:paraId="78680C8E"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r-Latn-CS" w:eastAsia="sr-Latn-CS"/>
        </w:rPr>
        <w:t>bilježi podatke o saobraćaju Pretplatnika radi obračuna i naplate.</w:t>
      </w:r>
      <w:r w:rsidR="006C0A29" w:rsidRPr="00AF3774">
        <w:rPr>
          <w:rFonts w:ascii="TeleNeo Office" w:hAnsi="TeleNeo Office"/>
          <w:sz w:val="20"/>
          <w:szCs w:val="20"/>
          <w:lang w:val="sr-Latn-CS" w:eastAsia="sr-Latn-CS"/>
        </w:rPr>
        <w:t xml:space="preserve"> </w:t>
      </w:r>
    </w:p>
    <w:p w14:paraId="4AB69B9F"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r-Latn-CS" w:eastAsia="sr-Latn-CS"/>
        </w:rPr>
        <w:t>podatke o saobraćaju Pretplatnika obrađuje do nastupanja roka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zastarelosti potra</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ivanja,</w:t>
      </w:r>
    </w:p>
    <w:p w14:paraId="5A7CFC4D"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iCs/>
          <w:sz w:val="20"/>
          <w:szCs w:val="20"/>
          <w:lang w:val="sl-SI"/>
        </w:rPr>
        <w:t>da izda propisan račun, bez naknade, za pru</w:t>
      </w:r>
      <w:r w:rsidRPr="00AF3774">
        <w:rPr>
          <w:rFonts w:ascii="TeleNeo Office" w:hAnsi="TeleNeo Office" w:cs="Tele-GroteskEEFet"/>
          <w:iCs/>
          <w:sz w:val="20"/>
          <w:szCs w:val="20"/>
          <w:lang w:val="sl-SI"/>
        </w:rPr>
        <w:t>ž</w:t>
      </w:r>
      <w:r w:rsidRPr="00AF3774">
        <w:rPr>
          <w:rFonts w:ascii="TeleNeo Office" w:hAnsi="TeleNeo Office"/>
          <w:iCs/>
          <w:sz w:val="20"/>
          <w:szCs w:val="20"/>
          <w:lang w:val="sl-SI"/>
        </w:rPr>
        <w:t>ene usluge koji omogućava jasan uvid u stavke i provjeru obračunatog iznosa za pru</w:t>
      </w:r>
      <w:r w:rsidRPr="00AF3774">
        <w:rPr>
          <w:rFonts w:ascii="TeleNeo Office" w:hAnsi="TeleNeo Office" w:cs="Tele-GroteskEEFet"/>
          <w:iCs/>
          <w:sz w:val="20"/>
          <w:szCs w:val="20"/>
          <w:lang w:val="sl-SI"/>
        </w:rPr>
        <w:t>ž</w:t>
      </w:r>
      <w:r w:rsidRPr="00AF3774">
        <w:rPr>
          <w:rFonts w:ascii="TeleNeo Office" w:hAnsi="TeleNeo Office"/>
          <w:iCs/>
          <w:sz w:val="20"/>
          <w:szCs w:val="20"/>
          <w:lang w:val="sl-SI"/>
        </w:rPr>
        <w:t>ene usluge ili račun koji nije razdvojen po stavkama, na pisani zahtjev</w:t>
      </w:r>
      <w:r w:rsidR="006C0A29" w:rsidRPr="00AF3774">
        <w:rPr>
          <w:rFonts w:ascii="TeleNeo Office" w:hAnsi="TeleNeo Office"/>
          <w:iCs/>
          <w:sz w:val="20"/>
          <w:szCs w:val="20"/>
          <w:lang w:val="sl-SI"/>
        </w:rPr>
        <w:t xml:space="preserve"> </w:t>
      </w:r>
      <w:r w:rsidRPr="00AF3774">
        <w:rPr>
          <w:rFonts w:ascii="TeleNeo Office" w:hAnsi="TeleNeo Office"/>
          <w:iCs/>
          <w:sz w:val="20"/>
          <w:szCs w:val="20"/>
          <w:lang w:val="sl-SI"/>
        </w:rPr>
        <w:t>Pretplatnik</w:t>
      </w:r>
      <w:r w:rsidR="00DC24B4" w:rsidRPr="00AF3774">
        <w:rPr>
          <w:rFonts w:ascii="TeleNeo Office" w:hAnsi="TeleNeo Office"/>
          <w:iCs/>
          <w:sz w:val="20"/>
          <w:szCs w:val="20"/>
          <w:lang w:val="sl-SI"/>
        </w:rPr>
        <w:t>a</w:t>
      </w:r>
      <w:r w:rsidRPr="00AF3774">
        <w:rPr>
          <w:rFonts w:ascii="TeleNeo Office" w:hAnsi="TeleNeo Office"/>
          <w:iCs/>
          <w:sz w:val="20"/>
          <w:szCs w:val="20"/>
          <w:lang w:val="sl-SI"/>
        </w:rPr>
        <w:t>.</w:t>
      </w:r>
    </w:p>
    <w:p w14:paraId="07E7F223"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l-SI" w:eastAsia="sr-Latn-CS"/>
        </w:rPr>
        <w:t>omogući Pretplatniku, na njegov zahtjev, bez naknade, uvid u detaljan račun (listing) najmanje jednom mjesečno u formi koja omogućava kontrolu utroška,</w:t>
      </w:r>
      <w:r w:rsidR="006C0A29" w:rsidRPr="00AF3774">
        <w:rPr>
          <w:rFonts w:ascii="TeleNeo Office" w:hAnsi="TeleNeo Office"/>
          <w:sz w:val="20"/>
          <w:szCs w:val="20"/>
          <w:lang w:val="sl-SI" w:eastAsia="sr-Latn-CS"/>
        </w:rPr>
        <w:t xml:space="preserve"> </w:t>
      </w:r>
    </w:p>
    <w:p w14:paraId="6840EC39"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bCs/>
          <w:sz w:val="20"/>
          <w:szCs w:val="20"/>
          <w:lang w:val="sl-SI"/>
        </w:rPr>
        <w:t>po zahtjevu Pretplatnika</w:t>
      </w:r>
      <w:r w:rsidR="006C0A29" w:rsidRPr="00AF3774">
        <w:rPr>
          <w:rFonts w:ascii="TeleNeo Office" w:hAnsi="TeleNeo Office"/>
          <w:bCs/>
          <w:sz w:val="20"/>
          <w:szCs w:val="20"/>
          <w:lang w:val="sl-SI"/>
        </w:rPr>
        <w:t xml:space="preserve"> </w:t>
      </w:r>
      <w:r w:rsidRPr="00AF3774">
        <w:rPr>
          <w:rFonts w:ascii="TeleNeo Office" w:hAnsi="TeleNeo Office"/>
          <w:bCs/>
          <w:sz w:val="20"/>
          <w:szCs w:val="20"/>
          <w:lang w:val="sl-SI"/>
        </w:rPr>
        <w:t>ispostavljati</w:t>
      </w:r>
      <w:r w:rsidR="006C0A29" w:rsidRPr="00AF3774">
        <w:rPr>
          <w:rFonts w:ascii="TeleNeo Office" w:hAnsi="TeleNeo Office"/>
          <w:bCs/>
          <w:sz w:val="20"/>
          <w:szCs w:val="20"/>
          <w:lang w:val="sl-SI"/>
        </w:rPr>
        <w:t xml:space="preserve"> </w:t>
      </w:r>
      <w:r w:rsidRPr="00AF3774">
        <w:rPr>
          <w:rFonts w:ascii="TeleNeo Office" w:hAnsi="TeleNeo Office"/>
          <w:bCs/>
          <w:sz w:val="20"/>
          <w:szCs w:val="20"/>
          <w:lang w:val="sl-SI"/>
        </w:rPr>
        <w:t xml:space="preserve">račune </w:t>
      </w:r>
      <w:r w:rsidRPr="00AF3774">
        <w:rPr>
          <w:rFonts w:ascii="TeleNeo Office" w:hAnsi="TeleNeo Office"/>
          <w:sz w:val="20"/>
          <w:szCs w:val="20"/>
          <w:lang w:val="sl-SI"/>
        </w:rPr>
        <w:t xml:space="preserve">za pružene usluge </w:t>
      </w:r>
      <w:r w:rsidRPr="00AF3774">
        <w:rPr>
          <w:rFonts w:ascii="TeleNeo Office" w:hAnsi="TeleNeo Office"/>
          <w:bCs/>
          <w:sz w:val="20"/>
          <w:szCs w:val="20"/>
          <w:lang w:val="sl-SI"/>
        </w:rPr>
        <w:t>i elektonskim putem na e-mail adresu dostavljenu od strane</w:t>
      </w:r>
      <w:r w:rsidR="006C0A29" w:rsidRPr="00AF3774">
        <w:rPr>
          <w:rFonts w:ascii="TeleNeo Office" w:hAnsi="TeleNeo Office"/>
          <w:bCs/>
          <w:sz w:val="20"/>
          <w:szCs w:val="20"/>
          <w:lang w:val="sl-SI"/>
        </w:rPr>
        <w:t xml:space="preserve"> </w:t>
      </w:r>
      <w:r w:rsidRPr="00AF3774">
        <w:rPr>
          <w:rFonts w:ascii="TeleNeo Office" w:hAnsi="TeleNeo Office"/>
          <w:bCs/>
          <w:sz w:val="20"/>
          <w:szCs w:val="20"/>
          <w:lang w:val="sl-SI"/>
        </w:rPr>
        <w:t xml:space="preserve">Pretplatnika. </w:t>
      </w:r>
    </w:p>
    <w:p w14:paraId="1DB339CD"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l-SI"/>
        </w:rPr>
        <w:t>po zahtjevu Pretplatnika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će, u granicama tehničkih mogućnosti, omogućiti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zabranu prikazivanja (identifikaciju) broja pri pozivima ostvarenim kod pozvanog broja. Pretplatnik je upoznat da se navedena zabrana ne odnosi na pozive koje Pretplatnik ostvari prema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broju 112 i drugim brojevima hitnih službi. </w:t>
      </w:r>
    </w:p>
    <w:p w14:paraId="7FBD20F2"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l-SI" w:eastAsia="sr-Latn-CS"/>
        </w:rPr>
        <w:t>čuva privatnost servisa i ne daje informacije o sadr</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aju, činjenicama i uslovima prenosa poruka, isključujući minimum potreban za pru</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anje servisa , kao i u slučaju</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potreba nadle</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nih dr</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avnih organa</w:t>
      </w:r>
      <w:r w:rsidR="00DC24B4" w:rsidRPr="00AF3774">
        <w:rPr>
          <w:rFonts w:ascii="TeleNeo Office" w:hAnsi="TeleNeo Office"/>
          <w:sz w:val="20"/>
          <w:szCs w:val="20"/>
          <w:lang w:val="sl-SI" w:eastAsia="sr-Latn-CS"/>
        </w:rPr>
        <w:t>.</w:t>
      </w:r>
    </w:p>
    <w:p w14:paraId="15A5DBF4" w14:textId="77777777" w:rsidR="006C0A29"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r-Latn-CS" w:eastAsia="sr-Latn-CS"/>
        </w:rPr>
        <w:t>registruje Pretplatnika usluga fiksne telefonije na način definisan pozitivnim propisima.</w:t>
      </w:r>
      <w:r w:rsidR="006C0A29" w:rsidRPr="00AF3774">
        <w:rPr>
          <w:rFonts w:ascii="TeleNeo Office" w:hAnsi="TeleNeo Office"/>
          <w:sz w:val="20"/>
          <w:szCs w:val="20"/>
          <w:lang w:val="sr-Latn-CS" w:eastAsia="sr-Latn-CS"/>
        </w:rPr>
        <w:t xml:space="preserve"> </w:t>
      </w:r>
    </w:p>
    <w:p w14:paraId="16F3D2D2" w14:textId="77777777" w:rsidR="003855E7" w:rsidRPr="00AF3774" w:rsidRDefault="003855E7">
      <w:pPr>
        <w:pStyle w:val="ListParagraph"/>
        <w:numPr>
          <w:ilvl w:val="0"/>
          <w:numId w:val="46"/>
        </w:numPr>
        <w:spacing w:after="0" w:line="240" w:lineRule="auto"/>
        <w:jc w:val="both"/>
        <w:outlineLvl w:val="0"/>
        <w:rPr>
          <w:rFonts w:ascii="TeleNeo Office" w:hAnsi="TeleNeo Office"/>
          <w:sz w:val="20"/>
          <w:szCs w:val="20"/>
          <w:lang w:val="sl-SI" w:eastAsia="sr-Latn-CS"/>
        </w:rPr>
      </w:pPr>
      <w:r w:rsidRPr="00AF3774">
        <w:rPr>
          <w:rFonts w:ascii="TeleNeo Office" w:hAnsi="TeleNeo Office"/>
          <w:sz w:val="20"/>
          <w:szCs w:val="20"/>
          <w:lang w:val="sl-SI" w:eastAsia="sr-Latn-CS"/>
        </w:rPr>
        <w:t>upiše Pretplatnika u telefonski imenik i učini ga,</w:t>
      </w:r>
      <w:r w:rsidR="00DC24B4"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 elektronskoj formi, javno dostupnim (osim ukoliko je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 pisanoj formi zahtijevao zabranu upisa) ili</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ga na njegov pisani zahtjev izbriše iz telefonskog imenika. </w:t>
      </w:r>
      <w:r w:rsidRPr="00AF3774">
        <w:rPr>
          <w:rFonts w:ascii="TeleNeo Office" w:hAnsi="TeleNeo Office"/>
          <w:sz w:val="20"/>
          <w:szCs w:val="20"/>
          <w:lang w:val="pl-PL"/>
        </w:rPr>
        <w:t>Zabranu unošenja podataka u telefonski imenik ne mogu zahtijevati pravna lica.</w:t>
      </w:r>
    </w:p>
    <w:p w14:paraId="22EB7817"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sr-Latn-CS" w:eastAsia="sr-Latn-CS"/>
        </w:rPr>
      </w:pPr>
      <w:r w:rsidRPr="00AF3774">
        <w:rPr>
          <w:rFonts w:ascii="TeleNeo Office" w:hAnsi="TeleNeo Office"/>
          <w:sz w:val="20"/>
          <w:szCs w:val="20"/>
          <w:lang w:val="sl-SI" w:eastAsia="sr-Latn-CS"/>
        </w:rPr>
        <w:t>2</w:t>
      </w:r>
      <w:r w:rsidRPr="00AF3774">
        <w:rPr>
          <w:rFonts w:ascii="TeleNeo Office" w:hAnsi="TeleNeo Office"/>
          <w:sz w:val="20"/>
          <w:szCs w:val="20"/>
          <w:lang w:val="sr-Latn-CS" w:eastAsia="sr-Latn-CS"/>
        </w:rPr>
        <w:t>.</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 ne snosi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odgovornost</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 sadržaj poruke koju Pretplatnik prenosi koristeći komunikacionu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 xml:space="preserve">u Telekoma. </w:t>
      </w:r>
    </w:p>
    <w:p w14:paraId="3E6ACDDE"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r-Latn-CS" w:eastAsia="sr-Latn-CS"/>
        </w:rPr>
        <w:t>3. Telekom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je dužan omogućiti Pretplatniku, na njegov zahtjev,</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prenosivost broja pri promjeni operatora u skladu sa pozitivnim propisima.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rPr>
        <w:t>Za korišćenje usluge prenosivosti broja Petplatniku, shodno njegovom zahtjevu, Telekom će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naplaćivati posebnu naknadu u iznosu utvrđenom od strane Agencije za elektronke komunikacije i po</w:t>
      </w:r>
      <w:r w:rsidRPr="00AF3774">
        <w:rPr>
          <w:rFonts w:ascii="TeleNeo Office" w:hAnsi="TeleNeo Office" w:cs="Tele-GroteskEEFet"/>
          <w:sz w:val="20"/>
          <w:szCs w:val="20"/>
          <w:lang w:val="sl-SI"/>
        </w:rPr>
        <w:t>š</w:t>
      </w:r>
      <w:r w:rsidRPr="00AF3774">
        <w:rPr>
          <w:rFonts w:ascii="TeleNeo Office" w:hAnsi="TeleNeo Office"/>
          <w:sz w:val="20"/>
          <w:szCs w:val="20"/>
          <w:lang w:val="sl-SI"/>
        </w:rPr>
        <w:t>tansku djelatnost (u daljem tekstu:Agencija).</w:t>
      </w:r>
    </w:p>
    <w:p w14:paraId="22688A61" w14:textId="77777777" w:rsidR="003855E7" w:rsidRPr="00AF3774" w:rsidRDefault="003855E7">
      <w:pPr>
        <w:autoSpaceDE w:val="0"/>
        <w:autoSpaceDN w:val="0"/>
        <w:adjustRightInd w:val="0"/>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t>Kvalitet usluge</w:t>
      </w:r>
    </w:p>
    <w:p w14:paraId="1F915EB7" w14:textId="77777777" w:rsidR="003855E7" w:rsidRPr="00AF3774" w:rsidRDefault="003855E7">
      <w:pPr>
        <w:autoSpaceDE w:val="0"/>
        <w:autoSpaceDN w:val="0"/>
        <w:adjustRightInd w:val="0"/>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 4</w:t>
      </w:r>
      <w:r w:rsidRPr="00AF3774">
        <w:rPr>
          <w:rFonts w:ascii="TeleNeo Office" w:hAnsi="TeleNeo Office"/>
          <w:sz w:val="20"/>
          <w:szCs w:val="20"/>
          <w:lang w:val="sr-Latn-CS" w:eastAsia="sr-Latn-CS"/>
        </w:rPr>
        <w:t>.</w:t>
      </w:r>
    </w:p>
    <w:p w14:paraId="26EB6427"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pl-PL"/>
        </w:rPr>
      </w:pPr>
      <w:r w:rsidRPr="00AF3774">
        <w:rPr>
          <w:rFonts w:ascii="TeleNeo Office" w:hAnsi="TeleNeo Office"/>
          <w:bCs/>
          <w:sz w:val="20"/>
          <w:szCs w:val="20"/>
          <w:lang w:val="sl-SI" w:eastAsia="sr-Latn-CS"/>
        </w:rPr>
        <w:t>1.</w:t>
      </w:r>
      <w:r w:rsidR="006C0A29" w:rsidRPr="00AF3774">
        <w:rPr>
          <w:rFonts w:ascii="TeleNeo Office" w:hAnsi="TeleNeo Office"/>
          <w:bCs/>
          <w:sz w:val="20"/>
          <w:szCs w:val="20"/>
          <w:lang w:val="sl-SI" w:eastAsia="sr-Latn-CS"/>
        </w:rPr>
        <w:t xml:space="preserve"> </w:t>
      </w:r>
      <w:r w:rsidRPr="00AF3774">
        <w:rPr>
          <w:rFonts w:ascii="TeleNeo Office" w:hAnsi="TeleNeo Office"/>
          <w:sz w:val="20"/>
          <w:szCs w:val="20"/>
          <w:lang w:val="sl-SI" w:eastAsia="sr-Latn-CS"/>
        </w:rPr>
        <w:t>Telekom je dužan</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da Pretplatniku omogući raspolo</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ivost</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 nesmetano kori</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ćenje ugovorene usluge. Telekom</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garantuje raspolo</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ivost usluge od 96% na mjesečnom nivou. Raspolo</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ivost se defini</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e kao vrijeme u kome je Pretplatniku bila dostupna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usluga.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rPr>
        <w:t>Telekom je dužan da Pretplatniku prije zaključenja Ugovora, a shodno pozitivnim propisima, da na uvid</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informacije o izmjerenim vrijednostima parametara kvaliteta usluga.</w:t>
      </w:r>
      <w:r w:rsidR="006C0A29" w:rsidRPr="00AF3774">
        <w:rPr>
          <w:rFonts w:ascii="TeleNeo Office" w:hAnsi="TeleNeo Office"/>
          <w:sz w:val="20"/>
          <w:szCs w:val="20"/>
          <w:lang w:val="sl-SI"/>
        </w:rPr>
        <w:t xml:space="preserve"> </w:t>
      </w:r>
      <w:r w:rsidRPr="00AF3774">
        <w:rPr>
          <w:rFonts w:ascii="TeleNeo Office" w:hAnsi="TeleNeo Office"/>
          <w:sz w:val="20"/>
          <w:szCs w:val="20"/>
          <w:lang w:val="pl-PL"/>
        </w:rPr>
        <w:t>Ove informacije</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Pretplatniku su dostupne u svim prodajnim mjestima Telekoma, kao</w:t>
      </w:r>
      <w:r w:rsidR="006C0A29" w:rsidRPr="00AF3774">
        <w:rPr>
          <w:rFonts w:ascii="TeleNeo Office" w:hAnsi="TeleNeo Office"/>
          <w:sz w:val="20"/>
          <w:szCs w:val="20"/>
          <w:lang w:val="pl-PL"/>
        </w:rPr>
        <w:t xml:space="preserve"> </w:t>
      </w:r>
      <w:r w:rsidR="00795617" w:rsidRPr="00AF3774">
        <w:rPr>
          <w:rFonts w:ascii="TeleNeo Office" w:hAnsi="TeleNeo Office"/>
          <w:sz w:val="20"/>
          <w:szCs w:val="20"/>
          <w:lang w:val="pl-PL"/>
        </w:rPr>
        <w:t>i</w:t>
      </w:r>
      <w:r w:rsidR="00C306DC" w:rsidRPr="00AF3774">
        <w:rPr>
          <w:rFonts w:ascii="TeleNeo Office" w:hAnsi="TeleNeo Office"/>
          <w:sz w:val="20"/>
          <w:szCs w:val="20"/>
          <w:lang w:val="pl-PL"/>
        </w:rPr>
        <w:t xml:space="preserve"> na web adresi</w:t>
      </w:r>
      <w:r w:rsidRPr="00AF3774">
        <w:rPr>
          <w:rFonts w:ascii="TeleNeo Office" w:hAnsi="TeleNeo Office"/>
          <w:sz w:val="20"/>
          <w:szCs w:val="20"/>
          <w:lang w:val="pl-PL"/>
        </w:rPr>
        <w:t xml:space="preserve">: </w:t>
      </w:r>
      <w:hyperlink r:id="rId7" w:history="1">
        <w:r w:rsidRPr="00AF3774">
          <w:rPr>
            <w:rFonts w:ascii="TeleNeo Office" w:hAnsi="TeleNeo Office"/>
            <w:sz w:val="20"/>
            <w:szCs w:val="20"/>
            <w:u w:val="single"/>
            <w:lang w:val="pl-PL"/>
          </w:rPr>
          <w:t>http://www.telekom.me/izvjestaj-o-vrijednostima.nspx</w:t>
        </w:r>
      </w:hyperlink>
      <w:r w:rsidRPr="00AF3774">
        <w:rPr>
          <w:rFonts w:ascii="TeleNeo Office" w:hAnsi="TeleNeo Office"/>
          <w:sz w:val="20"/>
          <w:szCs w:val="20"/>
          <w:lang w:val="pl-PL"/>
        </w:rPr>
        <w:t>. Minimalni</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kvalitet usluge koji Telekom nudi Pretplatniku je definisan Ugovorom.</w:t>
      </w:r>
    </w:p>
    <w:p w14:paraId="30D318EC" w14:textId="77777777" w:rsidR="00EF1191" w:rsidRDefault="00EF1191">
      <w:pPr>
        <w:spacing w:after="0" w:line="240" w:lineRule="auto"/>
        <w:jc w:val="both"/>
        <w:rPr>
          <w:rFonts w:ascii="TeleNeo Office" w:hAnsi="TeleNeo Office"/>
          <w:sz w:val="20"/>
          <w:szCs w:val="20"/>
          <w:lang w:val="sr-Latn-CS" w:eastAsia="sr-Latn-CS"/>
        </w:rPr>
      </w:pPr>
    </w:p>
    <w:p w14:paraId="2F6E058F" w14:textId="6086DCD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 U cilju obezbjeđenja navedene raspoloživosti Telekom ima pravo pregleda ispravnosti pretplatničke terminalne opreme i pretplatničke instalacije, ukoliko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ista uzrokuje smetnje u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je 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an da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omogući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nesmetan pristup istoj. Ako ovla</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teno lice Telekoma utvrdi kvar na pretplatničkoj terminalnoj opremi i instalaciji koji bi mogao ometati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lastRenderedPageBreak/>
        <w:t>nesmetan rad i kvalitet usluge,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an je da nadjeno stanje pismeno konstatuje i upozori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obavezi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da u </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to kraćem roku otkloni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ustanovljenu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neispravnost.</w:t>
      </w:r>
    </w:p>
    <w:p w14:paraId="2AD80D2D"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3.</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osnovu pis</w:t>
      </w:r>
      <w:r w:rsidR="007A4F6E" w:rsidRPr="00AF3774">
        <w:rPr>
          <w:rFonts w:ascii="TeleNeo Office" w:hAnsi="TeleNeo Office"/>
          <w:sz w:val="20"/>
          <w:szCs w:val="20"/>
          <w:lang w:val="sr-Latn-CS" w:eastAsia="sr-Latn-CS"/>
        </w:rPr>
        <w:t xml:space="preserve">anog </w:t>
      </w:r>
      <w:r w:rsidRPr="00AF3774">
        <w:rPr>
          <w:rFonts w:ascii="TeleNeo Office" w:hAnsi="TeleNeo Office"/>
          <w:sz w:val="20"/>
          <w:szCs w:val="20"/>
          <w:lang w:val="sr-Latn-CS" w:eastAsia="sr-Latn-CS"/>
        </w:rPr>
        <w:t xml:space="preserve"> izvještaja ovlaš</w:t>
      </w:r>
      <w:r w:rsidR="007A4F6E" w:rsidRPr="00AF3774">
        <w:rPr>
          <w:rFonts w:ascii="TeleNeo Office" w:hAnsi="TeleNeo Office"/>
          <w:sz w:val="20"/>
          <w:szCs w:val="20"/>
          <w:lang w:val="sr-Latn-CS" w:eastAsia="sr-Latn-CS"/>
        </w:rPr>
        <w:t>ć</w:t>
      </w:r>
      <w:r w:rsidRPr="00AF3774">
        <w:rPr>
          <w:rFonts w:ascii="TeleNeo Office" w:hAnsi="TeleNeo Office"/>
          <w:sz w:val="20"/>
          <w:szCs w:val="20"/>
          <w:lang w:val="sr-Latn-CS" w:eastAsia="sr-Latn-CS"/>
        </w:rPr>
        <w:t>enog lica Telekom može privremeno isključiti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pretplatničku terminalnu opremu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iz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do otklanjanja neispravnosti.</w:t>
      </w:r>
    </w:p>
    <w:p w14:paraId="3D7E431A"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4.</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Ukoliko u roku od 3 mjeseca od dana privremenog isključenja pretplatničke terminalne opreme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iz razloga definisanih prethodnin stavom Pretplatnik istu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ne otkloni, Telekom ima pravo trajnog isključenja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pretplatničke terminalne opreme i raskid pretplatničkog odnosa.</w:t>
      </w:r>
    </w:p>
    <w:p w14:paraId="2FE1086D" w14:textId="77777777" w:rsidR="003855E7" w:rsidRPr="00AF3774" w:rsidRDefault="003855E7">
      <w:pPr>
        <w:pStyle w:val="CommentText"/>
        <w:spacing w:after="0" w:line="240" w:lineRule="auto"/>
        <w:jc w:val="both"/>
        <w:rPr>
          <w:rFonts w:ascii="TeleNeo Office" w:hAnsi="TeleNeo Office"/>
          <w:lang w:val="sr-Latn-CS"/>
        </w:rPr>
      </w:pPr>
      <w:r w:rsidRPr="00AF3774">
        <w:rPr>
          <w:rFonts w:ascii="TeleNeo Office" w:hAnsi="TeleNeo Office"/>
          <w:lang w:val="sr-Latn-CS"/>
        </w:rPr>
        <w:t xml:space="preserve">5. </w:t>
      </w:r>
      <w:r w:rsidRPr="00AF3774">
        <w:rPr>
          <w:rFonts w:ascii="TeleNeo Office" w:hAnsi="TeleNeo Office"/>
          <w:lang w:val="sr-Latn-CS" w:eastAsia="sr-Latn-CS"/>
        </w:rPr>
        <w:t>Telekom</w:t>
      </w:r>
      <w:r w:rsidRPr="00AF3774">
        <w:rPr>
          <w:rFonts w:ascii="TeleNeo Office" w:hAnsi="TeleNeo Office"/>
          <w:lang w:val="sl-SI"/>
        </w:rPr>
        <w:t xml:space="preserve"> nije odgovoran za bilo kakve smetnje i/ili ograničenja kori</w:t>
      </w:r>
      <w:r w:rsidRPr="00AF3774">
        <w:rPr>
          <w:rFonts w:ascii="TeleNeo Office" w:hAnsi="TeleNeo Office" w:cs="Tele-GroteskEEFet"/>
          <w:lang w:val="sl-SI"/>
        </w:rPr>
        <w:t>š</w:t>
      </w:r>
      <w:r w:rsidRPr="00AF3774">
        <w:rPr>
          <w:rFonts w:ascii="TeleNeo Office" w:hAnsi="TeleNeo Office"/>
          <w:lang w:val="sl-SI"/>
        </w:rPr>
        <w:t xml:space="preserve">ćenja usluge i štete nastale po tom osnovu zbog događaja koji se smatraju </w:t>
      </w:r>
      <w:r w:rsidRPr="00AF3774">
        <w:rPr>
          <w:rFonts w:ascii="TeleNeo Office" w:hAnsi="TeleNeo Office" w:cs="Tele-GroteskEEFet"/>
          <w:lang w:val="sl-SI"/>
        </w:rPr>
        <w:t>»</w:t>
      </w:r>
      <w:r w:rsidRPr="00AF3774">
        <w:rPr>
          <w:rFonts w:ascii="TeleNeo Office" w:hAnsi="TeleNeo Office"/>
          <w:lang w:val="sl-SI"/>
        </w:rPr>
        <w:t>vi</w:t>
      </w:r>
      <w:r w:rsidRPr="00AF3774">
        <w:rPr>
          <w:rFonts w:ascii="TeleNeo Office" w:hAnsi="TeleNeo Office" w:cs="Tele-GroteskEEFet"/>
          <w:lang w:val="sl-SI"/>
        </w:rPr>
        <w:t>š</w:t>
      </w:r>
      <w:r w:rsidRPr="00AF3774">
        <w:rPr>
          <w:rFonts w:ascii="TeleNeo Office" w:hAnsi="TeleNeo Office"/>
          <w:lang w:val="sl-SI"/>
        </w:rPr>
        <w:t>om silom</w:t>
      </w:r>
      <w:r w:rsidRPr="00AF3774">
        <w:rPr>
          <w:rFonts w:ascii="TeleNeo Office" w:hAnsi="TeleNeo Office" w:cs="Tele-GroteskEEFet"/>
          <w:lang w:val="sl-SI"/>
        </w:rPr>
        <w:t>«</w:t>
      </w:r>
      <w:r w:rsidRPr="00AF3774">
        <w:rPr>
          <w:rFonts w:ascii="TeleNeo Office" w:hAnsi="TeleNeo Office"/>
          <w:lang w:val="sl-SI"/>
        </w:rPr>
        <w:t xml:space="preserve"> (na primjer: rat, poplava, </w:t>
      </w:r>
      <w:r w:rsidRPr="00AF3774">
        <w:rPr>
          <w:rFonts w:ascii="TeleNeo Office" w:hAnsi="TeleNeo Office" w:cs="Tele-GroteskEEFet"/>
          <w:lang w:val="sl-SI"/>
        </w:rPr>
        <w:t>š</w:t>
      </w:r>
      <w:r w:rsidRPr="00AF3774">
        <w:rPr>
          <w:rFonts w:ascii="TeleNeo Office" w:hAnsi="TeleNeo Office"/>
          <w:lang w:val="sl-SI"/>
        </w:rPr>
        <w:t>trajk itd.) ili zbog nestanka električne energije na strani Pretplatnika</w:t>
      </w:r>
      <w:r w:rsidRPr="00AF3774">
        <w:rPr>
          <w:rFonts w:ascii="TeleNeo Office" w:hAnsi="TeleNeo Office"/>
          <w:lang w:val="sr-Latn-CS" w:eastAsia="sr-Latn-CS"/>
        </w:rPr>
        <w:t xml:space="preserve"> ili na strani</w:t>
      </w:r>
      <w:r w:rsidRPr="00AF3774">
        <w:rPr>
          <w:rFonts w:ascii="TeleNeo Office" w:hAnsi="TeleNeo Office"/>
          <w:b/>
          <w:lang w:val="sr-Latn-CS" w:eastAsia="sr-Latn-CS"/>
        </w:rPr>
        <w:t xml:space="preserve"> </w:t>
      </w:r>
      <w:r w:rsidRPr="00AF3774">
        <w:rPr>
          <w:rFonts w:ascii="TeleNeo Office" w:hAnsi="TeleNeo Office"/>
          <w:lang w:val="sr-Latn-CS" w:eastAsia="sr-Latn-CS"/>
        </w:rPr>
        <w:t>pozvanog broja</w:t>
      </w:r>
      <w:r w:rsidR="006C0A29" w:rsidRPr="00AF3774">
        <w:rPr>
          <w:rFonts w:ascii="TeleNeo Office" w:hAnsi="TeleNeo Office"/>
          <w:lang w:val="sl-SI"/>
        </w:rPr>
        <w:t xml:space="preserve"> </w:t>
      </w:r>
      <w:r w:rsidRPr="00AF3774">
        <w:rPr>
          <w:rFonts w:ascii="TeleNeo Office" w:hAnsi="TeleNeo Office"/>
          <w:lang w:val="sl-SI"/>
        </w:rPr>
        <w:t>i drugih događaja i okolnosti na koje Telekom nije mogao uticati.</w:t>
      </w:r>
    </w:p>
    <w:p w14:paraId="670CF81D" w14:textId="77777777" w:rsidR="00710EC8" w:rsidRPr="00AF3774" w:rsidRDefault="00710EC8">
      <w:pPr>
        <w:spacing w:after="0" w:line="240" w:lineRule="auto"/>
        <w:jc w:val="both"/>
        <w:rPr>
          <w:rFonts w:ascii="TeleNeo Office" w:hAnsi="TeleNeo Office" w:cs="Arial"/>
          <w:b/>
          <w:sz w:val="20"/>
          <w:szCs w:val="20"/>
          <w:lang w:val="sl-SI"/>
        </w:rPr>
      </w:pPr>
      <w:r w:rsidRPr="00AF3774">
        <w:rPr>
          <w:rFonts w:ascii="TeleNeo Office" w:hAnsi="TeleNeo Office" w:cs="Arial"/>
          <w:b/>
          <w:sz w:val="20"/>
          <w:szCs w:val="20"/>
          <w:lang w:val="sl-SI"/>
        </w:rPr>
        <w:t>Usluge drugih</w:t>
      </w:r>
      <w:r w:rsidR="006C0A29" w:rsidRPr="00AF3774">
        <w:rPr>
          <w:rFonts w:ascii="TeleNeo Office" w:hAnsi="TeleNeo Office" w:cs="Arial"/>
          <w:b/>
          <w:sz w:val="20"/>
          <w:szCs w:val="20"/>
          <w:lang w:val="sl-SI"/>
        </w:rPr>
        <w:t xml:space="preserve"> </w:t>
      </w:r>
      <w:r w:rsidRPr="00AF3774">
        <w:rPr>
          <w:rFonts w:ascii="TeleNeo Office" w:hAnsi="TeleNeo Office" w:cs="Arial"/>
          <w:b/>
          <w:sz w:val="20"/>
          <w:szCs w:val="20"/>
          <w:lang w:val="sl-SI"/>
        </w:rPr>
        <w:t>lica koja se</w:t>
      </w:r>
      <w:r w:rsidR="006C0A29" w:rsidRPr="00AF3774">
        <w:rPr>
          <w:rFonts w:ascii="TeleNeo Office" w:hAnsi="TeleNeo Office" w:cs="Arial"/>
          <w:b/>
          <w:sz w:val="20"/>
          <w:szCs w:val="20"/>
          <w:lang w:val="sl-SI"/>
        </w:rPr>
        <w:t xml:space="preserve"> </w:t>
      </w:r>
      <w:r w:rsidRPr="00AF3774">
        <w:rPr>
          <w:rFonts w:ascii="TeleNeo Office" w:hAnsi="TeleNeo Office" w:cs="Arial"/>
          <w:b/>
          <w:sz w:val="20"/>
          <w:szCs w:val="20"/>
          <w:lang w:val="sl-SI"/>
        </w:rPr>
        <w:t xml:space="preserve">pružaju posredstvom komunikacione mreže </w:t>
      </w:r>
      <w:r w:rsidR="008A76FE" w:rsidRPr="00AF3774">
        <w:rPr>
          <w:rFonts w:ascii="TeleNeo Office" w:hAnsi="TeleNeo Office" w:cs="Arial"/>
          <w:b/>
          <w:sz w:val="20"/>
          <w:szCs w:val="20"/>
          <w:lang w:val="sl-SI"/>
        </w:rPr>
        <w:t>Telekoma</w:t>
      </w:r>
    </w:p>
    <w:p w14:paraId="77976B6A" w14:textId="77777777" w:rsidR="00710EC8" w:rsidRPr="00AF3774" w:rsidRDefault="00710EC8">
      <w:pPr>
        <w:spacing w:after="0" w:line="240" w:lineRule="auto"/>
        <w:jc w:val="both"/>
        <w:rPr>
          <w:rFonts w:ascii="TeleNeo Office" w:hAnsi="TeleNeo Office" w:cs="Arial"/>
          <w:sz w:val="20"/>
          <w:szCs w:val="20"/>
          <w:lang w:val="sl-SI"/>
        </w:rPr>
      </w:pPr>
      <w:r w:rsidRPr="00AF3774">
        <w:rPr>
          <w:rFonts w:ascii="TeleNeo Office" w:hAnsi="TeleNeo Office" w:cs="Arial"/>
          <w:sz w:val="20"/>
          <w:szCs w:val="20"/>
          <w:lang w:val="sl-SI"/>
        </w:rPr>
        <w:t>6.</w:t>
      </w:r>
      <w:r w:rsidR="00C306DC"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Telekom</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ne</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 xml:space="preserve">snosi odgovornost za kvalitet i sadržaj </w:t>
      </w:r>
      <w:r w:rsidR="00BF19F2" w:rsidRPr="00AF3774">
        <w:rPr>
          <w:rFonts w:ascii="TeleNeo Office" w:hAnsi="TeleNeo Office" w:cs="Arial"/>
          <w:sz w:val="20"/>
          <w:szCs w:val="20"/>
          <w:lang w:val="sl-SI"/>
        </w:rPr>
        <w:t xml:space="preserve">robe i </w:t>
      </w:r>
      <w:r w:rsidRPr="00AF3774">
        <w:rPr>
          <w:rFonts w:ascii="TeleNeo Office" w:hAnsi="TeleNeo Office" w:cs="Arial"/>
          <w:sz w:val="20"/>
          <w:szCs w:val="20"/>
          <w:lang w:val="sl-SI"/>
        </w:rPr>
        <w:t>usluga</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koje druga lica (pravna ili fizi</w:t>
      </w:r>
      <w:r w:rsidRPr="00AF3774">
        <w:rPr>
          <w:rFonts w:ascii="TeleNeo Office" w:hAnsi="TeleNeo Office"/>
          <w:sz w:val="20"/>
          <w:szCs w:val="20"/>
          <w:lang w:val="sl-SI"/>
        </w:rPr>
        <w:t>č</w:t>
      </w:r>
      <w:r w:rsidRPr="00AF3774">
        <w:rPr>
          <w:rFonts w:ascii="TeleNeo Office" w:hAnsi="TeleNeo Office" w:cs="Arial"/>
          <w:sz w:val="20"/>
          <w:szCs w:val="20"/>
          <w:lang w:val="sl-SI"/>
        </w:rPr>
        <w:t>ka)</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pru</w:t>
      </w:r>
      <w:r w:rsidRPr="00AF3774">
        <w:rPr>
          <w:rFonts w:ascii="TeleNeo Office" w:hAnsi="TeleNeo Office" w:cs="Tele-GroteskEEFet"/>
          <w:sz w:val="20"/>
          <w:szCs w:val="20"/>
          <w:lang w:val="sl-SI"/>
        </w:rPr>
        <w:t>ž</w:t>
      </w:r>
      <w:r w:rsidRPr="00AF3774">
        <w:rPr>
          <w:rFonts w:ascii="TeleNeo Office" w:hAnsi="TeleNeo Office" w:cs="Arial"/>
          <w:sz w:val="20"/>
          <w:szCs w:val="20"/>
          <w:lang w:val="sl-SI"/>
        </w:rPr>
        <w:t>aju posredstvom komunikacione mre</w:t>
      </w:r>
      <w:r w:rsidRPr="00AF3774">
        <w:rPr>
          <w:rFonts w:ascii="TeleNeo Office" w:hAnsi="TeleNeo Office" w:cs="Tele-GroteskEEFet"/>
          <w:sz w:val="20"/>
          <w:szCs w:val="20"/>
          <w:lang w:val="sl-SI"/>
        </w:rPr>
        <w:t>ž</w:t>
      </w:r>
      <w:r w:rsidRPr="00AF3774">
        <w:rPr>
          <w:rFonts w:ascii="TeleNeo Office" w:hAnsi="TeleNeo Office" w:cs="Arial"/>
          <w:sz w:val="20"/>
          <w:szCs w:val="20"/>
          <w:lang w:val="sl-SI"/>
        </w:rPr>
        <w:t xml:space="preserve">e Telekoma. </w:t>
      </w:r>
      <w:r w:rsidR="00BF19F2" w:rsidRPr="00AF3774">
        <w:rPr>
          <w:rFonts w:ascii="TeleNeo Office" w:hAnsi="TeleNeo Office" w:cs="Arial"/>
          <w:sz w:val="20"/>
          <w:szCs w:val="20"/>
          <w:lang w:val="sl-SI"/>
        </w:rPr>
        <w:t>Telekom je odgovoran za</w:t>
      </w:r>
      <w:r w:rsidR="00BF19F2" w:rsidRPr="00AF3774">
        <w:rPr>
          <w:rFonts w:ascii="TeleNeo Office" w:hAnsi="TeleNeo Office" w:cs="Arial"/>
          <w:sz w:val="20"/>
          <w:szCs w:val="20"/>
          <w:lang w:val="sr-Latn-ME"/>
        </w:rPr>
        <w:t xml:space="preserve"> kvalitet</w:t>
      </w:r>
      <w:r w:rsidRPr="00AF3774">
        <w:rPr>
          <w:rFonts w:ascii="TeleNeo Office" w:hAnsi="TeleNeo Office" w:cs="Arial"/>
          <w:sz w:val="20"/>
          <w:szCs w:val="20"/>
          <w:lang w:val="sl-SI"/>
        </w:rPr>
        <w:t xml:space="preserve"> </w:t>
      </w:r>
      <w:r w:rsidR="00BF19F2" w:rsidRPr="00AF3774">
        <w:rPr>
          <w:rFonts w:ascii="TeleNeo Office" w:hAnsi="TeleNeo Office" w:cs="Arial"/>
          <w:sz w:val="20"/>
          <w:szCs w:val="20"/>
          <w:lang w:val="sl-SI"/>
        </w:rPr>
        <w:t>veze svoje komunikacione mreže.</w:t>
      </w:r>
      <w:r w:rsidR="006C0A29" w:rsidRPr="00AF3774">
        <w:rPr>
          <w:rFonts w:ascii="TeleNeo Office" w:hAnsi="TeleNeo Office" w:cs="Arial"/>
          <w:sz w:val="20"/>
          <w:szCs w:val="20"/>
          <w:lang w:val="sl-SI"/>
        </w:rPr>
        <w:t xml:space="preserve"> </w:t>
      </w:r>
    </w:p>
    <w:p w14:paraId="0700BD85" w14:textId="77777777" w:rsidR="00710EC8" w:rsidRPr="00AF3774" w:rsidRDefault="00710EC8">
      <w:pPr>
        <w:spacing w:after="0" w:line="240" w:lineRule="auto"/>
        <w:jc w:val="both"/>
        <w:rPr>
          <w:rFonts w:ascii="TeleNeo Office" w:hAnsi="TeleNeo Office" w:cs="Arial"/>
          <w:sz w:val="20"/>
          <w:szCs w:val="20"/>
          <w:lang w:val="sl-SI"/>
        </w:rPr>
      </w:pPr>
      <w:r w:rsidRPr="00AF3774">
        <w:rPr>
          <w:rFonts w:ascii="TeleNeo Office" w:hAnsi="TeleNeo Office" w:cs="Arial"/>
          <w:sz w:val="20"/>
          <w:szCs w:val="20"/>
          <w:lang w:val="sl-SI"/>
        </w:rPr>
        <w:t>7. Telekom je dužan</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da drugo lice iz prethodnog stava</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ugovorom obaveže da date usluge</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može pružati</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Pretplatniku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isklju</w:t>
      </w:r>
      <w:r w:rsidRPr="00AF3774">
        <w:rPr>
          <w:rFonts w:ascii="TeleNeo Office" w:hAnsi="TeleNeo Office"/>
          <w:sz w:val="20"/>
          <w:szCs w:val="20"/>
          <w:lang w:val="sl-SI"/>
        </w:rPr>
        <w:t>č</w:t>
      </w:r>
      <w:r w:rsidRPr="00AF3774">
        <w:rPr>
          <w:rFonts w:ascii="TeleNeo Office" w:hAnsi="TeleNeo Office" w:cs="Arial"/>
          <w:sz w:val="20"/>
          <w:szCs w:val="20"/>
          <w:lang w:val="sl-SI"/>
        </w:rPr>
        <w:t>ivo po zahtjevu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Pretplatnika i po prethodnom dobijanju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njegove</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saglasnosti.</w:t>
      </w:r>
    </w:p>
    <w:p w14:paraId="42733C1B" w14:textId="77777777" w:rsidR="00710EC8" w:rsidRPr="00AF3774" w:rsidRDefault="00710EC8">
      <w:pPr>
        <w:spacing w:after="0" w:line="240" w:lineRule="auto"/>
        <w:jc w:val="both"/>
        <w:rPr>
          <w:rFonts w:ascii="TeleNeo Office" w:hAnsi="TeleNeo Office" w:cs="Arial"/>
          <w:sz w:val="20"/>
          <w:szCs w:val="20"/>
          <w:lang w:val="sr-Latn-CS" w:eastAsia="sr-Latn-CS"/>
        </w:rPr>
      </w:pPr>
      <w:r w:rsidRPr="00AF3774">
        <w:rPr>
          <w:rFonts w:ascii="TeleNeo Office" w:hAnsi="TeleNeo Office" w:cs="Arial"/>
          <w:sz w:val="20"/>
          <w:szCs w:val="20"/>
          <w:lang w:val="sl-SI"/>
        </w:rPr>
        <w:t>8.</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Troškovi koriš</w:t>
      </w:r>
      <w:r w:rsidRPr="00AF3774">
        <w:rPr>
          <w:rFonts w:ascii="TeleNeo Office" w:hAnsi="TeleNeo Office"/>
          <w:sz w:val="20"/>
          <w:szCs w:val="20"/>
          <w:lang w:val="sl-SI"/>
        </w:rPr>
        <w:t>ć</w:t>
      </w:r>
      <w:r w:rsidRPr="00AF3774">
        <w:rPr>
          <w:rFonts w:ascii="TeleNeo Office" w:hAnsi="TeleNeo Office" w:cs="Arial"/>
          <w:sz w:val="20"/>
          <w:szCs w:val="20"/>
          <w:lang w:val="sl-SI"/>
        </w:rPr>
        <w:t>enja usluga drugih</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lica (pravna ili fizi</w:t>
      </w:r>
      <w:r w:rsidRPr="00AF3774">
        <w:rPr>
          <w:rFonts w:ascii="TeleNeo Office" w:hAnsi="TeleNeo Office"/>
          <w:sz w:val="20"/>
          <w:szCs w:val="20"/>
          <w:lang w:val="sl-SI"/>
        </w:rPr>
        <w:t>č</w:t>
      </w:r>
      <w:r w:rsidRPr="00AF3774">
        <w:rPr>
          <w:rFonts w:ascii="TeleNeo Office" w:hAnsi="TeleNeo Office" w:cs="Arial"/>
          <w:sz w:val="20"/>
          <w:szCs w:val="20"/>
          <w:lang w:val="sl-SI"/>
        </w:rPr>
        <w:t>ka)</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posredstvom komunikacione mreže Telekoma se fakturišu putem ra</w:t>
      </w:r>
      <w:r w:rsidRPr="00AF3774">
        <w:rPr>
          <w:rFonts w:ascii="TeleNeo Office" w:hAnsi="TeleNeo Office"/>
          <w:sz w:val="20"/>
          <w:szCs w:val="20"/>
          <w:lang w:val="sl-SI"/>
        </w:rPr>
        <w:t>č</w:t>
      </w:r>
      <w:r w:rsidRPr="00AF3774">
        <w:rPr>
          <w:rFonts w:ascii="TeleNeo Office" w:hAnsi="TeleNeo Office" w:cs="Arial"/>
          <w:sz w:val="20"/>
          <w:szCs w:val="20"/>
          <w:lang w:val="sl-SI"/>
        </w:rPr>
        <w:t>una Telekoma</w:t>
      </w:r>
      <w:r w:rsidR="00795617" w:rsidRPr="00AF3774">
        <w:rPr>
          <w:rFonts w:ascii="TeleNeo Office" w:hAnsi="TeleNeo Office" w:cs="Arial"/>
          <w:sz w:val="20"/>
          <w:szCs w:val="20"/>
          <w:lang w:val="sl-SI"/>
        </w:rPr>
        <w:t>.</w:t>
      </w:r>
    </w:p>
    <w:p w14:paraId="59D5B8C4" w14:textId="77777777" w:rsidR="00BF19F2" w:rsidRPr="00AF3774" w:rsidRDefault="00710EC8">
      <w:pPr>
        <w:spacing w:after="0" w:line="240" w:lineRule="auto"/>
        <w:jc w:val="both"/>
        <w:rPr>
          <w:rFonts w:ascii="TeleNeo Office" w:hAnsi="TeleNeo Office" w:cs="Arial"/>
          <w:sz w:val="20"/>
          <w:szCs w:val="20"/>
          <w:lang w:val="sl-SI"/>
        </w:rPr>
      </w:pPr>
      <w:r w:rsidRPr="00AF3774">
        <w:rPr>
          <w:rFonts w:ascii="TeleNeo Office" w:hAnsi="TeleNeo Office" w:cs="Arial"/>
          <w:sz w:val="20"/>
          <w:szCs w:val="20"/>
          <w:lang w:val="sl-SI"/>
        </w:rPr>
        <w:t>9.</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Telekom</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je dužan da u slu</w:t>
      </w:r>
      <w:r w:rsidRPr="00AF3774">
        <w:rPr>
          <w:rFonts w:ascii="TeleNeo Office" w:hAnsi="TeleNeo Office"/>
          <w:sz w:val="20"/>
          <w:szCs w:val="20"/>
          <w:lang w:val="sl-SI"/>
        </w:rPr>
        <w:t>č</w:t>
      </w:r>
      <w:r w:rsidRPr="00AF3774">
        <w:rPr>
          <w:rFonts w:ascii="TeleNeo Office" w:hAnsi="TeleNeo Office" w:cs="Arial"/>
          <w:sz w:val="20"/>
          <w:szCs w:val="20"/>
          <w:lang w:val="sl-SI"/>
        </w:rPr>
        <w:t>aju prigovora Pretplatnika po osnovu iznosa ra</w:t>
      </w:r>
      <w:r w:rsidRPr="00AF3774">
        <w:rPr>
          <w:rFonts w:ascii="TeleNeo Office" w:hAnsi="TeleNeo Office"/>
          <w:sz w:val="20"/>
          <w:szCs w:val="20"/>
          <w:lang w:val="sl-SI"/>
        </w:rPr>
        <w:t>č</w:t>
      </w:r>
      <w:r w:rsidRPr="00AF3774">
        <w:rPr>
          <w:rFonts w:ascii="TeleNeo Office" w:hAnsi="TeleNeo Office" w:cs="Arial"/>
          <w:sz w:val="20"/>
          <w:szCs w:val="20"/>
          <w:lang w:val="sl-SI"/>
        </w:rPr>
        <w:t>una</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za usluge iz prethodnog stava, zatim kvaliteta i sadr</w:t>
      </w:r>
      <w:r w:rsidRPr="00AF3774">
        <w:rPr>
          <w:rFonts w:ascii="TeleNeo Office" w:hAnsi="TeleNeo Office" w:cs="Tele-GroteskEEFet"/>
          <w:sz w:val="20"/>
          <w:szCs w:val="20"/>
          <w:lang w:val="sl-SI"/>
        </w:rPr>
        <w:t>ž</w:t>
      </w:r>
      <w:r w:rsidRPr="00AF3774">
        <w:rPr>
          <w:rFonts w:ascii="TeleNeo Office" w:hAnsi="TeleNeo Office" w:cs="Arial"/>
          <w:sz w:val="20"/>
          <w:szCs w:val="20"/>
          <w:lang w:val="sl-SI"/>
        </w:rPr>
        <w:t>aja tih usluga, omogu</w:t>
      </w:r>
      <w:r w:rsidRPr="00AF3774">
        <w:rPr>
          <w:rFonts w:ascii="TeleNeo Office" w:hAnsi="TeleNeo Office"/>
          <w:sz w:val="20"/>
          <w:szCs w:val="20"/>
          <w:lang w:val="sl-SI"/>
        </w:rPr>
        <w:t>ć</w:t>
      </w:r>
      <w:r w:rsidRPr="00AF3774">
        <w:rPr>
          <w:rFonts w:ascii="TeleNeo Office" w:hAnsi="TeleNeo Office" w:cs="Arial"/>
          <w:sz w:val="20"/>
          <w:szCs w:val="20"/>
          <w:lang w:val="sl-SI"/>
        </w:rPr>
        <w:t>i Pretplatniku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nesmetano koriš</w:t>
      </w:r>
      <w:r w:rsidRPr="00AF3774">
        <w:rPr>
          <w:rFonts w:ascii="TeleNeo Office" w:hAnsi="TeleNeo Office"/>
          <w:sz w:val="20"/>
          <w:szCs w:val="20"/>
          <w:lang w:val="sl-SI"/>
        </w:rPr>
        <w:t>ć</w:t>
      </w:r>
      <w:r w:rsidRPr="00AF3774">
        <w:rPr>
          <w:rFonts w:ascii="TeleNeo Office" w:hAnsi="TeleNeo Office" w:cs="Arial"/>
          <w:sz w:val="20"/>
          <w:szCs w:val="20"/>
          <w:lang w:val="sl-SI"/>
        </w:rPr>
        <w:t>enje svojih komunikacionih usluga koje su obezbije</w:t>
      </w:r>
      <w:r w:rsidRPr="00AF3774">
        <w:rPr>
          <w:rFonts w:ascii="TeleNeo Office" w:hAnsi="TeleNeo Office"/>
          <w:sz w:val="20"/>
          <w:szCs w:val="20"/>
          <w:lang w:val="sl-SI"/>
        </w:rPr>
        <w:t>đ</w:t>
      </w:r>
      <w:r w:rsidRPr="00AF3774">
        <w:rPr>
          <w:rFonts w:ascii="TeleNeo Office" w:hAnsi="TeleNeo Office" w:cs="Arial"/>
          <w:sz w:val="20"/>
          <w:szCs w:val="20"/>
          <w:lang w:val="sl-SI"/>
        </w:rPr>
        <w:t>ene saglasno ovim Op</w:t>
      </w:r>
      <w:r w:rsidRPr="00AF3774">
        <w:rPr>
          <w:rFonts w:ascii="TeleNeo Office" w:hAnsi="TeleNeo Office" w:cs="Tele-GroteskEEFet"/>
          <w:sz w:val="20"/>
          <w:szCs w:val="20"/>
          <w:lang w:val="sl-SI"/>
        </w:rPr>
        <w:t>š</w:t>
      </w:r>
      <w:r w:rsidRPr="00AF3774">
        <w:rPr>
          <w:rFonts w:ascii="TeleNeo Office" w:hAnsi="TeleNeo Office" w:cs="Arial"/>
          <w:sz w:val="20"/>
          <w:szCs w:val="20"/>
          <w:lang w:val="sl-SI"/>
        </w:rPr>
        <w:t xml:space="preserve">tim uslovima. </w:t>
      </w:r>
      <w:r w:rsidR="00BF19F2" w:rsidRPr="00AF3774">
        <w:rPr>
          <w:rFonts w:ascii="TeleNeo Office" w:hAnsi="TeleNeo Office" w:cs="Arial"/>
          <w:sz w:val="20"/>
          <w:szCs w:val="20"/>
          <w:lang w:val="sl-SI"/>
        </w:rPr>
        <w:t xml:space="preserve">Telekom </w:t>
      </w:r>
      <w:r w:rsidR="00BF19F2" w:rsidRPr="00AF3774">
        <w:rPr>
          <w:rFonts w:ascii="TeleNeo Office" w:hAnsi="TeleNeo Office"/>
          <w:sz w:val="20"/>
          <w:szCs w:val="20"/>
          <w:lang w:val="sl-SI"/>
        </w:rPr>
        <w:t>ć</w:t>
      </w:r>
      <w:r w:rsidR="00BF19F2" w:rsidRPr="00AF3774">
        <w:rPr>
          <w:rFonts w:ascii="TeleNeo Office" w:hAnsi="TeleNeo Office" w:cs="Arial"/>
          <w:sz w:val="20"/>
          <w:szCs w:val="20"/>
          <w:lang w:val="sl-SI"/>
        </w:rPr>
        <w:t>e</w:t>
      </w:r>
      <w:r w:rsidR="006C0A29" w:rsidRPr="00AF3774">
        <w:rPr>
          <w:rFonts w:ascii="TeleNeo Office" w:hAnsi="TeleNeo Office" w:cs="Arial"/>
          <w:sz w:val="20"/>
          <w:szCs w:val="20"/>
          <w:lang w:val="sl-SI"/>
        </w:rPr>
        <w:t xml:space="preserve"> </w:t>
      </w:r>
      <w:r w:rsidR="00BF19F2" w:rsidRPr="00AF3774">
        <w:rPr>
          <w:rFonts w:ascii="TeleNeo Office" w:hAnsi="TeleNeo Office" w:cs="Arial"/>
          <w:sz w:val="20"/>
          <w:szCs w:val="20"/>
          <w:lang w:val="sl-SI"/>
        </w:rPr>
        <w:t>prilikom donošenja odluke po predmetnom prigovoru</w:t>
      </w:r>
      <w:r w:rsidR="006C0A29" w:rsidRPr="00AF3774">
        <w:rPr>
          <w:rFonts w:ascii="TeleNeo Office" w:hAnsi="TeleNeo Office" w:cs="Arial"/>
          <w:sz w:val="20"/>
          <w:szCs w:val="20"/>
          <w:lang w:val="sl-SI"/>
        </w:rPr>
        <w:t xml:space="preserve"> </w:t>
      </w:r>
      <w:r w:rsidR="00BF19F2" w:rsidRPr="00AF3774">
        <w:rPr>
          <w:rFonts w:ascii="TeleNeo Office" w:hAnsi="TeleNeo Office" w:cs="Arial"/>
          <w:sz w:val="20"/>
          <w:szCs w:val="20"/>
          <w:lang w:val="sl-SI"/>
        </w:rPr>
        <w:t>tražiti od pružaoca tih usluga detaljan izvještaj u</w:t>
      </w:r>
      <w:r w:rsidR="006C0A29" w:rsidRPr="00AF3774">
        <w:rPr>
          <w:rFonts w:ascii="TeleNeo Office" w:hAnsi="TeleNeo Office" w:cs="Arial"/>
          <w:sz w:val="20"/>
          <w:szCs w:val="20"/>
          <w:lang w:val="sl-SI"/>
        </w:rPr>
        <w:t xml:space="preserve"> </w:t>
      </w:r>
      <w:r w:rsidR="00BF19F2" w:rsidRPr="00AF3774">
        <w:rPr>
          <w:rFonts w:ascii="TeleNeo Office" w:hAnsi="TeleNeo Office" w:cs="Arial"/>
          <w:sz w:val="20"/>
          <w:szCs w:val="20"/>
          <w:lang w:val="sl-SI"/>
        </w:rPr>
        <w:t>vezi usluge na koju se odnosi</w:t>
      </w:r>
      <w:r w:rsidR="00816136" w:rsidRPr="00AF3774">
        <w:rPr>
          <w:rFonts w:ascii="TeleNeo Office" w:hAnsi="TeleNeo Office" w:cs="Arial"/>
          <w:sz w:val="20"/>
          <w:szCs w:val="20"/>
          <w:lang w:val="sl-SI"/>
        </w:rPr>
        <w:t xml:space="preserve"> dati</w:t>
      </w:r>
      <w:r w:rsidR="00BF19F2" w:rsidRPr="00AF3774">
        <w:rPr>
          <w:rFonts w:ascii="TeleNeo Office" w:hAnsi="TeleNeo Office" w:cs="Arial"/>
          <w:sz w:val="20"/>
          <w:szCs w:val="20"/>
          <w:lang w:val="sl-SI"/>
        </w:rPr>
        <w:t xml:space="preserve"> prigovor. </w:t>
      </w:r>
    </w:p>
    <w:p w14:paraId="771E12B0" w14:textId="77777777" w:rsidR="00710EC8" w:rsidRPr="00AF3774" w:rsidRDefault="00710EC8">
      <w:pPr>
        <w:spacing w:after="0" w:line="240" w:lineRule="auto"/>
        <w:jc w:val="both"/>
        <w:rPr>
          <w:rFonts w:ascii="TeleNeo Office" w:hAnsi="TeleNeo Office" w:cs="Arial"/>
          <w:sz w:val="20"/>
          <w:szCs w:val="20"/>
          <w:lang w:val="sl-SI"/>
        </w:rPr>
      </w:pPr>
      <w:r w:rsidRPr="00AF3774">
        <w:rPr>
          <w:rFonts w:ascii="TeleNeo Office" w:hAnsi="TeleNeo Office" w:cs="Arial"/>
          <w:sz w:val="20"/>
          <w:szCs w:val="20"/>
          <w:lang w:val="sl-SI"/>
        </w:rPr>
        <w:t>10. Telekom</w:t>
      </w:r>
      <w:r w:rsidR="006C0A29" w:rsidRPr="00AF3774">
        <w:rPr>
          <w:rFonts w:ascii="TeleNeo Office" w:hAnsi="TeleNeo Office" w:cs="Arial"/>
          <w:sz w:val="20"/>
          <w:szCs w:val="20"/>
          <w:lang w:val="sl-SI"/>
        </w:rPr>
        <w:t xml:space="preserve"> </w:t>
      </w:r>
      <w:r w:rsidRPr="00AF3774">
        <w:rPr>
          <w:rFonts w:ascii="TeleNeo Office" w:hAnsi="TeleNeo Office"/>
          <w:sz w:val="20"/>
          <w:szCs w:val="20"/>
          <w:lang w:val="sl-SI"/>
        </w:rPr>
        <w:t>ć</w:t>
      </w:r>
      <w:r w:rsidRPr="00AF3774">
        <w:rPr>
          <w:rFonts w:ascii="TeleNeo Office" w:hAnsi="TeleNeo Office" w:cs="Arial"/>
          <w:sz w:val="20"/>
          <w:szCs w:val="20"/>
          <w:lang w:val="sl-SI"/>
        </w:rPr>
        <w:t>e svoje usluge obezbijediti</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saglasno</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prethodnom stavu ukoliko je Pretlatnik</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platio nesporni dio ra</w:t>
      </w:r>
      <w:r w:rsidRPr="00AF3774">
        <w:rPr>
          <w:rFonts w:ascii="TeleNeo Office" w:hAnsi="TeleNeo Office"/>
          <w:sz w:val="20"/>
          <w:szCs w:val="20"/>
          <w:lang w:val="sl-SI"/>
        </w:rPr>
        <w:t>č</w:t>
      </w:r>
      <w:r w:rsidRPr="00AF3774">
        <w:rPr>
          <w:rFonts w:ascii="TeleNeo Office" w:hAnsi="TeleNeo Office" w:cs="Arial"/>
          <w:sz w:val="20"/>
          <w:szCs w:val="20"/>
          <w:lang w:val="sl-SI"/>
        </w:rPr>
        <w:t>una ili iznos koji odgovara prosje</w:t>
      </w:r>
      <w:r w:rsidRPr="00AF3774">
        <w:rPr>
          <w:rFonts w:ascii="TeleNeo Office" w:hAnsi="TeleNeo Office"/>
          <w:sz w:val="20"/>
          <w:szCs w:val="20"/>
          <w:lang w:val="sl-SI"/>
        </w:rPr>
        <w:t>č</w:t>
      </w:r>
      <w:r w:rsidRPr="00AF3774">
        <w:rPr>
          <w:rFonts w:ascii="TeleNeo Office" w:hAnsi="TeleNeo Office" w:cs="Arial"/>
          <w:sz w:val="20"/>
          <w:szCs w:val="20"/>
          <w:lang w:val="sl-SI"/>
        </w:rPr>
        <w:t>noj vrijednosti posljednja tri mjese</w:t>
      </w:r>
      <w:r w:rsidRPr="00AF3774">
        <w:rPr>
          <w:rFonts w:ascii="TeleNeo Office" w:hAnsi="TeleNeo Office"/>
          <w:sz w:val="20"/>
          <w:szCs w:val="20"/>
          <w:lang w:val="sl-SI"/>
        </w:rPr>
        <w:t>č</w:t>
      </w:r>
      <w:r w:rsidRPr="00AF3774">
        <w:rPr>
          <w:rFonts w:ascii="TeleNeo Office" w:hAnsi="TeleNeo Office" w:cs="Arial"/>
          <w:sz w:val="20"/>
          <w:szCs w:val="20"/>
          <w:lang w:val="sl-SI"/>
        </w:rPr>
        <w:t>na ra</w:t>
      </w:r>
      <w:r w:rsidRPr="00AF3774">
        <w:rPr>
          <w:rFonts w:ascii="TeleNeo Office" w:hAnsi="TeleNeo Office"/>
          <w:sz w:val="20"/>
          <w:szCs w:val="20"/>
          <w:lang w:val="sl-SI"/>
        </w:rPr>
        <w:t>č</w:t>
      </w:r>
      <w:r w:rsidRPr="00AF3774">
        <w:rPr>
          <w:rFonts w:ascii="TeleNeo Office" w:hAnsi="TeleNeo Office" w:cs="Arial"/>
          <w:sz w:val="20"/>
          <w:szCs w:val="20"/>
          <w:lang w:val="sl-SI"/>
        </w:rPr>
        <w:t>una.</w:t>
      </w:r>
      <w:r w:rsidR="006C0A29" w:rsidRPr="00AF3774">
        <w:rPr>
          <w:rFonts w:ascii="TeleNeo Office" w:hAnsi="TeleNeo Office" w:cs="Arial"/>
          <w:sz w:val="20"/>
          <w:szCs w:val="20"/>
          <w:lang w:val="sl-SI"/>
        </w:rPr>
        <w:t xml:space="preserve"> </w:t>
      </w:r>
    </w:p>
    <w:p w14:paraId="57BFE1D2"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Način i uslovi za zasnivanje, trajanje, prenos, raskid pretplatničkog ugovora za uslugu priključenja i pristupa javnoj elektronskoj komunikacionoj mre</w:t>
      </w:r>
      <w:r w:rsidRPr="00AF3774">
        <w:rPr>
          <w:rFonts w:ascii="TeleNeo Office" w:hAnsi="TeleNeo Office" w:cs="Tele-GroteskEEFet"/>
          <w:b/>
          <w:sz w:val="20"/>
          <w:szCs w:val="20"/>
          <w:lang w:val="sr-Latn-CS" w:eastAsia="sr-Latn-CS"/>
        </w:rPr>
        <w:t>ž</w:t>
      </w:r>
      <w:r w:rsidRPr="00AF3774">
        <w:rPr>
          <w:rFonts w:ascii="TeleNeo Office" w:hAnsi="TeleNeo Office"/>
          <w:b/>
          <w:sz w:val="20"/>
          <w:szCs w:val="20"/>
          <w:lang w:val="sr-Latn-CS" w:eastAsia="sr-Latn-CS"/>
        </w:rPr>
        <w:t>i i dodjele pretplatničkog broja na fiksnoj lokaciji</w:t>
      </w:r>
    </w:p>
    <w:p w14:paraId="7747271A"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 xml:space="preserve">Član 5. </w:t>
      </w:r>
      <w:r w:rsidRPr="00AF3774" w:rsidDel="00925860">
        <w:rPr>
          <w:rFonts w:ascii="TeleNeo Office" w:hAnsi="TeleNeo Office"/>
          <w:b/>
          <w:sz w:val="20"/>
          <w:szCs w:val="20"/>
          <w:lang w:val="sr-Latn-CS" w:eastAsia="sr-Latn-CS"/>
        </w:rPr>
        <w:t>Zasnivanje pretplatničkog odnosa</w:t>
      </w:r>
    </w:p>
    <w:p w14:paraId="7FB40D46" w14:textId="77777777" w:rsidR="003855E7" w:rsidRPr="00AF3774" w:rsidRDefault="003855E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1. Pretplatnički odnos za priključenja i pristup javnoj elektronskoj komunikacionoj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 xml:space="preserve">i i dodjele </w:t>
      </w:r>
    </w:p>
    <w:p w14:paraId="396E27F2" w14:textId="77777777" w:rsidR="003855E7" w:rsidRPr="00AF3774" w:rsidRDefault="003855E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pretplatničkog broja na fiksnoj lokaciji se zasniva zaključenjem pretplatničkog ugovora</w:t>
      </w:r>
      <w:r w:rsidR="00795617"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(u daljem tekstu: Ugovor). </w:t>
      </w:r>
    </w:p>
    <w:p w14:paraId="51FF4FF2" w14:textId="77777777" w:rsidR="003855E7" w:rsidRPr="00AF3774" w:rsidRDefault="003855E7">
      <w:pPr>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eastAsia="sr-Latn-CS"/>
        </w:rPr>
        <w:t>2.</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Ugovor se smatra zaključenim kada ga potpi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u obje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ugovorne strane. Sastavni dio Ugovora čini i ponuda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rPr>
        <w:t>koja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sadrži</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specifikaciju</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usluge sa cijenom, uslovima i načinom njenog</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kori</w:t>
      </w:r>
      <w:r w:rsidRPr="00AF3774">
        <w:rPr>
          <w:rFonts w:ascii="TeleNeo Office" w:hAnsi="TeleNeo Office" w:cs="Tele-GroteskEEFet"/>
          <w:sz w:val="20"/>
          <w:szCs w:val="20"/>
          <w:lang w:val="sr-Latn-CS"/>
        </w:rPr>
        <w:t>š</w:t>
      </w:r>
      <w:r w:rsidRPr="00AF3774">
        <w:rPr>
          <w:rFonts w:ascii="TeleNeo Office" w:hAnsi="TeleNeo Office"/>
          <w:sz w:val="20"/>
          <w:szCs w:val="20"/>
          <w:lang w:val="sr-Latn-CS"/>
        </w:rPr>
        <w:t>ćenja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(u daljem tekstu:</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ponuda ).</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Pretplatnik</w:t>
      </w:r>
      <w:r w:rsidR="00912DC5" w:rsidRPr="00AF3774">
        <w:rPr>
          <w:rFonts w:ascii="TeleNeo Office" w:hAnsi="TeleNeo Office"/>
          <w:sz w:val="20"/>
          <w:szCs w:val="20"/>
          <w:lang w:val="sr-Latn-CS"/>
        </w:rPr>
        <w:t xml:space="preserve"> </w:t>
      </w:r>
      <w:r w:rsidR="00173DDF" w:rsidRPr="00AF3774">
        <w:rPr>
          <w:rFonts w:ascii="TeleNeo Office" w:hAnsi="TeleNeo Office"/>
          <w:sz w:val="20"/>
          <w:szCs w:val="20"/>
          <w:lang w:val="sr-Latn-CS"/>
        </w:rPr>
        <w:t xml:space="preserve"> </w:t>
      </w:r>
      <w:r w:rsidR="00912DC5" w:rsidRPr="00AF3774">
        <w:rPr>
          <w:rFonts w:ascii="TeleNeo Office" w:hAnsi="TeleNeo Office"/>
          <w:sz w:val="20"/>
          <w:szCs w:val="20"/>
        </w:rPr>
        <w:t>ponudu</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mo</w:t>
      </w:r>
      <w:r w:rsidR="00912DC5" w:rsidRPr="00AF3774">
        <w:rPr>
          <w:rFonts w:ascii="TeleNeo Office" w:hAnsi="TeleNeo Office"/>
          <w:sz w:val="20"/>
          <w:szCs w:val="20"/>
          <w:lang w:val="sr-Latn-CS"/>
        </w:rPr>
        <w:t>ž</w:t>
      </w:r>
      <w:r w:rsidR="00912DC5" w:rsidRPr="00AF3774">
        <w:rPr>
          <w:rFonts w:ascii="TeleNeo Office" w:hAnsi="TeleNeo Office"/>
          <w:sz w:val="20"/>
          <w:szCs w:val="20"/>
        </w:rPr>
        <w:t>e</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preuzeti</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u</w:t>
      </w:r>
      <w:r w:rsidR="00912DC5" w:rsidRPr="00AF3774">
        <w:rPr>
          <w:rFonts w:ascii="TeleNeo Office" w:hAnsi="TeleNeo Office"/>
          <w:sz w:val="20"/>
          <w:szCs w:val="20"/>
          <w:lang w:val="sr-Latn-CS"/>
        </w:rPr>
        <w:t xml:space="preserve"> š</w:t>
      </w:r>
      <w:r w:rsidR="00912DC5" w:rsidRPr="00AF3774">
        <w:rPr>
          <w:rFonts w:ascii="TeleNeo Office" w:hAnsi="TeleNeo Office"/>
          <w:sz w:val="20"/>
          <w:szCs w:val="20"/>
        </w:rPr>
        <w:t>tampanoj</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formi</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prilikom</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zaklju</w:t>
      </w:r>
      <w:r w:rsidR="00912DC5" w:rsidRPr="00AF3774">
        <w:rPr>
          <w:rFonts w:ascii="TeleNeo Office" w:hAnsi="TeleNeo Office"/>
          <w:sz w:val="20"/>
          <w:szCs w:val="20"/>
          <w:lang w:val="sr-Latn-CS"/>
        </w:rPr>
        <w:t>č</w:t>
      </w:r>
      <w:r w:rsidR="00912DC5" w:rsidRPr="00AF3774">
        <w:rPr>
          <w:rFonts w:ascii="TeleNeo Office" w:hAnsi="TeleNeo Office"/>
          <w:sz w:val="20"/>
          <w:szCs w:val="20"/>
        </w:rPr>
        <w:t>ivanja</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Ugovora</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ili</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na</w:t>
      </w:r>
      <w:r w:rsidR="00912DC5" w:rsidRPr="00AF3774">
        <w:rPr>
          <w:rFonts w:ascii="TeleNeo Office" w:hAnsi="TeleNeo Office"/>
          <w:sz w:val="20"/>
          <w:szCs w:val="20"/>
          <w:lang w:val="sr-Latn-CS"/>
        </w:rPr>
        <w:t xml:space="preserve"> </w:t>
      </w:r>
      <w:r w:rsidR="00CB5272" w:rsidRPr="00AF3774">
        <w:rPr>
          <w:rFonts w:ascii="TeleNeo Office" w:hAnsi="TeleNeo Office"/>
          <w:sz w:val="20"/>
          <w:szCs w:val="20"/>
        </w:rPr>
        <w:t>portalu</w:t>
      </w:r>
      <w:r w:rsidR="00CB5272" w:rsidRPr="00AF3774">
        <w:rPr>
          <w:rFonts w:ascii="TeleNeo Office" w:hAnsi="TeleNeo Office"/>
          <w:sz w:val="20"/>
          <w:szCs w:val="20"/>
          <w:lang w:val="sr-Latn-CS"/>
        </w:rPr>
        <w:t xml:space="preserve"> </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Davaoca</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usluga</w:t>
      </w:r>
      <w:r w:rsidR="00912DC5" w:rsidRPr="00AF3774">
        <w:rPr>
          <w:rFonts w:ascii="TeleNeo Office" w:hAnsi="TeleNeo Office"/>
          <w:sz w:val="20"/>
          <w:szCs w:val="20"/>
          <w:lang w:val="sr-Latn-CS"/>
        </w:rPr>
        <w:t xml:space="preserve"> </w:t>
      </w:r>
      <w:r w:rsidR="00173DDF" w:rsidRPr="00AF3774">
        <w:rPr>
          <w:rFonts w:ascii="TeleNeo Office" w:hAnsi="TeleNeo Office"/>
          <w:sz w:val="20"/>
          <w:szCs w:val="20"/>
          <w:lang w:val="sr-Latn-CS"/>
        </w:rPr>
        <w:t xml:space="preserve"> </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i</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to</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unosom</w:t>
      </w:r>
      <w:r w:rsidR="00912DC5" w:rsidRPr="00AF3774">
        <w:rPr>
          <w:rFonts w:ascii="TeleNeo Office" w:hAnsi="TeleNeo Office"/>
          <w:sz w:val="20"/>
          <w:szCs w:val="20"/>
          <w:lang w:val="sr-Latn-CS"/>
        </w:rPr>
        <w:t xml:space="preserve"> </w:t>
      </w:r>
      <w:r w:rsidR="00173DDF" w:rsidRPr="00AF3774">
        <w:rPr>
          <w:rFonts w:ascii="TeleNeo Office" w:hAnsi="TeleNeo Office"/>
          <w:sz w:val="20"/>
          <w:szCs w:val="20"/>
        </w:rPr>
        <w:t>podataka</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koji</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se</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odnose</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na</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Broj</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narud</w:t>
      </w:r>
      <w:r w:rsidR="00912DC5" w:rsidRPr="00AF3774">
        <w:rPr>
          <w:rFonts w:ascii="TeleNeo Office" w:hAnsi="TeleNeo Office"/>
          <w:sz w:val="20"/>
          <w:szCs w:val="20"/>
          <w:lang w:val="sr-Latn-CS"/>
        </w:rPr>
        <w:t>ž</w:t>
      </w:r>
      <w:r w:rsidR="00912DC5" w:rsidRPr="00AF3774">
        <w:rPr>
          <w:rFonts w:ascii="TeleNeo Office" w:hAnsi="TeleNeo Office"/>
          <w:sz w:val="20"/>
          <w:szCs w:val="20"/>
        </w:rPr>
        <w:t>be</w:t>
      </w:r>
      <w:r w:rsidR="00912DC5" w:rsidRPr="00AF3774">
        <w:rPr>
          <w:rFonts w:ascii="TeleNeo Office" w:hAnsi="TeleNeo Office"/>
          <w:sz w:val="20"/>
          <w:szCs w:val="20"/>
          <w:lang w:val="sr-Latn-CS"/>
        </w:rPr>
        <w:t xml:space="preserve">” </w:t>
      </w:r>
      <w:r w:rsidR="00173DDF" w:rsidRPr="00AF3774">
        <w:rPr>
          <w:rFonts w:ascii="TeleNeo Office" w:hAnsi="TeleNeo Office"/>
          <w:sz w:val="20"/>
          <w:szCs w:val="20"/>
        </w:rPr>
        <w:t>koji</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je</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sadr</w:t>
      </w:r>
      <w:r w:rsidR="00173DDF" w:rsidRPr="00AF3774">
        <w:rPr>
          <w:rFonts w:ascii="TeleNeo Office" w:hAnsi="TeleNeo Office"/>
          <w:sz w:val="20"/>
          <w:szCs w:val="20"/>
          <w:lang w:val="sr-Latn-CS"/>
        </w:rPr>
        <w:t>ž</w:t>
      </w:r>
      <w:r w:rsidR="00173DDF" w:rsidRPr="00AF3774">
        <w:rPr>
          <w:rFonts w:ascii="TeleNeo Office" w:hAnsi="TeleNeo Office"/>
          <w:sz w:val="20"/>
          <w:szCs w:val="20"/>
        </w:rPr>
        <w:t>an</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u</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Ugovoru</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i</w:t>
      </w:r>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rPr>
        <w:t>to</w:t>
      </w:r>
      <w:r w:rsidR="00173DDF" w:rsidRPr="00AF3774">
        <w:rPr>
          <w:rFonts w:ascii="TeleNeo Office" w:hAnsi="TeleNeo Office"/>
          <w:sz w:val="20"/>
          <w:szCs w:val="20"/>
          <w:lang w:val="sr-Latn-CS"/>
        </w:rPr>
        <w:t xml:space="preserve"> </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u</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za</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te</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potrebe</w:t>
      </w:r>
      <w:r w:rsidR="00912DC5" w:rsidRPr="00AF3774">
        <w:rPr>
          <w:rFonts w:ascii="TeleNeo Office" w:hAnsi="TeleNeo Office"/>
          <w:sz w:val="20"/>
          <w:szCs w:val="20"/>
          <w:lang w:val="sr-Latn-CS"/>
        </w:rPr>
        <w:t xml:space="preserve"> </w:t>
      </w:r>
      <w:r w:rsidR="00101543" w:rsidRPr="00AF3774">
        <w:rPr>
          <w:rFonts w:ascii="TeleNeo Office" w:hAnsi="TeleNeo Office"/>
          <w:sz w:val="20"/>
          <w:szCs w:val="20"/>
        </w:rPr>
        <w:t>odre</w:t>
      </w:r>
      <w:r w:rsidR="00101543" w:rsidRPr="00AF3774">
        <w:rPr>
          <w:rFonts w:ascii="TeleNeo Office" w:hAnsi="TeleNeo Office"/>
          <w:sz w:val="20"/>
          <w:szCs w:val="20"/>
          <w:lang w:val="sr-Latn-CS"/>
        </w:rPr>
        <w:t>đ</w:t>
      </w:r>
      <w:r w:rsidR="00101543" w:rsidRPr="00AF3774">
        <w:rPr>
          <w:rFonts w:ascii="TeleNeo Office" w:hAnsi="TeleNeo Office"/>
          <w:sz w:val="20"/>
          <w:szCs w:val="20"/>
        </w:rPr>
        <w:t>eno</w:t>
      </w:r>
      <w:r w:rsidR="00912DC5" w:rsidRPr="00AF3774">
        <w:rPr>
          <w:rFonts w:ascii="TeleNeo Office" w:hAnsi="TeleNeo Office"/>
          <w:sz w:val="20"/>
          <w:szCs w:val="20"/>
          <w:lang w:val="sr-Latn-CS"/>
        </w:rPr>
        <w:t xml:space="preserve"> </w:t>
      </w:r>
      <w:r w:rsidR="00912DC5" w:rsidRPr="00AF3774">
        <w:rPr>
          <w:rFonts w:ascii="TeleNeo Office" w:hAnsi="TeleNeo Office"/>
          <w:sz w:val="20"/>
          <w:szCs w:val="20"/>
        </w:rPr>
        <w:t>polje</w:t>
      </w:r>
      <w:r w:rsidR="00173DDF" w:rsidRPr="00AF3774">
        <w:rPr>
          <w:rFonts w:ascii="TeleNeo Office" w:hAnsi="TeleNeo Office"/>
          <w:sz w:val="20"/>
          <w:szCs w:val="20"/>
          <w:lang w:val="sr-Latn-CS"/>
        </w:rPr>
        <w:t>.</w:t>
      </w:r>
      <w:r w:rsidR="00912DC5" w:rsidRPr="00AF3774">
        <w:rPr>
          <w:rFonts w:ascii="TeleNeo Office" w:hAnsi="TeleNeo Office"/>
          <w:sz w:val="20"/>
          <w:szCs w:val="20"/>
          <w:lang w:val="sr-Latn-CS"/>
        </w:rPr>
        <w:t xml:space="preserve">     </w:t>
      </w:r>
    </w:p>
    <w:p w14:paraId="4AAAD95F" w14:textId="77777777" w:rsidR="003855E7"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r-Latn-CS" w:eastAsia="sr-Latn-CS"/>
        </w:rPr>
        <w:t>3.</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usluge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može da bude pravno ili fizičko lice koje je podnijelo zahtjev za zasnivanje pretplatničkog odnosa. </w:t>
      </w:r>
      <w:r w:rsidRPr="00AF3774">
        <w:rPr>
          <w:rFonts w:ascii="TeleNeo Office" w:hAnsi="TeleNeo Office"/>
          <w:sz w:val="20"/>
          <w:szCs w:val="20"/>
          <w:lang w:val="sl-SI"/>
        </w:rPr>
        <w:t>Pretplatnik može biti i lice koje ima pis</w:t>
      </w:r>
      <w:r w:rsidR="00173DDF" w:rsidRPr="00AF3774">
        <w:rPr>
          <w:rFonts w:ascii="TeleNeo Office" w:hAnsi="TeleNeo Office"/>
          <w:sz w:val="20"/>
          <w:szCs w:val="20"/>
          <w:lang w:val="sl-SI"/>
        </w:rPr>
        <w:t>anu</w:t>
      </w:r>
      <w:r w:rsidRPr="00AF3774">
        <w:rPr>
          <w:rFonts w:ascii="TeleNeo Office" w:hAnsi="TeleNeo Office"/>
          <w:sz w:val="20"/>
          <w:szCs w:val="20"/>
          <w:lang w:val="sl-SI"/>
        </w:rPr>
        <w:t xml:space="preserve"> saglasnost vlasnika stambenog/poslovnog objekta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 prihvatanju instaliranja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usluge, potpisanu u prisustvu ovlašćenih predstavnika Telekoma.</w:t>
      </w:r>
    </w:p>
    <w:p w14:paraId="1761DEEA" w14:textId="77777777" w:rsidR="003855E7"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r-Latn-CS" w:eastAsia="sr-Latn-CS"/>
        </w:rPr>
        <w:t>4.</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slučaju zaključenja Ugovora sa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fizičkim licem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Ugovor treba da bude potpisan lično od</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strane Pretplatnika ili lica koje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prilo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 ovjereno punomoćje kojim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je ovla</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teno od strane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 zaključenje ugovora.</w:t>
      </w:r>
    </w:p>
    <w:p w14:paraId="20B182D6"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5.</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slučaju zaključenja Ugovora sa pravnim licem Ugovor treba da bude potpisan od ovla</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tenog predstavnika pravnog lica ili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lica koje je punomoćjem ovla</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teno za zaključenje Ugovora za račun pravnog lica.</w:t>
      </w:r>
    </w:p>
    <w:p w14:paraId="54F51EB0"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6.</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Zahtjev za zasnivanje pretplatničkog odnosa se podnosi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propisanom obrascu Telekoma koji čini sastavni dio Ugovora</w:t>
      </w:r>
      <w:r w:rsidR="00173DDF" w:rsidRPr="00AF3774">
        <w:rPr>
          <w:rFonts w:ascii="TeleNeo Office" w:hAnsi="TeleNeo Office"/>
          <w:sz w:val="20"/>
          <w:szCs w:val="20"/>
          <w:lang w:val="sr-Latn-CS" w:eastAsia="sr-Latn-CS"/>
        </w:rPr>
        <w:t xml:space="preserve"> u prodajnim centrima  Telekoma ili elektronski putem putem web stranice </w:t>
      </w:r>
      <w:r w:rsidR="00CB5272" w:rsidRPr="00AF3774">
        <w:rPr>
          <w:rFonts w:ascii="TeleNeo Office" w:hAnsi="TeleNeo Office"/>
          <w:sz w:val="20"/>
          <w:szCs w:val="20"/>
          <w:lang w:val="sr-Latn-CS" w:eastAsia="sr-Latn-CS"/>
        </w:rPr>
        <w:t>Telekoma</w:t>
      </w:r>
      <w:r w:rsidRPr="00AF3774">
        <w:rPr>
          <w:rFonts w:ascii="TeleNeo Office" w:hAnsi="TeleNeo Office"/>
          <w:sz w:val="20"/>
          <w:szCs w:val="20"/>
          <w:lang w:val="sr-Latn-CS" w:eastAsia="sr-Latn-CS"/>
        </w:rPr>
        <w:t>.</w:t>
      </w:r>
      <w:r w:rsidR="006C0A29" w:rsidRPr="00AF3774">
        <w:rPr>
          <w:rFonts w:ascii="TeleNeo Office" w:hAnsi="TeleNeo Office"/>
          <w:sz w:val="20"/>
          <w:szCs w:val="20"/>
          <w:lang w:val="sr-Latn-CS" w:eastAsia="sr-Latn-CS"/>
        </w:rPr>
        <w:t xml:space="preserve"> </w:t>
      </w:r>
    </w:p>
    <w:p w14:paraId="5AA722B3" w14:textId="77777777" w:rsidR="003855E7" w:rsidRPr="00AF3774" w:rsidRDefault="00CB5272" w:rsidP="003B33A9">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rPr>
        <w:t>Pretplatniku</w:t>
      </w:r>
      <w:r w:rsidRPr="00AF3774">
        <w:rPr>
          <w:rFonts w:ascii="TeleNeo Office" w:hAnsi="TeleNeo Office"/>
          <w:sz w:val="20"/>
          <w:szCs w:val="20"/>
          <w:lang w:val="sr-Latn-CS"/>
        </w:rPr>
        <w:t xml:space="preserve"> </w:t>
      </w:r>
      <w:r w:rsidRPr="00AF3774">
        <w:rPr>
          <w:rFonts w:ascii="TeleNeo Office" w:hAnsi="TeleNeo Office"/>
          <w:sz w:val="20"/>
          <w:szCs w:val="20"/>
        </w:rPr>
        <w:t>koji</w:t>
      </w:r>
      <w:r w:rsidRPr="00AF3774">
        <w:rPr>
          <w:rFonts w:ascii="TeleNeo Office" w:hAnsi="TeleNeo Office"/>
          <w:sz w:val="20"/>
          <w:szCs w:val="20"/>
          <w:lang w:val="sr-Latn-CS"/>
        </w:rPr>
        <w:t xml:space="preserve"> </w:t>
      </w:r>
      <w:r w:rsidRPr="00AF3774">
        <w:rPr>
          <w:rFonts w:ascii="TeleNeo Office" w:hAnsi="TeleNeo Office"/>
          <w:sz w:val="20"/>
          <w:szCs w:val="20"/>
        </w:rPr>
        <w:t>Ugovor</w:t>
      </w:r>
      <w:r w:rsidRPr="00AF3774">
        <w:rPr>
          <w:rFonts w:ascii="TeleNeo Office" w:hAnsi="TeleNeo Office"/>
          <w:sz w:val="20"/>
          <w:szCs w:val="20"/>
          <w:lang w:val="sr-Latn-CS"/>
        </w:rPr>
        <w:t xml:space="preserve"> </w:t>
      </w:r>
      <w:r w:rsidRPr="00AF3774">
        <w:rPr>
          <w:rFonts w:ascii="TeleNeo Office" w:hAnsi="TeleNeo Office"/>
          <w:sz w:val="20"/>
          <w:szCs w:val="20"/>
        </w:rPr>
        <w:t>zaklju</w:t>
      </w:r>
      <w:r w:rsidRPr="00AF3774">
        <w:rPr>
          <w:rFonts w:ascii="TeleNeo Office" w:hAnsi="TeleNeo Office"/>
          <w:sz w:val="20"/>
          <w:szCs w:val="20"/>
          <w:lang w:val="sr-Latn-CS"/>
        </w:rPr>
        <w:t>č</w:t>
      </w:r>
      <w:r w:rsidRPr="00AF3774">
        <w:rPr>
          <w:rFonts w:ascii="TeleNeo Office" w:hAnsi="TeleNeo Office"/>
          <w:sz w:val="20"/>
          <w:szCs w:val="20"/>
        </w:rPr>
        <w:t>i</w:t>
      </w:r>
      <w:r w:rsidRPr="00AF3774">
        <w:rPr>
          <w:rFonts w:ascii="TeleNeo Office" w:hAnsi="TeleNeo Office"/>
          <w:sz w:val="20"/>
          <w:szCs w:val="20"/>
          <w:lang w:val="sr-Latn-CS"/>
        </w:rPr>
        <w:t xml:space="preserve">  </w:t>
      </w:r>
      <w:r w:rsidRPr="00AF3774">
        <w:rPr>
          <w:rFonts w:ascii="TeleNeo Office" w:hAnsi="TeleNeo Office"/>
          <w:sz w:val="20"/>
          <w:szCs w:val="20"/>
        </w:rPr>
        <w:t>elektronskim</w:t>
      </w:r>
      <w:r w:rsidRPr="00AF3774">
        <w:rPr>
          <w:rFonts w:ascii="TeleNeo Office" w:hAnsi="TeleNeo Office"/>
          <w:sz w:val="20"/>
          <w:szCs w:val="20"/>
          <w:lang w:val="sr-Latn-CS"/>
        </w:rPr>
        <w:t xml:space="preserve"> </w:t>
      </w:r>
      <w:r w:rsidRPr="00AF3774">
        <w:rPr>
          <w:rFonts w:ascii="TeleNeo Office" w:hAnsi="TeleNeo Office"/>
          <w:sz w:val="20"/>
          <w:szCs w:val="20"/>
        </w:rPr>
        <w:t>putem</w:t>
      </w:r>
      <w:r w:rsidRPr="00AF3774">
        <w:rPr>
          <w:rFonts w:ascii="TeleNeo Office" w:hAnsi="TeleNeo Office"/>
          <w:sz w:val="20"/>
          <w:szCs w:val="20"/>
          <w:lang w:val="sr-Latn-CS"/>
        </w:rPr>
        <w:t xml:space="preserve"> </w:t>
      </w:r>
      <w:r w:rsidRPr="00AF3774">
        <w:rPr>
          <w:rFonts w:ascii="TeleNeo Office" w:hAnsi="TeleNeo Office"/>
          <w:sz w:val="20"/>
          <w:szCs w:val="20"/>
        </w:rPr>
        <w:t>tj</w:t>
      </w:r>
      <w:r w:rsidRPr="00AF3774">
        <w:rPr>
          <w:rFonts w:ascii="TeleNeo Office" w:hAnsi="TeleNeo Office"/>
          <w:sz w:val="20"/>
          <w:szCs w:val="20"/>
          <w:lang w:val="sr-Latn-CS"/>
        </w:rPr>
        <w:t xml:space="preserve">. </w:t>
      </w:r>
      <w:r w:rsidRPr="00AF3774">
        <w:rPr>
          <w:rFonts w:ascii="TeleNeo Office" w:hAnsi="TeleNeo Office"/>
          <w:sz w:val="20"/>
          <w:szCs w:val="20"/>
        </w:rPr>
        <w:t>potpi</w:t>
      </w:r>
      <w:r w:rsidRPr="00AF3774">
        <w:rPr>
          <w:rFonts w:ascii="TeleNeo Office" w:hAnsi="TeleNeo Office"/>
          <w:sz w:val="20"/>
          <w:szCs w:val="20"/>
          <w:lang w:val="sr-Latn-CS"/>
        </w:rPr>
        <w:t>š</w:t>
      </w:r>
      <w:r w:rsidRPr="00AF3774">
        <w:rPr>
          <w:rFonts w:ascii="TeleNeo Office" w:hAnsi="TeleNeo Office"/>
          <w:sz w:val="20"/>
          <w:szCs w:val="20"/>
        </w:rPr>
        <w:t>e</w:t>
      </w:r>
      <w:r w:rsidRPr="00AF3774">
        <w:rPr>
          <w:rFonts w:ascii="TeleNeo Office" w:hAnsi="TeleNeo Office"/>
          <w:sz w:val="20"/>
          <w:szCs w:val="20"/>
          <w:lang w:val="sr-Latn-CS"/>
        </w:rPr>
        <w:t xml:space="preserve"> </w:t>
      </w:r>
      <w:r w:rsidRPr="00AF3774">
        <w:rPr>
          <w:rFonts w:ascii="TeleNeo Office" w:hAnsi="TeleNeo Office"/>
          <w:sz w:val="20"/>
          <w:szCs w:val="20"/>
        </w:rPr>
        <w:t>Ugovor</w:t>
      </w:r>
      <w:r w:rsidRPr="00AF3774">
        <w:rPr>
          <w:rFonts w:ascii="TeleNeo Office" w:hAnsi="TeleNeo Office"/>
          <w:sz w:val="20"/>
          <w:szCs w:val="20"/>
          <w:lang w:val="sr-Latn-CS"/>
        </w:rPr>
        <w:t xml:space="preserve">   </w:t>
      </w:r>
      <w:r w:rsidRPr="00AF3774">
        <w:rPr>
          <w:rFonts w:ascii="TeleNeo Office" w:hAnsi="TeleNeo Office"/>
          <w:sz w:val="20"/>
          <w:szCs w:val="20"/>
        </w:rPr>
        <w:t>kvalifikovanim</w:t>
      </w:r>
      <w:r w:rsidRPr="00AF3774">
        <w:rPr>
          <w:rFonts w:ascii="TeleNeo Office" w:hAnsi="TeleNeo Office"/>
          <w:sz w:val="20"/>
          <w:szCs w:val="20"/>
          <w:lang w:val="sr-Latn-CS"/>
        </w:rPr>
        <w:t xml:space="preserve"> </w:t>
      </w:r>
      <w:r w:rsidRPr="00AF3774">
        <w:rPr>
          <w:rFonts w:ascii="TeleNeo Office" w:hAnsi="TeleNeo Office"/>
          <w:sz w:val="20"/>
          <w:szCs w:val="20"/>
        </w:rPr>
        <w:t>elektronskim</w:t>
      </w:r>
      <w:r w:rsidRPr="00AF3774">
        <w:rPr>
          <w:rFonts w:ascii="TeleNeo Office" w:hAnsi="TeleNeo Office"/>
          <w:sz w:val="20"/>
          <w:szCs w:val="20"/>
          <w:lang w:val="sr-Latn-CS"/>
        </w:rPr>
        <w:t xml:space="preserve"> </w:t>
      </w:r>
      <w:r w:rsidRPr="00AF3774">
        <w:rPr>
          <w:rFonts w:ascii="TeleNeo Office" w:hAnsi="TeleNeo Office"/>
          <w:sz w:val="20"/>
          <w:szCs w:val="20"/>
        </w:rPr>
        <w:t>potpisom</w:t>
      </w:r>
      <w:r w:rsidRPr="00AF3774">
        <w:rPr>
          <w:rFonts w:ascii="TeleNeo Office" w:hAnsi="TeleNeo Office"/>
          <w:sz w:val="20"/>
          <w:szCs w:val="20"/>
          <w:lang w:val="sr-Latn-CS"/>
        </w:rPr>
        <w:t xml:space="preserve">, </w:t>
      </w:r>
      <w:r w:rsidRPr="00AF3774">
        <w:rPr>
          <w:rFonts w:ascii="TeleNeo Office" w:hAnsi="TeleNeo Office"/>
          <w:sz w:val="20"/>
          <w:szCs w:val="20"/>
        </w:rPr>
        <w:t>Telekom</w:t>
      </w:r>
      <w:r w:rsidRPr="00AF3774">
        <w:rPr>
          <w:rFonts w:ascii="TeleNeo Office" w:hAnsi="TeleNeo Office"/>
          <w:sz w:val="20"/>
          <w:szCs w:val="20"/>
          <w:lang w:val="sr-Latn-CS"/>
        </w:rPr>
        <w:t xml:space="preserve">  ć</w:t>
      </w:r>
      <w:r w:rsidRPr="00AF3774">
        <w:rPr>
          <w:rFonts w:ascii="TeleNeo Office" w:hAnsi="TeleNeo Office"/>
          <w:sz w:val="20"/>
          <w:szCs w:val="20"/>
        </w:rPr>
        <w:t>e</w:t>
      </w:r>
      <w:r w:rsidRPr="00AF3774">
        <w:rPr>
          <w:rFonts w:ascii="TeleNeo Office" w:hAnsi="TeleNeo Office"/>
          <w:sz w:val="20"/>
          <w:szCs w:val="20"/>
          <w:lang w:val="sr-Latn-CS"/>
        </w:rPr>
        <w:t xml:space="preserve"> </w:t>
      </w:r>
      <w:r w:rsidRPr="00AF3774">
        <w:rPr>
          <w:rFonts w:ascii="TeleNeo Office" w:hAnsi="TeleNeo Office"/>
          <w:sz w:val="20"/>
          <w:szCs w:val="20"/>
        </w:rPr>
        <w:t>mu</w:t>
      </w:r>
      <w:r w:rsidRPr="00AF3774">
        <w:rPr>
          <w:rFonts w:ascii="TeleNeo Office" w:hAnsi="TeleNeo Office"/>
          <w:sz w:val="20"/>
          <w:szCs w:val="20"/>
          <w:lang w:val="sr-Latn-CS"/>
        </w:rPr>
        <w:t xml:space="preserve"> </w:t>
      </w:r>
      <w:r w:rsidRPr="00AF3774">
        <w:rPr>
          <w:rFonts w:ascii="TeleNeo Office" w:hAnsi="TeleNeo Office"/>
          <w:sz w:val="20"/>
          <w:szCs w:val="20"/>
        </w:rPr>
        <w:t>isti</w:t>
      </w:r>
      <w:r w:rsidRPr="00AF3774">
        <w:rPr>
          <w:rFonts w:ascii="TeleNeo Office" w:hAnsi="TeleNeo Office"/>
          <w:sz w:val="20"/>
          <w:szCs w:val="20"/>
          <w:lang w:val="sr-Latn-CS"/>
        </w:rPr>
        <w:t xml:space="preserve">  </w:t>
      </w:r>
      <w:r w:rsidRPr="00AF3774">
        <w:rPr>
          <w:rFonts w:ascii="TeleNeo Office" w:hAnsi="TeleNeo Office"/>
          <w:sz w:val="20"/>
          <w:szCs w:val="20"/>
        </w:rPr>
        <w:t>dostaviti</w:t>
      </w:r>
      <w:r w:rsidRPr="00AF3774">
        <w:rPr>
          <w:rFonts w:ascii="TeleNeo Office" w:hAnsi="TeleNeo Office"/>
          <w:sz w:val="20"/>
          <w:szCs w:val="20"/>
          <w:lang w:val="sr-Latn-CS"/>
        </w:rPr>
        <w:t xml:space="preserve"> </w:t>
      </w:r>
      <w:r w:rsidR="00101543" w:rsidRPr="00AF3774">
        <w:rPr>
          <w:rFonts w:ascii="TeleNeo Office" w:hAnsi="TeleNeo Office"/>
          <w:sz w:val="20"/>
          <w:szCs w:val="20"/>
        </w:rPr>
        <w:t>elektronskim</w:t>
      </w:r>
      <w:r w:rsidR="00101543" w:rsidRPr="00AF3774">
        <w:rPr>
          <w:rFonts w:ascii="TeleNeo Office" w:hAnsi="TeleNeo Office"/>
          <w:sz w:val="20"/>
          <w:szCs w:val="20"/>
          <w:lang w:val="sr-Latn-CS"/>
        </w:rPr>
        <w:t xml:space="preserve"> </w:t>
      </w:r>
      <w:r w:rsidR="00101543" w:rsidRPr="00AF3774">
        <w:rPr>
          <w:rFonts w:ascii="TeleNeo Office" w:hAnsi="TeleNeo Office"/>
          <w:sz w:val="20"/>
          <w:szCs w:val="20"/>
        </w:rPr>
        <w:t>putem</w:t>
      </w:r>
      <w:r w:rsidR="00101543" w:rsidRPr="00AF3774">
        <w:rPr>
          <w:rFonts w:ascii="TeleNeo Office" w:hAnsi="TeleNeo Office"/>
          <w:sz w:val="20"/>
          <w:szCs w:val="20"/>
          <w:lang w:val="sr-Latn-CS"/>
        </w:rPr>
        <w:t xml:space="preserve"> </w:t>
      </w:r>
      <w:r w:rsidRPr="00AF3774">
        <w:rPr>
          <w:rFonts w:ascii="TeleNeo Office" w:hAnsi="TeleNeo Office"/>
          <w:sz w:val="20"/>
          <w:szCs w:val="20"/>
        </w:rPr>
        <w:t>na</w:t>
      </w:r>
      <w:r w:rsidRPr="00AF3774">
        <w:rPr>
          <w:rFonts w:ascii="TeleNeo Office" w:hAnsi="TeleNeo Office"/>
          <w:sz w:val="20"/>
          <w:szCs w:val="20"/>
          <w:lang w:val="sr-Latn-CS"/>
        </w:rPr>
        <w:t xml:space="preserve"> </w:t>
      </w:r>
      <w:r w:rsidRPr="00AF3774">
        <w:rPr>
          <w:rFonts w:ascii="TeleNeo Office" w:hAnsi="TeleNeo Office"/>
          <w:sz w:val="20"/>
          <w:szCs w:val="20"/>
        </w:rPr>
        <w:t>datu</w:t>
      </w:r>
      <w:r w:rsidRPr="00AF3774">
        <w:rPr>
          <w:rFonts w:ascii="TeleNeo Office" w:hAnsi="TeleNeo Office"/>
          <w:sz w:val="20"/>
          <w:szCs w:val="20"/>
          <w:lang w:val="sr-Latn-CS"/>
        </w:rPr>
        <w:t xml:space="preserve"> </w:t>
      </w:r>
      <w:r w:rsidRPr="00AF3774">
        <w:rPr>
          <w:rFonts w:ascii="TeleNeo Office" w:hAnsi="TeleNeo Office"/>
          <w:sz w:val="20"/>
          <w:szCs w:val="20"/>
        </w:rPr>
        <w:t>e</w:t>
      </w:r>
      <w:r w:rsidRPr="00AF3774">
        <w:rPr>
          <w:rFonts w:ascii="TeleNeo Office" w:hAnsi="TeleNeo Office"/>
          <w:sz w:val="20"/>
          <w:szCs w:val="20"/>
          <w:lang w:val="sr-Latn-CS"/>
        </w:rPr>
        <w:t>-</w:t>
      </w:r>
      <w:r w:rsidRPr="00AF3774">
        <w:rPr>
          <w:rFonts w:ascii="TeleNeo Office" w:hAnsi="TeleNeo Office"/>
          <w:sz w:val="20"/>
          <w:szCs w:val="20"/>
        </w:rPr>
        <w:t>mail</w:t>
      </w:r>
      <w:r w:rsidRPr="00AF3774">
        <w:rPr>
          <w:rFonts w:ascii="TeleNeo Office" w:hAnsi="TeleNeo Office"/>
          <w:sz w:val="20"/>
          <w:szCs w:val="20"/>
          <w:lang w:val="sr-Latn-CS"/>
        </w:rPr>
        <w:t xml:space="preserve"> </w:t>
      </w:r>
      <w:r w:rsidRPr="00AF3774">
        <w:rPr>
          <w:rFonts w:ascii="TeleNeo Office" w:hAnsi="TeleNeo Office"/>
          <w:sz w:val="20"/>
          <w:szCs w:val="20"/>
        </w:rPr>
        <w:t>adresu</w:t>
      </w:r>
      <w:r w:rsidRPr="00AF3774">
        <w:rPr>
          <w:rFonts w:ascii="TeleNeo Office" w:hAnsi="TeleNeo Office"/>
          <w:sz w:val="20"/>
          <w:szCs w:val="20"/>
          <w:lang w:val="sr-Latn-CS"/>
        </w:rPr>
        <w:t xml:space="preserve">, </w:t>
      </w:r>
      <w:r w:rsidRPr="00AF3774">
        <w:rPr>
          <w:rFonts w:ascii="TeleNeo Office" w:hAnsi="TeleNeo Office"/>
          <w:sz w:val="20"/>
          <w:szCs w:val="20"/>
        </w:rPr>
        <w:t>a</w:t>
      </w:r>
      <w:r w:rsidRPr="00AF3774">
        <w:rPr>
          <w:rFonts w:ascii="TeleNeo Office" w:hAnsi="TeleNeo Office"/>
          <w:sz w:val="20"/>
          <w:szCs w:val="20"/>
          <w:lang w:val="sr-Latn-CS"/>
        </w:rPr>
        <w:t xml:space="preserve"> </w:t>
      </w:r>
      <w:r w:rsidRPr="00AF3774">
        <w:rPr>
          <w:rFonts w:ascii="TeleNeo Office" w:hAnsi="TeleNeo Office"/>
          <w:sz w:val="20"/>
          <w:szCs w:val="20"/>
        </w:rPr>
        <w:t>nakon</w:t>
      </w:r>
      <w:r w:rsidRPr="00AF3774">
        <w:rPr>
          <w:rFonts w:ascii="TeleNeo Office" w:hAnsi="TeleNeo Office"/>
          <w:sz w:val="20"/>
          <w:szCs w:val="20"/>
          <w:lang w:val="sr-Latn-CS"/>
        </w:rPr>
        <w:t xml:space="preserve"> </w:t>
      </w:r>
      <w:r w:rsidRPr="00AF3774">
        <w:rPr>
          <w:rFonts w:ascii="TeleNeo Office" w:hAnsi="TeleNeo Office"/>
          <w:sz w:val="20"/>
          <w:szCs w:val="20"/>
        </w:rPr>
        <w:t>stavljanja</w:t>
      </w:r>
      <w:r w:rsidRPr="00AF3774">
        <w:rPr>
          <w:rFonts w:ascii="TeleNeo Office" w:hAnsi="TeleNeo Office"/>
          <w:sz w:val="20"/>
          <w:szCs w:val="20"/>
          <w:lang w:val="sr-Latn-CS"/>
        </w:rPr>
        <w:t xml:space="preserve"> </w:t>
      </w:r>
      <w:r w:rsidRPr="00AF3774">
        <w:rPr>
          <w:rFonts w:ascii="TeleNeo Office" w:hAnsi="TeleNeo Office"/>
          <w:sz w:val="20"/>
          <w:szCs w:val="20"/>
        </w:rPr>
        <w:t>kvalifikovanog</w:t>
      </w:r>
      <w:r w:rsidRPr="00AF3774">
        <w:rPr>
          <w:rFonts w:ascii="TeleNeo Office" w:hAnsi="TeleNeo Office"/>
          <w:sz w:val="20"/>
          <w:szCs w:val="20"/>
          <w:lang w:val="sr-Latn-CS"/>
        </w:rPr>
        <w:t xml:space="preserve"> </w:t>
      </w:r>
      <w:r w:rsidRPr="00AF3774">
        <w:rPr>
          <w:rFonts w:ascii="TeleNeo Office" w:hAnsi="TeleNeo Office"/>
          <w:sz w:val="20"/>
          <w:szCs w:val="20"/>
          <w:lang w:val="sr-Latn-CS" w:eastAsia="sr-Latn-CS"/>
        </w:rPr>
        <w:t xml:space="preserve">elektronskog pečata Telekoma. </w:t>
      </w:r>
      <w:r w:rsidR="003855E7" w:rsidRPr="00AF3774">
        <w:rPr>
          <w:rFonts w:ascii="TeleNeo Office" w:hAnsi="TeleNeo Office"/>
          <w:sz w:val="20"/>
          <w:szCs w:val="20"/>
          <w:lang w:val="sr-Latn-CS" w:eastAsia="sr-Latn-CS"/>
        </w:rPr>
        <w:t>7. Podnosilac zahtjeva je dužan da prilikom podnošenja zahtjeva</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dostavi na uvid</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 xml:space="preserve">identifikaciona dokumenta. </w:t>
      </w:r>
    </w:p>
    <w:p w14:paraId="58EB01EB"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8.</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 će u roku od 8 dana od dana podnošenja zahtjeva,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ukoliko postoje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tehničke mogućnosti,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obavijestiti Pretplatnika,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zaključiti Ugovor i terminalnu opremu priključiti na javnu komunikacionu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mrežu.</w:t>
      </w:r>
    </w:p>
    <w:p w14:paraId="4AB58CDB" w14:textId="77777777" w:rsidR="003855E7" w:rsidRPr="00AF3774" w:rsidRDefault="003855E7" w:rsidP="003B33A9">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9. Ukoliko ne postoje tehničke mogućnosti za realizaciju zahtjeva za zasnivanje pretplatničkog odnosa Telekom će u navedenom roku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obavijestiti podnosioca zahtjeva.</w:t>
      </w:r>
    </w:p>
    <w:p w14:paraId="31E98A65" w14:textId="77777777" w:rsidR="003855E7" w:rsidRPr="00AF3774" w:rsidRDefault="003855E7" w:rsidP="00AF01AC">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10.</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Prava i obaveze ugovornih strana po osnovu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pretplatničkog odnosa nastaju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od dana aktiviranja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komunikacione usluge. </w:t>
      </w:r>
    </w:p>
    <w:p w14:paraId="676F208D" w14:textId="77777777" w:rsidR="003855E7" w:rsidRPr="00AF3774" w:rsidRDefault="003855E7" w:rsidP="00AF01AC">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11. Pretplatnik koji dobija pretplatnički broj po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optičkoj komunikacionoj mreži ili po IP tehnologiji prilikom instalacije komunikacionog</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priključka preuzima 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opremu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(sa tehničkim uputstvom i </w:t>
      </w:r>
      <w:r w:rsidR="0064128D" w:rsidRPr="00AF3774">
        <w:rPr>
          <w:rFonts w:ascii="TeleNeo Office" w:hAnsi="TeleNeo Office"/>
          <w:sz w:val="20"/>
          <w:szCs w:val="20"/>
          <w:lang w:val="sr-Latn-CS" w:eastAsia="sr-Latn-CS"/>
        </w:rPr>
        <w:t>uputstv</w:t>
      </w:r>
      <w:r w:rsidRPr="00AF3774">
        <w:rPr>
          <w:rFonts w:ascii="TeleNeo Office" w:hAnsi="TeleNeo Office"/>
          <w:sz w:val="20"/>
          <w:szCs w:val="20"/>
          <w:lang w:val="sr-Latn-CS" w:eastAsia="sr-Latn-CS"/>
        </w:rPr>
        <w:t>om za upotrebu na crnogorskom jeziku) i isti ostaje u vlasni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tvu Telekoma. Garantni rok za opremu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traje za svo vrijeme trajanja Ugovora i troškove eventualnih opravki ili zamjene istih</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snosi Telekom, osim ukoliko do kvara dodje neadekvatnim rukovanjem od strane Pretplatnika ili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je opravka vršena od strane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neovlašćenog lica. Pod neadekvatnim rukovanjem se podrazumijeva rukovanje koje nije u skladu sa uputstvom o korišćenju dobijenim od strane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Instalaciju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opreme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e isključivo stručne slu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be Telekoma ili lica ovla</w:t>
      </w:r>
      <w:r w:rsidR="00795617" w:rsidRPr="00AF3774">
        <w:rPr>
          <w:rFonts w:ascii="TeleNeo Office" w:hAnsi="TeleNeo Office"/>
          <w:sz w:val="20"/>
          <w:szCs w:val="20"/>
          <w:lang w:val="sr-Latn-CS" w:eastAsia="sr-Latn-CS"/>
        </w:rPr>
        <w:t>šć</w:t>
      </w:r>
      <w:r w:rsidRPr="00AF3774">
        <w:rPr>
          <w:rFonts w:ascii="TeleNeo Office" w:hAnsi="TeleNeo Office"/>
          <w:sz w:val="20"/>
          <w:szCs w:val="20"/>
          <w:lang w:val="sr-Latn-CS" w:eastAsia="sr-Latn-CS"/>
        </w:rPr>
        <w:t>ena od strane Telekoma . Pretplatnik</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će biti 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an da za isto plati cijenu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iznosu definisanom Cjenovnikom Telekoma.</w:t>
      </w:r>
      <w:r w:rsidR="006C0A29" w:rsidRPr="00AF3774">
        <w:rPr>
          <w:rFonts w:ascii="TeleNeo Office" w:hAnsi="TeleNeo Office"/>
          <w:sz w:val="20"/>
          <w:szCs w:val="20"/>
          <w:lang w:val="sr-Latn-CS" w:eastAsia="sr-Latn-CS"/>
        </w:rPr>
        <w:t xml:space="preserve"> </w:t>
      </w:r>
    </w:p>
    <w:p w14:paraId="5A7A6A91" w14:textId="77777777" w:rsidR="00EF1191" w:rsidRDefault="00EF1191" w:rsidP="009F4425">
      <w:pPr>
        <w:spacing w:after="0" w:line="240" w:lineRule="auto"/>
        <w:jc w:val="both"/>
        <w:rPr>
          <w:rFonts w:ascii="TeleNeo Office" w:hAnsi="TeleNeo Office"/>
          <w:sz w:val="20"/>
          <w:szCs w:val="20"/>
          <w:lang w:val="sl-SI"/>
        </w:rPr>
      </w:pPr>
    </w:p>
    <w:p w14:paraId="0FF9BDE6" w14:textId="77777777" w:rsidR="00EF1191" w:rsidRDefault="00EF1191" w:rsidP="009F4425">
      <w:pPr>
        <w:spacing w:after="0" w:line="240" w:lineRule="auto"/>
        <w:jc w:val="both"/>
        <w:rPr>
          <w:rFonts w:ascii="TeleNeo Office" w:hAnsi="TeleNeo Office"/>
          <w:sz w:val="20"/>
          <w:szCs w:val="20"/>
          <w:lang w:val="sl-SI"/>
        </w:rPr>
      </w:pPr>
    </w:p>
    <w:p w14:paraId="2D40B596" w14:textId="1580F9BE" w:rsidR="003855E7" w:rsidRPr="00AF3774" w:rsidRDefault="003855E7" w:rsidP="009F4425">
      <w:pPr>
        <w:spacing w:after="0" w:line="240" w:lineRule="auto"/>
        <w:jc w:val="both"/>
        <w:rPr>
          <w:rFonts w:ascii="TeleNeo Office" w:hAnsi="TeleNeo Office"/>
          <w:sz w:val="20"/>
          <w:szCs w:val="20"/>
          <w:lang w:val="sr-Latn-CS"/>
        </w:rPr>
      </w:pPr>
      <w:r w:rsidRPr="00AF3774">
        <w:rPr>
          <w:rFonts w:ascii="TeleNeo Office" w:hAnsi="TeleNeo Office"/>
          <w:sz w:val="20"/>
          <w:szCs w:val="20"/>
          <w:lang w:val="sl-SI"/>
        </w:rPr>
        <w:t>12.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ima pravo da odbije zahtjev i zaključenje Ugovora iz sledećih razloga: ako zahtjev za zasnivanje pretplatničkog odnosa nije uredno popunjen, odnosno potpisan od strane podnosioca zahtjeva; a</w:t>
      </w:r>
      <w:r w:rsidRPr="00AF3774">
        <w:rPr>
          <w:rFonts w:ascii="TeleNeo Office" w:hAnsi="TeleNeo Office"/>
          <w:sz w:val="20"/>
          <w:szCs w:val="20"/>
          <w:lang w:val="sr-Latn-CS"/>
        </w:rPr>
        <w:t>ko</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 xml:space="preserve">podnosilac zahtjeva ne dostavi i/ili ne pruži na uvid identifikaciona dokumenta; ako je </w:t>
      </w:r>
      <w:r w:rsidRPr="00AF3774">
        <w:rPr>
          <w:rFonts w:ascii="TeleNeo Office" w:hAnsi="TeleNeo Office"/>
          <w:sz w:val="20"/>
          <w:szCs w:val="20"/>
          <w:lang w:val="sl-SI"/>
        </w:rPr>
        <w:t xml:space="preserve">Telekom </w:t>
      </w:r>
      <w:r w:rsidRPr="00AF3774">
        <w:rPr>
          <w:rFonts w:ascii="TeleNeo Office" w:hAnsi="TeleNeo Office"/>
          <w:sz w:val="20"/>
          <w:szCs w:val="20"/>
          <w:lang w:val="sr-Latn-CS"/>
        </w:rPr>
        <w:t>raskinuo</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pretplatnički odnos zasnovan u ranijem periodu zbog povrede ugovornih odredbi od strane podnosioca zahtjeva;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ako je podnosilac zahtjeva maloljetna osoba ili osoba ograničene ili bez poslovne sposobnosti a nema valjano odobrenje zakonskog zastupnika ili ima nedostataka u punomoćju za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zastupanje; ako</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su podaci o identitetu, odnosno pravnoj sposobnosti podniosioca zahtjeva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 xml:space="preserve">netačni; ako u trenutku </w:t>
      </w:r>
      <w:r w:rsidRPr="00AF3774">
        <w:rPr>
          <w:rFonts w:ascii="TeleNeo Office" w:hAnsi="TeleNeo Office"/>
          <w:sz w:val="20"/>
          <w:szCs w:val="20"/>
          <w:lang w:val="sr-Latn-CS"/>
        </w:rPr>
        <w:lastRenderedPageBreak/>
        <w:t>podnošenja zahtjeva za zasnivanje pretplatničkog odnosa podnosilac</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 xml:space="preserve">zahtjeva ima prema </w:t>
      </w:r>
      <w:r w:rsidRPr="00AF3774">
        <w:rPr>
          <w:rFonts w:ascii="TeleNeo Office" w:hAnsi="TeleNeo Office"/>
          <w:sz w:val="20"/>
          <w:szCs w:val="20"/>
          <w:lang w:val="sl-SI"/>
        </w:rPr>
        <w:t xml:space="preserve">Telekomu </w:t>
      </w:r>
      <w:r w:rsidRPr="00AF3774">
        <w:rPr>
          <w:rFonts w:ascii="TeleNeo Office" w:hAnsi="TeleNeo Office"/>
          <w:sz w:val="20"/>
          <w:szCs w:val="20"/>
          <w:lang w:val="sr-Latn-CS"/>
        </w:rPr>
        <w:t>dospjele, a neizmirene obaveze</w:t>
      </w:r>
      <w:r w:rsidR="006C0A29" w:rsidRPr="00AF3774">
        <w:rPr>
          <w:rFonts w:ascii="TeleNeo Office" w:hAnsi="TeleNeo Office"/>
          <w:sz w:val="20"/>
          <w:szCs w:val="20"/>
          <w:lang w:val="sr-Latn-CS"/>
        </w:rPr>
        <w:t>.</w:t>
      </w:r>
    </w:p>
    <w:p w14:paraId="268318B4" w14:textId="77777777" w:rsidR="003855E7" w:rsidRPr="00AF3774" w:rsidRDefault="003855E7" w:rsidP="009F4425">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13.</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 je u obavezi da obavijesti podnosioca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da 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zahtjev odbijen navodeći razloge odbijanja i pravo Pretplatnika da po istom može podnijeti prigovor/žalbu na način uređen ovim Op</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tim uslovima.</w:t>
      </w:r>
    </w:p>
    <w:p w14:paraId="0E5789BC" w14:textId="77777777" w:rsidR="00254402" w:rsidRPr="00AF3774" w:rsidRDefault="003855E7" w:rsidP="009F4425">
      <w:pPr>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eastAsia="sr-Latn-CS"/>
        </w:rPr>
        <w:t>14.</w:t>
      </w:r>
      <w:r w:rsidRPr="00AF3774">
        <w:rPr>
          <w:rFonts w:ascii="TeleNeo Office" w:hAnsi="TeleNeo Office"/>
          <w:sz w:val="20"/>
          <w:szCs w:val="20"/>
          <w:lang w:val="sr-Latn-CS"/>
        </w:rPr>
        <w:t xml:space="preserve"> </w:t>
      </w:r>
      <w:r w:rsidRPr="00AF3774">
        <w:rPr>
          <w:rFonts w:ascii="TeleNeo Office" w:hAnsi="TeleNeo Office"/>
          <w:bCs/>
          <w:iCs/>
          <w:sz w:val="20"/>
          <w:szCs w:val="20"/>
          <w:lang w:val="sr-Latn-CS"/>
        </w:rPr>
        <w:t>Telekom</w:t>
      </w:r>
      <w:r w:rsidR="006C0A29" w:rsidRPr="00AF3774">
        <w:rPr>
          <w:rFonts w:ascii="TeleNeo Office" w:hAnsi="TeleNeo Office"/>
          <w:bCs/>
          <w:iCs/>
          <w:sz w:val="20"/>
          <w:szCs w:val="20"/>
          <w:lang w:val="sr-Latn-CS"/>
        </w:rPr>
        <w:t xml:space="preserve"> </w:t>
      </w:r>
      <w:r w:rsidRPr="00AF3774">
        <w:rPr>
          <w:rFonts w:ascii="TeleNeo Office" w:hAnsi="TeleNeo Office"/>
          <w:bCs/>
          <w:iCs/>
          <w:sz w:val="20"/>
          <w:szCs w:val="20"/>
          <w:lang w:val="sr-Latn-CS"/>
        </w:rPr>
        <w:t>je dužan da na svojoj internet adresi</w:t>
      </w:r>
      <w:r w:rsidR="006C0A29" w:rsidRPr="00AF3774">
        <w:rPr>
          <w:rFonts w:ascii="TeleNeo Office" w:hAnsi="TeleNeo Office"/>
          <w:bCs/>
          <w:iCs/>
          <w:sz w:val="20"/>
          <w:szCs w:val="20"/>
          <w:lang w:val="sr-Latn-CS"/>
        </w:rPr>
        <w:t xml:space="preserve"> </w:t>
      </w:r>
      <w:hyperlink r:id="rId8" w:history="1">
        <w:r w:rsidR="00CB5272" w:rsidRPr="00AF3774">
          <w:rPr>
            <w:rStyle w:val="Hyperlink"/>
            <w:rFonts w:ascii="TeleNeo Office" w:hAnsi="TeleNeo Office"/>
            <w:color w:val="auto"/>
            <w:sz w:val="20"/>
            <w:szCs w:val="20"/>
            <w:lang w:val="sr-Latn-CS"/>
          </w:rPr>
          <w:t>www.telekom.me</w:t>
        </w:r>
      </w:hyperlink>
      <w:r w:rsidRPr="00AF3774">
        <w:rPr>
          <w:rFonts w:ascii="TeleNeo Office" w:hAnsi="TeleNeo Office"/>
          <w:sz w:val="20"/>
          <w:szCs w:val="20"/>
          <w:lang w:val="sr-Latn-CS"/>
        </w:rPr>
        <w:t>.</w:t>
      </w:r>
      <w:r w:rsidR="00C73D9F" w:rsidRPr="00AF3774">
        <w:rPr>
          <w:rFonts w:ascii="TeleNeo Office" w:hAnsi="TeleNeo Office"/>
          <w:sz w:val="20"/>
          <w:szCs w:val="20"/>
          <w:lang w:val="sr-Latn-CS"/>
        </w:rPr>
        <w:t>uredjaji</w:t>
      </w:r>
      <w:r w:rsidR="006C0A29" w:rsidRPr="00AF3774">
        <w:rPr>
          <w:rFonts w:ascii="TeleNeo Office" w:hAnsi="TeleNeo Office"/>
          <w:sz w:val="20"/>
          <w:szCs w:val="20"/>
          <w:lang w:val="sr-Latn-CS"/>
        </w:rPr>
        <w:t xml:space="preserve"> </w:t>
      </w:r>
      <w:r w:rsidRPr="00AF3774">
        <w:rPr>
          <w:rFonts w:ascii="TeleNeo Office" w:hAnsi="TeleNeo Office"/>
          <w:bCs/>
          <w:iCs/>
          <w:sz w:val="20"/>
          <w:szCs w:val="20"/>
          <w:lang w:val="sr-Latn-CS"/>
        </w:rPr>
        <w:t>obj</w:t>
      </w:r>
      <w:r w:rsidR="008C5542" w:rsidRPr="00AF3774">
        <w:rPr>
          <w:rFonts w:ascii="TeleNeo Office" w:hAnsi="TeleNeo Office"/>
          <w:bCs/>
          <w:iCs/>
          <w:sz w:val="20"/>
          <w:szCs w:val="20"/>
          <w:lang w:val="sr-Latn-CS"/>
        </w:rPr>
        <w:t>a</w:t>
      </w:r>
      <w:r w:rsidRPr="00AF3774">
        <w:rPr>
          <w:rFonts w:ascii="TeleNeo Office" w:hAnsi="TeleNeo Office"/>
          <w:bCs/>
          <w:iCs/>
          <w:sz w:val="20"/>
          <w:szCs w:val="20"/>
          <w:lang w:val="sr-Latn-CS"/>
        </w:rPr>
        <w:t>vi</w:t>
      </w:r>
      <w:r w:rsidR="006C0A29" w:rsidRPr="00AF3774">
        <w:rPr>
          <w:rFonts w:ascii="TeleNeo Office" w:hAnsi="TeleNeo Office"/>
          <w:bCs/>
          <w:iCs/>
          <w:sz w:val="20"/>
          <w:szCs w:val="20"/>
          <w:lang w:val="sr-Latn-CS"/>
        </w:rPr>
        <w:t xml:space="preserve"> </w:t>
      </w:r>
      <w:r w:rsidRPr="00AF3774">
        <w:rPr>
          <w:rFonts w:ascii="TeleNeo Office" w:hAnsi="TeleNeo Office"/>
          <w:sz w:val="20"/>
          <w:szCs w:val="20"/>
          <w:lang w:val="sr-Latn-CS" w:eastAsia="sr-Latn-CS"/>
        </w:rPr>
        <w:t>tehničke karakteristike</w:t>
      </w:r>
      <w:r w:rsidR="002E383B" w:rsidRPr="00AF3774">
        <w:rPr>
          <w:rFonts w:ascii="TeleNeo Office" w:hAnsi="TeleNeo Office"/>
          <w:sz w:val="20"/>
          <w:szCs w:val="20"/>
          <w:lang w:val="sr-Latn-CS" w:eastAsia="sr-Latn-CS"/>
        </w:rPr>
        <w:t xml:space="preserve"> svoje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mreže</w:t>
      </w:r>
      <w:r w:rsidR="005C0F50" w:rsidRPr="00AF3774">
        <w:rPr>
          <w:rFonts w:ascii="TeleNeo Office" w:hAnsi="TeleNeo Office"/>
          <w:sz w:val="20"/>
          <w:szCs w:val="20"/>
          <w:lang w:val="sr-Latn-CS" w:eastAsia="sr-Latn-CS"/>
        </w:rPr>
        <w:t>, kao</w:t>
      </w:r>
      <w:r w:rsidR="006C0A29" w:rsidRPr="00AF3774">
        <w:rPr>
          <w:rFonts w:ascii="TeleNeo Office" w:hAnsi="TeleNeo Office"/>
          <w:sz w:val="20"/>
          <w:szCs w:val="20"/>
          <w:lang w:val="sr-Latn-CS" w:eastAsia="sr-Latn-CS"/>
        </w:rPr>
        <w:t xml:space="preserve"> </w:t>
      </w:r>
      <w:r w:rsidR="008F27A7" w:rsidRPr="00AF3774">
        <w:rPr>
          <w:rFonts w:ascii="TeleNeo Office" w:hAnsi="TeleNeo Office"/>
          <w:sz w:val="20"/>
          <w:szCs w:val="20"/>
          <w:lang w:val="sr-Latn-CS" w:eastAsia="sr-Latn-CS"/>
        </w:rPr>
        <w:t xml:space="preserve">i tehničke karakteristike opreme </w:t>
      </w:r>
      <w:r w:rsidRPr="00AF3774">
        <w:rPr>
          <w:rFonts w:ascii="TeleNeo Office" w:hAnsi="TeleNeo Office"/>
          <w:sz w:val="20"/>
          <w:szCs w:val="20"/>
          <w:lang w:val="sr-Latn-CS" w:eastAsia="sr-Latn-CS"/>
        </w:rPr>
        <w:t>koj</w:t>
      </w:r>
      <w:r w:rsidR="008A76FE" w:rsidRPr="00AF3774">
        <w:rPr>
          <w:rFonts w:ascii="TeleNeo Office" w:hAnsi="TeleNeo Office"/>
          <w:sz w:val="20"/>
          <w:szCs w:val="20"/>
          <w:lang w:val="sr-Latn-CS" w:eastAsia="sr-Latn-CS"/>
        </w:rPr>
        <w:t>a se može priključiti na istu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radi korišćenja izabrane usluge,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se sa istim može upoznati prije zaključenja Ugovora.</w:t>
      </w:r>
      <w:r w:rsidR="005C0F50" w:rsidRPr="00AF3774">
        <w:rPr>
          <w:rFonts w:ascii="TeleNeo Office" w:hAnsi="TeleNeo Office"/>
          <w:sz w:val="20"/>
          <w:szCs w:val="20"/>
          <w:lang w:val="sr-Latn-CS" w:eastAsia="sr-Latn-CS"/>
        </w:rPr>
        <w:t xml:space="preserve"> O navedenom se Pretplatnik može informisati </w:t>
      </w:r>
      <w:r w:rsidR="00925F43" w:rsidRPr="00AF3774">
        <w:rPr>
          <w:rFonts w:ascii="TeleNeo Office" w:hAnsi="TeleNeo Office"/>
          <w:sz w:val="20"/>
          <w:szCs w:val="20"/>
          <w:lang w:val="sr-Latn-CS" w:eastAsia="sr-Latn-CS"/>
        </w:rPr>
        <w:t xml:space="preserve">i </w:t>
      </w:r>
      <w:r w:rsidR="005C0F50" w:rsidRPr="00AF3774">
        <w:rPr>
          <w:rFonts w:ascii="TeleNeo Office" w:hAnsi="TeleNeo Office"/>
          <w:sz w:val="20"/>
          <w:szCs w:val="20"/>
          <w:lang w:val="sr-Latn-CS" w:eastAsia="sr-Latn-CS"/>
        </w:rPr>
        <w:t>pozivom na broj koji je istaknut na datoj</w:t>
      </w:r>
      <w:r w:rsidR="006C0A29" w:rsidRPr="00AF3774">
        <w:rPr>
          <w:rFonts w:ascii="TeleNeo Office" w:hAnsi="TeleNeo Office"/>
          <w:sz w:val="20"/>
          <w:szCs w:val="20"/>
          <w:lang w:val="sr-Latn-CS" w:eastAsia="sr-Latn-CS"/>
        </w:rPr>
        <w:t xml:space="preserve"> </w:t>
      </w:r>
      <w:r w:rsidR="005C0F50" w:rsidRPr="00AF3774">
        <w:rPr>
          <w:rFonts w:ascii="TeleNeo Office" w:hAnsi="TeleNeo Office"/>
          <w:sz w:val="20"/>
          <w:szCs w:val="20"/>
          <w:lang w:val="sr-Latn-CS" w:eastAsia="sr-Latn-CS"/>
        </w:rPr>
        <w:t>internet stranici.</w:t>
      </w:r>
      <w:r w:rsidR="006C0A29" w:rsidRPr="00AF3774">
        <w:rPr>
          <w:rFonts w:ascii="TeleNeo Office" w:hAnsi="TeleNeo Office"/>
          <w:sz w:val="20"/>
          <w:szCs w:val="20"/>
          <w:lang w:val="sr-Latn-CS" w:eastAsia="sr-Latn-CS"/>
        </w:rPr>
        <w:t xml:space="preserve"> </w:t>
      </w:r>
      <w:r w:rsidR="0052518F" w:rsidRPr="00AF3774">
        <w:rPr>
          <w:rFonts w:ascii="TeleNeo Office" w:hAnsi="TeleNeo Office"/>
          <w:sz w:val="20"/>
          <w:szCs w:val="20"/>
          <w:lang w:val="sr-Latn-CS"/>
        </w:rPr>
        <w:t>Prilikom izbora opreme</w:t>
      </w:r>
      <w:r w:rsidR="006C0A29" w:rsidRPr="00AF3774">
        <w:rPr>
          <w:rFonts w:ascii="TeleNeo Office" w:hAnsi="TeleNeo Office"/>
          <w:sz w:val="20"/>
          <w:szCs w:val="20"/>
          <w:lang w:val="sr-Latn-CS"/>
        </w:rPr>
        <w:t xml:space="preserve"> </w:t>
      </w:r>
      <w:r w:rsidR="0052518F" w:rsidRPr="00AF3774">
        <w:rPr>
          <w:rFonts w:ascii="TeleNeo Office" w:hAnsi="TeleNeo Office"/>
          <w:sz w:val="20"/>
          <w:szCs w:val="20"/>
          <w:lang w:val="sr-Latn-CS"/>
        </w:rPr>
        <w:t>Pretplatnik mora voditi računa o navedenom, te u slučaju nepodudarnosti dužan je da izvrši prilagođavanje operativnog sistema sopstvene opreme.</w:t>
      </w:r>
      <w:r w:rsidR="006C0A29" w:rsidRPr="00AF3774">
        <w:rPr>
          <w:rFonts w:ascii="TeleNeo Office" w:hAnsi="TeleNeo Office"/>
          <w:sz w:val="20"/>
          <w:szCs w:val="20"/>
          <w:lang w:val="sr-Latn-CS"/>
        </w:rPr>
        <w:t xml:space="preserve"> </w:t>
      </w:r>
      <w:r w:rsidR="00254402" w:rsidRPr="00AF3774">
        <w:rPr>
          <w:rFonts w:ascii="TeleNeo Office" w:hAnsi="TeleNeo Office"/>
          <w:bCs/>
          <w:iCs/>
          <w:sz w:val="20"/>
          <w:szCs w:val="20"/>
          <w:lang w:val="sr-Latn-CS"/>
        </w:rPr>
        <w:t>Telekom</w:t>
      </w:r>
      <w:r w:rsidR="006C0A29" w:rsidRPr="00AF3774">
        <w:rPr>
          <w:rFonts w:ascii="TeleNeo Office" w:hAnsi="TeleNeo Office"/>
          <w:bCs/>
          <w:iCs/>
          <w:sz w:val="20"/>
          <w:szCs w:val="20"/>
          <w:lang w:val="sr-Latn-CS"/>
        </w:rPr>
        <w:t xml:space="preserve"> </w:t>
      </w:r>
      <w:r w:rsidR="00254402" w:rsidRPr="00AF3774">
        <w:rPr>
          <w:rFonts w:ascii="TeleNeo Office" w:hAnsi="TeleNeo Office"/>
          <w:bCs/>
          <w:iCs/>
          <w:sz w:val="20"/>
          <w:szCs w:val="20"/>
          <w:lang w:val="sr-Latn-CS"/>
        </w:rPr>
        <w:t xml:space="preserve">je dužan da </w:t>
      </w:r>
      <w:r w:rsidR="00D1339F" w:rsidRPr="00AF3774">
        <w:rPr>
          <w:rFonts w:ascii="TeleNeo Office" w:hAnsi="TeleNeo Office"/>
          <w:bCs/>
          <w:iCs/>
          <w:sz w:val="20"/>
          <w:szCs w:val="20"/>
          <w:lang w:val="sr-Latn-CS"/>
        </w:rPr>
        <w:t>i opremu koju nudi Pretplatniku i njene tehničke karakteristike objavi na datoj internet adresi.</w:t>
      </w:r>
      <w:r w:rsidR="006C0A29" w:rsidRPr="00AF3774">
        <w:rPr>
          <w:rFonts w:ascii="TeleNeo Office" w:hAnsi="TeleNeo Office"/>
          <w:bCs/>
          <w:iCs/>
          <w:sz w:val="20"/>
          <w:szCs w:val="20"/>
          <w:lang w:val="sr-Latn-CS"/>
        </w:rPr>
        <w:t xml:space="preserve"> </w:t>
      </w:r>
      <w:r w:rsidR="00254402" w:rsidRPr="00AF3774">
        <w:rPr>
          <w:rFonts w:ascii="TeleNeo Office" w:hAnsi="TeleNeo Office"/>
          <w:sz w:val="20"/>
          <w:szCs w:val="20"/>
          <w:lang w:val="sr-Latn-CS" w:eastAsia="sr-Latn-CS"/>
        </w:rPr>
        <w:t>Telekom je dužan</w:t>
      </w:r>
      <w:r w:rsidR="006C0A29" w:rsidRPr="00AF3774">
        <w:rPr>
          <w:rFonts w:ascii="TeleNeo Office" w:hAnsi="TeleNeo Office"/>
          <w:sz w:val="20"/>
          <w:szCs w:val="20"/>
          <w:lang w:val="sr-Latn-CS" w:eastAsia="sr-Latn-CS"/>
        </w:rPr>
        <w:t xml:space="preserve"> </w:t>
      </w:r>
      <w:r w:rsidR="00254402" w:rsidRPr="00AF3774">
        <w:rPr>
          <w:rFonts w:ascii="TeleNeo Office" w:hAnsi="TeleNeo Office"/>
          <w:sz w:val="20"/>
          <w:szCs w:val="20"/>
          <w:lang w:val="sr-Latn-CS"/>
        </w:rPr>
        <w:t>uz</w:t>
      </w:r>
      <w:r w:rsidR="006C0A29" w:rsidRPr="00AF3774">
        <w:rPr>
          <w:rFonts w:ascii="TeleNeo Office" w:hAnsi="TeleNeo Office"/>
          <w:sz w:val="20"/>
          <w:szCs w:val="20"/>
          <w:lang w:val="sr-Latn-CS"/>
        </w:rPr>
        <w:t xml:space="preserve"> </w:t>
      </w:r>
      <w:r w:rsidR="00254402" w:rsidRPr="00AF3774">
        <w:rPr>
          <w:rFonts w:ascii="TeleNeo Office" w:hAnsi="TeleNeo Office"/>
          <w:sz w:val="20"/>
          <w:szCs w:val="20"/>
          <w:lang w:val="sr-Latn-CS"/>
        </w:rPr>
        <w:t>opremu koju nudi</w:t>
      </w:r>
      <w:r w:rsidR="006C0A29" w:rsidRPr="00AF3774">
        <w:rPr>
          <w:rFonts w:ascii="TeleNeo Office" w:hAnsi="TeleNeo Office"/>
          <w:sz w:val="20"/>
          <w:szCs w:val="20"/>
          <w:lang w:val="sr-Latn-CS"/>
        </w:rPr>
        <w:t xml:space="preserve"> </w:t>
      </w:r>
      <w:r w:rsidR="00254402" w:rsidRPr="00AF3774">
        <w:rPr>
          <w:rFonts w:ascii="TeleNeo Office" w:hAnsi="TeleNeo Office"/>
          <w:sz w:val="20"/>
          <w:szCs w:val="20"/>
          <w:lang w:val="sr-Latn-CS"/>
        </w:rPr>
        <w:t xml:space="preserve">isporuči </w:t>
      </w:r>
      <w:r w:rsidR="005B3F0E" w:rsidRPr="00AF3774">
        <w:rPr>
          <w:rFonts w:ascii="TeleNeo Office" w:hAnsi="TeleNeo Office"/>
          <w:sz w:val="20"/>
          <w:szCs w:val="20"/>
          <w:lang w:val="sr-Latn-CS"/>
        </w:rPr>
        <w:t xml:space="preserve">Pretplatniku </w:t>
      </w:r>
      <w:r w:rsidR="00254402" w:rsidRPr="00AF3774">
        <w:rPr>
          <w:rFonts w:ascii="TeleNeo Office" w:hAnsi="TeleNeo Office"/>
          <w:sz w:val="20"/>
          <w:szCs w:val="20"/>
          <w:lang w:val="sr-Latn-CS"/>
        </w:rPr>
        <w:t xml:space="preserve">i </w:t>
      </w:r>
      <w:r w:rsidR="0064128D" w:rsidRPr="00AF3774">
        <w:rPr>
          <w:rFonts w:ascii="TeleNeo Office" w:hAnsi="TeleNeo Office"/>
          <w:sz w:val="20"/>
          <w:szCs w:val="20"/>
          <w:lang w:val="sr-Latn-CS"/>
        </w:rPr>
        <w:t>uputstv</w:t>
      </w:r>
      <w:r w:rsidR="00254402" w:rsidRPr="00AF3774">
        <w:rPr>
          <w:rFonts w:ascii="TeleNeo Office" w:hAnsi="TeleNeo Office"/>
          <w:sz w:val="20"/>
          <w:szCs w:val="20"/>
          <w:lang w:val="sr-Latn-CS"/>
        </w:rPr>
        <w:t>o za upotrebu na crnogorskom jeziku, kao i garantni list za isti.</w:t>
      </w:r>
      <w:r w:rsidR="004076DD" w:rsidRPr="00AF3774">
        <w:rPr>
          <w:rFonts w:ascii="TeleNeo Office" w:eastAsia="Calibri" w:hAnsi="TeleNeo Office"/>
          <w:bCs/>
          <w:sz w:val="20"/>
          <w:szCs w:val="20"/>
          <w:lang w:val="sr-Latn-CS"/>
        </w:rPr>
        <w:t xml:space="preserve"> </w:t>
      </w:r>
      <w:r w:rsidR="004076DD" w:rsidRPr="00AF3774">
        <w:rPr>
          <w:rFonts w:ascii="TeleNeo Office" w:eastAsia="Calibri" w:hAnsi="TeleNeo Office"/>
          <w:bCs/>
          <w:sz w:val="20"/>
          <w:szCs w:val="20"/>
          <w:lang w:val="it-IT"/>
        </w:rPr>
        <w:t>Pretplatnik je dužan da se pridržava upustava o kori</w:t>
      </w:r>
      <w:r w:rsidR="004076DD" w:rsidRPr="00AF3774">
        <w:rPr>
          <w:rFonts w:ascii="TeleNeo Office" w:eastAsia="Calibri" w:hAnsi="TeleNeo Office" w:cs="Tele-GroteskEENor"/>
          <w:bCs/>
          <w:sz w:val="20"/>
          <w:szCs w:val="20"/>
          <w:lang w:val="it-IT"/>
        </w:rPr>
        <w:t>š</w:t>
      </w:r>
      <w:r w:rsidR="004076DD" w:rsidRPr="00AF3774">
        <w:rPr>
          <w:rFonts w:ascii="TeleNeo Office" w:eastAsia="Calibri" w:hAnsi="TeleNeo Office"/>
          <w:bCs/>
          <w:sz w:val="20"/>
          <w:szCs w:val="20"/>
          <w:lang w:val="it-IT"/>
        </w:rPr>
        <w:t>ćenju opreme.</w:t>
      </w:r>
    </w:p>
    <w:p w14:paraId="4F4BAAB1" w14:textId="77777777" w:rsidR="00BF76F8" w:rsidRPr="00AF3774" w:rsidRDefault="003855E7" w:rsidP="00992C48">
      <w:pPr>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 6. Trajanje Ugovora</w:t>
      </w:r>
    </w:p>
    <w:p w14:paraId="24E02763"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 odnos za uslugu priključenja i pristupa javnoj elektronskoj komunikacionoj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 i dodjele pretplatničkog broja na fiksnoj lokaciji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 mo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zasnovati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neodredjeno ili određeno vrijeme u skladu sa članom 38 ovih Op</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 xml:space="preserve">tih uslova. </w:t>
      </w:r>
    </w:p>
    <w:p w14:paraId="4653C7B2" w14:textId="77777777" w:rsidR="003855E7" w:rsidRPr="00AF3774" w:rsidRDefault="003855E7">
      <w:pPr>
        <w:autoSpaceDE w:val="0"/>
        <w:autoSpaceDN w:val="0"/>
        <w:adjustRightInd w:val="0"/>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t xml:space="preserve">Član 7. Prenos pretplatničkog Ugovora </w:t>
      </w:r>
    </w:p>
    <w:p w14:paraId="1720E37D"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ima pravo da, uz prethodno dobijenu saglasnost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trajno prenese pravo korišćenja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telefonskog priključka odnosno pravo kori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ćenja komunikacionih usluga na drugo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fizičko ili pravno lice pod uslovom da novi pretplatnik nastavi sa korišćenjem usluga Telekoma na istoj lokaciji priključenja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preko postojećeg telefonskog priključka, sa definisanom numeracijom i kategorijom usluge.</w:t>
      </w:r>
    </w:p>
    <w:p w14:paraId="63C3F47F"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podnosi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zahtjev</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 prenos na propisanom obrascu Telekoma. Uz zahtjev Pretplatnik podnosi i dokaz o izmirenim obavezama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 pružene usluge,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na koga se vrši prenos pretplatničkog ugovora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podnosi izjavu na propisanom obrascu Telekoma da prihvata kori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ćenje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komunikacione usluge.</w:t>
      </w:r>
    </w:p>
    <w:p w14:paraId="6F878DEA"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3.</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Prenos iz prethodnog stava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 može izvršiti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novog pretplatnika ukoliko isti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ispunjava uslove za zasnivanje pretplatničkog odnosa. </w:t>
      </w:r>
    </w:p>
    <w:p w14:paraId="3E5C4BC9"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4. Kod</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trajnog prenosa raskida se pretplatnički odnos sa Pretplatnikom koji 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 xml:space="preserve">i prenos pretplatničkog ugovora </w:t>
      </w:r>
    </w:p>
    <w:p w14:paraId="75D42892"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5.</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slučaju prenosa pretplatničkog ugovora smatra se da nema prekida u pretplatničkom odnosu, stoga pretplatnik na koga se 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i prenos nema obavezu plaćanja cijene zasnivanja pretplatničkog odnosa i cijene instalacione takse.</w:t>
      </w:r>
    </w:p>
    <w:p w14:paraId="67255EF9" w14:textId="77777777" w:rsidR="003855E7" w:rsidRPr="00AF3774" w:rsidRDefault="003855E7">
      <w:pPr>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 8.</w:t>
      </w:r>
      <w:r w:rsidR="00AF01AC"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Raskid i prestanak pretplatničkog odnosa,</w:t>
      </w:r>
      <w:r w:rsidR="006C0A29"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naknada za raskid Ugovora prije isteka roka</w:t>
      </w:r>
    </w:p>
    <w:p w14:paraId="1FB97311"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ima pravo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raskine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Ugovor</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bilo kojem trenutku podno</w:t>
      </w:r>
      <w:r w:rsidR="008C5542" w:rsidRPr="00AF3774">
        <w:rPr>
          <w:rFonts w:ascii="TeleNeo Office" w:hAnsi="TeleNeo Office"/>
          <w:sz w:val="20"/>
          <w:szCs w:val="20"/>
          <w:lang w:val="sr-Latn-CS" w:eastAsia="sr-Latn-CS"/>
        </w:rPr>
        <w:t>š</w:t>
      </w:r>
      <w:r w:rsidRPr="00AF3774">
        <w:rPr>
          <w:rFonts w:ascii="TeleNeo Office" w:hAnsi="TeleNeo Office"/>
          <w:sz w:val="20"/>
          <w:szCs w:val="20"/>
          <w:lang w:val="sr-Latn-CS" w:eastAsia="sr-Latn-CS"/>
        </w:rPr>
        <w:t>enjem zahtjeva za isto u pisanoj formi.</w:t>
      </w:r>
      <w:r w:rsidR="006C0A29" w:rsidRPr="00AF3774">
        <w:rPr>
          <w:rFonts w:ascii="TeleNeo Office" w:hAnsi="TeleNeo Office"/>
          <w:sz w:val="20"/>
          <w:szCs w:val="20"/>
          <w:lang w:val="sr-Latn-CS" w:eastAsia="sr-Latn-CS"/>
        </w:rPr>
        <w:t xml:space="preserve"> </w:t>
      </w:r>
    </w:p>
    <w:p w14:paraId="28800947" w14:textId="77777777" w:rsidR="003855E7" w:rsidRPr="00AF3774" w:rsidRDefault="003855E7">
      <w:pPr>
        <w:spacing w:after="0" w:line="240" w:lineRule="auto"/>
        <w:jc w:val="both"/>
        <w:outlineLvl w:val="0"/>
        <w:rPr>
          <w:rFonts w:ascii="TeleNeo Office" w:hAnsi="TeleNeo Office"/>
          <w:sz w:val="20"/>
          <w:szCs w:val="20"/>
          <w:lang w:val="pt-BR" w:eastAsia="sr-Latn-CS"/>
        </w:rPr>
      </w:pPr>
      <w:r w:rsidRPr="00AF3774">
        <w:rPr>
          <w:rFonts w:ascii="TeleNeo Office" w:hAnsi="TeleNeo Office"/>
          <w:sz w:val="20"/>
          <w:szCs w:val="20"/>
          <w:lang w:val="pt-BR" w:eastAsia="sr-Latn-CS"/>
        </w:rPr>
        <w:t>2. Telekom može da jednostrano raskine pretplatnički odnos iz razloga definisanih članom 39 i 40 Op</w:t>
      </w:r>
      <w:r w:rsidRPr="00AF3774">
        <w:rPr>
          <w:rFonts w:ascii="TeleNeo Office" w:hAnsi="TeleNeo Office" w:cs="Tele-GroteskEEFet"/>
          <w:sz w:val="20"/>
          <w:szCs w:val="20"/>
          <w:lang w:val="pt-BR" w:eastAsia="sr-Latn-CS"/>
        </w:rPr>
        <w:t>š</w:t>
      </w:r>
      <w:r w:rsidRPr="00AF3774">
        <w:rPr>
          <w:rFonts w:ascii="TeleNeo Office" w:hAnsi="TeleNeo Office"/>
          <w:sz w:val="20"/>
          <w:szCs w:val="20"/>
          <w:lang w:val="pt-BR" w:eastAsia="sr-Latn-CS"/>
        </w:rPr>
        <w:t xml:space="preserve">tih uslova. </w:t>
      </w:r>
    </w:p>
    <w:p w14:paraId="52F0A1D0" w14:textId="77777777" w:rsidR="003855E7" w:rsidRPr="00AF3774" w:rsidRDefault="003855E7">
      <w:pPr>
        <w:spacing w:after="0" w:line="240" w:lineRule="auto"/>
        <w:jc w:val="both"/>
        <w:outlineLvl w:val="0"/>
        <w:rPr>
          <w:rFonts w:ascii="TeleNeo Office" w:hAnsi="TeleNeo Office"/>
          <w:sz w:val="20"/>
          <w:szCs w:val="20"/>
          <w:lang w:val="pt-BR" w:eastAsia="sr-Latn-CS"/>
        </w:rPr>
      </w:pPr>
      <w:r w:rsidRPr="00AF3774">
        <w:rPr>
          <w:rFonts w:ascii="TeleNeo Office" w:hAnsi="TeleNeo Office"/>
          <w:sz w:val="20"/>
          <w:szCs w:val="20"/>
          <w:lang w:val="pt-BR" w:eastAsia="sr-Latn-CS"/>
        </w:rPr>
        <w:t>3. Telekom može,</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pored slučajeva definisanih članovima iz</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prethodnog stava da jednostrano raskine pretplatnički odnos i ukoliko:</w:t>
      </w:r>
    </w:p>
    <w:p w14:paraId="747C8B2A" w14:textId="77777777" w:rsidR="00C306DC" w:rsidRPr="00AF3774" w:rsidRDefault="003855E7">
      <w:pPr>
        <w:pStyle w:val="ListParagraph"/>
        <w:numPr>
          <w:ilvl w:val="0"/>
          <w:numId w:val="47"/>
        </w:numPr>
        <w:spacing w:after="0" w:line="240" w:lineRule="auto"/>
        <w:ind w:right="567"/>
        <w:jc w:val="both"/>
        <w:rPr>
          <w:rFonts w:ascii="TeleNeo Office" w:hAnsi="TeleNeo Office"/>
          <w:sz w:val="20"/>
          <w:szCs w:val="20"/>
          <w:lang w:val="pt-BR" w:eastAsia="sr-Latn-CS"/>
        </w:rPr>
      </w:pPr>
      <w:r w:rsidRPr="00AF3774">
        <w:rPr>
          <w:rFonts w:ascii="TeleNeo Office" w:hAnsi="TeleNeo Office"/>
          <w:sz w:val="20"/>
          <w:szCs w:val="20"/>
          <w:lang w:val="sl-SI" w:eastAsia="sr-Latn-CS"/>
        </w:rPr>
        <w:t>Pretplatnik</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koji promijeni namjenu korišćenja telefonskog uređaja u svrhu obavljanja poslovne djelatnosti blagovremeno ne obavijesti Telekom</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o</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izvr</w:t>
      </w:r>
      <w:r w:rsidRPr="00AF3774">
        <w:rPr>
          <w:rFonts w:ascii="TeleNeo Office" w:hAnsi="TeleNeo Office" w:cs="Tele-GroteskEEFet"/>
          <w:sz w:val="20"/>
          <w:szCs w:val="20"/>
          <w:lang w:val="pt-BR" w:eastAsia="sr-Latn-CS"/>
        </w:rPr>
        <w:t>š</w:t>
      </w:r>
      <w:r w:rsidRPr="00AF3774">
        <w:rPr>
          <w:rFonts w:ascii="TeleNeo Office" w:hAnsi="TeleNeo Office"/>
          <w:sz w:val="20"/>
          <w:szCs w:val="20"/>
          <w:lang w:val="pt-BR" w:eastAsia="sr-Latn-CS"/>
        </w:rPr>
        <w:t xml:space="preserve">enoj promjeni, </w:t>
      </w:r>
    </w:p>
    <w:p w14:paraId="68F3CBF5" w14:textId="77777777" w:rsidR="00C306DC" w:rsidRPr="00AF3774" w:rsidRDefault="003855E7">
      <w:pPr>
        <w:pStyle w:val="ListParagraph"/>
        <w:numPr>
          <w:ilvl w:val="0"/>
          <w:numId w:val="47"/>
        </w:numPr>
        <w:spacing w:after="0" w:line="240" w:lineRule="auto"/>
        <w:ind w:right="567"/>
        <w:jc w:val="both"/>
        <w:rPr>
          <w:rFonts w:ascii="TeleNeo Office" w:hAnsi="TeleNeo Office"/>
          <w:sz w:val="20"/>
          <w:szCs w:val="20"/>
          <w:lang w:val="pt-BR" w:eastAsia="sr-Latn-CS"/>
        </w:rPr>
      </w:pPr>
      <w:r w:rsidRPr="00AF3774">
        <w:rPr>
          <w:rFonts w:ascii="TeleNeo Office" w:hAnsi="TeleNeo Office"/>
          <w:sz w:val="20"/>
          <w:szCs w:val="20"/>
          <w:lang w:val="sl-SI" w:eastAsia="sr-Latn-CS"/>
        </w:rPr>
        <w:t>Pretplatnik</w:t>
      </w:r>
      <w:r w:rsidRPr="00AF3774">
        <w:rPr>
          <w:rFonts w:ascii="TeleNeo Office" w:hAnsi="TeleNeo Office"/>
          <w:sz w:val="20"/>
          <w:szCs w:val="20"/>
          <w:lang w:val="pt-BR" w:eastAsia="sr-Latn-CS"/>
        </w:rPr>
        <w:t xml:space="preserve"> ne otkloni tehničke smetnje, odnosno nedostatke na svojoj terminalnoj opremi</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u roku od 3 mjeseca od dana kada je zbog toga privremeno ograničen pristup uslugama,</w:t>
      </w:r>
    </w:p>
    <w:p w14:paraId="6BE46006" w14:textId="77777777" w:rsidR="00C306DC" w:rsidRPr="00AF3774" w:rsidRDefault="003855E7">
      <w:pPr>
        <w:pStyle w:val="ListParagraph"/>
        <w:numPr>
          <w:ilvl w:val="0"/>
          <w:numId w:val="47"/>
        </w:numPr>
        <w:spacing w:after="0" w:line="240" w:lineRule="auto"/>
        <w:ind w:right="567"/>
        <w:jc w:val="both"/>
        <w:rPr>
          <w:rFonts w:ascii="TeleNeo Office" w:hAnsi="TeleNeo Office"/>
          <w:sz w:val="20"/>
          <w:szCs w:val="20"/>
          <w:lang w:val="pt-BR" w:eastAsia="sr-Latn-CS"/>
        </w:rPr>
      </w:pPr>
      <w:r w:rsidRPr="00AF3774">
        <w:rPr>
          <w:rFonts w:ascii="TeleNeo Office" w:hAnsi="TeleNeo Office"/>
          <w:sz w:val="20"/>
          <w:szCs w:val="20"/>
          <w:lang w:val="pt-BR" w:eastAsia="sr-Latn-CS"/>
        </w:rPr>
        <w:t xml:space="preserve">se </w:t>
      </w:r>
      <w:r w:rsidRPr="00AF3774">
        <w:rPr>
          <w:rFonts w:ascii="TeleNeo Office" w:hAnsi="TeleNeo Office"/>
          <w:sz w:val="20"/>
          <w:szCs w:val="20"/>
          <w:lang w:val="sl-SI" w:eastAsia="sr-Latn-CS"/>
        </w:rPr>
        <w:t>Pretplatnik</w:t>
      </w:r>
      <w:r w:rsidRPr="00AF3774">
        <w:rPr>
          <w:rFonts w:ascii="TeleNeo Office" w:hAnsi="TeleNeo Office"/>
          <w:sz w:val="20"/>
          <w:szCs w:val="20"/>
          <w:lang w:val="pt-BR" w:eastAsia="sr-Latn-CS"/>
        </w:rPr>
        <w:t xml:space="preserve"> iseli iz svog stana,</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a dodijeljeni komunikacioni priključak</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ostavi na kori</w:t>
      </w:r>
      <w:r w:rsidRPr="00AF3774">
        <w:rPr>
          <w:rFonts w:ascii="TeleNeo Office" w:hAnsi="TeleNeo Office" w:cs="Tele-GroteskEEFet"/>
          <w:sz w:val="20"/>
          <w:szCs w:val="20"/>
          <w:lang w:val="pt-BR" w:eastAsia="sr-Latn-CS"/>
        </w:rPr>
        <w:t>š</w:t>
      </w:r>
      <w:r w:rsidRPr="00AF3774">
        <w:rPr>
          <w:rFonts w:ascii="TeleNeo Office" w:hAnsi="TeleNeo Office"/>
          <w:sz w:val="20"/>
          <w:szCs w:val="20"/>
          <w:lang w:val="pt-BR" w:eastAsia="sr-Latn-CS"/>
        </w:rPr>
        <w:t>ćenje novom korisniku</w:t>
      </w:r>
      <w:r w:rsidR="006C0A29" w:rsidRPr="00AF3774">
        <w:rPr>
          <w:rFonts w:ascii="TeleNeo Office" w:hAnsi="TeleNeo Office"/>
          <w:sz w:val="20"/>
          <w:szCs w:val="20"/>
          <w:lang w:val="pt-BR" w:eastAsia="sr-Latn-CS"/>
        </w:rPr>
        <w:t xml:space="preserve"> </w:t>
      </w:r>
      <w:r w:rsidRPr="00AF3774">
        <w:rPr>
          <w:rFonts w:ascii="TeleNeo Office" w:hAnsi="TeleNeo Office"/>
          <w:sz w:val="20"/>
          <w:szCs w:val="20"/>
          <w:lang w:val="pt-BR" w:eastAsia="sr-Latn-CS"/>
        </w:rPr>
        <w:t>tog stana,</w:t>
      </w:r>
    </w:p>
    <w:p w14:paraId="3344C735" w14:textId="77777777" w:rsidR="00C306DC" w:rsidRPr="00AF3774" w:rsidRDefault="003855E7">
      <w:pPr>
        <w:pStyle w:val="ListParagraph"/>
        <w:numPr>
          <w:ilvl w:val="0"/>
          <w:numId w:val="47"/>
        </w:numPr>
        <w:spacing w:after="0" w:line="240" w:lineRule="auto"/>
        <w:ind w:right="567"/>
        <w:jc w:val="both"/>
        <w:rPr>
          <w:rFonts w:ascii="TeleNeo Office" w:hAnsi="TeleNeo Office"/>
          <w:sz w:val="20"/>
          <w:szCs w:val="20"/>
          <w:lang w:val="pt-BR" w:eastAsia="sr-Latn-CS"/>
        </w:rPr>
      </w:pPr>
      <w:r w:rsidRPr="00AF3774">
        <w:rPr>
          <w:rFonts w:ascii="TeleNeo Office" w:hAnsi="TeleNeo Office"/>
          <w:sz w:val="20"/>
          <w:szCs w:val="20"/>
          <w:lang w:val="sr-Latn-CS" w:eastAsia="sr-Latn-CS"/>
        </w:rPr>
        <w:t>u slučaju smrti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eastAsia="sr-Latn-CS"/>
        </w:rPr>
        <w:t>Pretplatnika</w:t>
      </w:r>
      <w:r w:rsidRPr="00AF3774">
        <w:rPr>
          <w:rFonts w:ascii="TeleNeo Office" w:hAnsi="TeleNeo Office"/>
          <w:sz w:val="20"/>
          <w:szCs w:val="20"/>
          <w:lang w:val="sr-Latn-CS" w:eastAsia="sr-Latn-CS"/>
        </w:rPr>
        <w:t>, niko od članova porodičnog domaćinstva ne podnese zahtjev za promjenu u nazivu pretplatnika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ni u roku od 90 dana od dana kada je pretplatnička terminalna oprema zbog toga privremeno isključena iz saobraćaja,</w:t>
      </w:r>
    </w:p>
    <w:p w14:paraId="709B0DFF" w14:textId="77777777" w:rsidR="003855E7" w:rsidRPr="00AF3774" w:rsidRDefault="003855E7">
      <w:pPr>
        <w:pStyle w:val="ListParagraph"/>
        <w:numPr>
          <w:ilvl w:val="0"/>
          <w:numId w:val="47"/>
        </w:numPr>
        <w:spacing w:after="0" w:line="240" w:lineRule="auto"/>
        <w:ind w:right="567"/>
        <w:jc w:val="both"/>
        <w:rPr>
          <w:rFonts w:ascii="TeleNeo Office" w:hAnsi="TeleNeo Office"/>
          <w:sz w:val="20"/>
          <w:szCs w:val="20"/>
          <w:lang w:val="pt-BR" w:eastAsia="sr-Latn-CS"/>
        </w:rPr>
      </w:pPr>
      <w:r w:rsidRPr="00AF3774">
        <w:rPr>
          <w:rFonts w:ascii="TeleNeo Office" w:hAnsi="TeleNeo Office"/>
          <w:sz w:val="20"/>
          <w:szCs w:val="20"/>
          <w:lang w:val="sr-Latn-CS" w:eastAsia="sr-Latn-CS"/>
        </w:rPr>
        <w:t>prilikom pregleda pretplatnicke terminalne opreme ovlašćeno lice</w:t>
      </w:r>
      <w:r w:rsidR="008C5542"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Telekoma utvrdi da je na mrežu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priključen telefonski uređaj koji ne ispunjava tehičke uslove predviđene Zakonom.</w:t>
      </w:r>
      <w:r w:rsidR="006C0A29" w:rsidRPr="00AF3774">
        <w:rPr>
          <w:rFonts w:ascii="TeleNeo Office" w:hAnsi="TeleNeo Office"/>
          <w:b/>
          <w:sz w:val="20"/>
          <w:szCs w:val="20"/>
          <w:lang w:val="sr-Latn-CS" w:eastAsia="sr-Latn-CS"/>
        </w:rPr>
        <w:t xml:space="preserve"> </w:t>
      </w:r>
    </w:p>
    <w:p w14:paraId="0774F65D" w14:textId="77777777" w:rsidR="00C306DC" w:rsidRPr="00AF3774" w:rsidRDefault="003855E7">
      <w:pPr>
        <w:spacing w:after="0" w:line="240" w:lineRule="auto"/>
        <w:ind w:right="567"/>
        <w:jc w:val="both"/>
        <w:rPr>
          <w:rFonts w:ascii="TeleNeo Office" w:hAnsi="TeleNeo Office"/>
          <w:sz w:val="20"/>
          <w:szCs w:val="20"/>
          <w:lang w:val="sr-Latn-CS" w:eastAsia="sr-Latn-CS"/>
        </w:rPr>
      </w:pPr>
      <w:r w:rsidRPr="00AF3774">
        <w:rPr>
          <w:rFonts w:ascii="TeleNeo Office" w:hAnsi="TeleNeo Office"/>
          <w:sz w:val="20"/>
          <w:szCs w:val="20"/>
          <w:lang w:val="pt-BR" w:eastAsia="sr-Latn-CS"/>
        </w:rPr>
        <w:t xml:space="preserve">4. </w:t>
      </w:r>
      <w:r w:rsidRPr="00AF3774">
        <w:rPr>
          <w:rFonts w:ascii="TeleNeo Office" w:hAnsi="TeleNeo Office"/>
          <w:sz w:val="20"/>
          <w:szCs w:val="20"/>
          <w:lang w:val="sr-Latn-CS" w:eastAsia="sr-Latn-CS"/>
        </w:rPr>
        <w:t>Telekom ima pravo, po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osnovu podataka objavljenih u Službenom listu CG o stečaju,</w:t>
      </w:r>
      <w:r w:rsidR="008C5542"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likavidaciji</w:t>
      </w:r>
      <w:r w:rsidR="00C306DC"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ili restrukturiranju pravnog lica, da raskine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 odnos</w:t>
      </w:r>
      <w:r w:rsidR="006C0A29" w:rsidRPr="00AF3774">
        <w:rPr>
          <w:rFonts w:ascii="TeleNeo Office" w:hAnsi="TeleNeo Office"/>
          <w:sz w:val="20"/>
          <w:szCs w:val="20"/>
          <w:lang w:val="sr-Latn-CS" w:eastAsia="sr-Latn-CS"/>
        </w:rPr>
        <w:t xml:space="preserve"> </w:t>
      </w:r>
      <w:r w:rsidR="00C306DC" w:rsidRPr="00AF3774">
        <w:rPr>
          <w:rFonts w:ascii="TeleNeo Office" w:hAnsi="TeleNeo Office"/>
          <w:sz w:val="20"/>
          <w:szCs w:val="20"/>
          <w:lang w:val="sr-Latn-CS" w:eastAsia="sr-Latn-CS"/>
        </w:rPr>
        <w:t xml:space="preserve">sa istim. </w:t>
      </w:r>
      <w:r w:rsidRPr="00AF3774">
        <w:rPr>
          <w:rFonts w:ascii="TeleNeo Office" w:hAnsi="TeleNeo Office"/>
          <w:sz w:val="20"/>
          <w:szCs w:val="20"/>
          <w:lang w:val="sr-Latn-CS" w:eastAsia="sr-Latn-CS"/>
        </w:rPr>
        <w:t>U skladu sa pozitivnim zakonskim propisima Telekom će u toku stečajnog</w:t>
      </w:r>
      <w:r w:rsidR="006C0A29" w:rsidRPr="00AF3774">
        <w:rPr>
          <w:rFonts w:ascii="TeleNeo Office" w:hAnsi="TeleNeo Office"/>
          <w:sz w:val="20"/>
          <w:szCs w:val="20"/>
          <w:lang w:val="sr-Latn-CS" w:eastAsia="sr-Latn-CS"/>
        </w:rPr>
        <w:t xml:space="preserve"> </w:t>
      </w:r>
      <w:r w:rsidR="00C306DC" w:rsidRPr="00AF3774">
        <w:rPr>
          <w:rFonts w:ascii="TeleNeo Office" w:hAnsi="TeleNeo Office"/>
          <w:sz w:val="20"/>
          <w:szCs w:val="20"/>
          <w:lang w:val="sr-Latn-CS" w:eastAsia="sr-Latn-CS"/>
        </w:rPr>
        <w:t xml:space="preserve">postupka omogućiti </w:t>
      </w:r>
      <w:r w:rsidRPr="00AF3774">
        <w:rPr>
          <w:rFonts w:ascii="TeleNeo Office" w:hAnsi="TeleNeo Office"/>
          <w:sz w:val="20"/>
          <w:szCs w:val="20"/>
          <w:lang w:val="sr-Latn-CS" w:eastAsia="sr-Latn-CS"/>
        </w:rPr>
        <w:t>korištenje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pretplatničkih brojeva koje odredi stečajni upravnik tog pravnog lica.</w:t>
      </w:r>
    </w:p>
    <w:p w14:paraId="2D1BF1AD" w14:textId="77777777" w:rsidR="00C306DC" w:rsidRPr="00AF3774" w:rsidRDefault="003855E7">
      <w:pPr>
        <w:spacing w:after="0" w:line="240" w:lineRule="auto"/>
        <w:ind w:right="567"/>
        <w:jc w:val="both"/>
        <w:rPr>
          <w:rFonts w:ascii="TeleNeo Office" w:hAnsi="TeleNeo Office"/>
          <w:sz w:val="20"/>
          <w:szCs w:val="20"/>
          <w:lang w:val="sl-SI" w:eastAsia="sr-Latn-CS"/>
        </w:rPr>
      </w:pPr>
      <w:r w:rsidRPr="00AF3774">
        <w:rPr>
          <w:rFonts w:ascii="TeleNeo Office" w:hAnsi="TeleNeo Office"/>
          <w:sz w:val="20"/>
          <w:szCs w:val="20"/>
          <w:lang w:val="sl-SI" w:eastAsia="sr-Latn-CS"/>
        </w:rPr>
        <w:t>5. U slučaju raskida Ugovora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 prestanka pretplatničkog odnosa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prije isteka roka na koji je Ugovor zaključen Pretplatnik je du</w:t>
      </w:r>
      <w:r w:rsidRPr="00AF3774">
        <w:rPr>
          <w:rFonts w:ascii="TeleNeo Office" w:hAnsi="TeleNeo Office" w:cs="Tele-GroteskEEFet"/>
          <w:sz w:val="20"/>
          <w:szCs w:val="20"/>
          <w:lang w:val="sl-SI" w:eastAsia="sr-Latn-CS"/>
        </w:rPr>
        <w:t>ž</w:t>
      </w:r>
      <w:r w:rsidR="00C306DC" w:rsidRPr="00AF3774">
        <w:rPr>
          <w:rFonts w:ascii="TeleNeo Office" w:hAnsi="TeleNeo Office"/>
          <w:sz w:val="20"/>
          <w:szCs w:val="20"/>
          <w:lang w:val="sl-SI" w:eastAsia="sr-Latn-CS"/>
        </w:rPr>
        <w:t xml:space="preserve">an da izmiri u cjelosti </w:t>
      </w:r>
      <w:r w:rsidRPr="00AF3774">
        <w:rPr>
          <w:rFonts w:ascii="TeleNeo Office" w:hAnsi="TeleNeo Office"/>
          <w:sz w:val="20"/>
          <w:szCs w:val="20"/>
          <w:lang w:val="sl-SI" w:eastAsia="sr-Latn-CS"/>
        </w:rPr>
        <w:t>naknade definisane članom 41 ovih Op</w:t>
      </w:r>
      <w:r w:rsidRPr="00AF3774">
        <w:rPr>
          <w:rFonts w:ascii="TeleNeo Office" w:hAnsi="TeleNeo Office" w:cs="Tele-GroteskEEFet"/>
          <w:sz w:val="20"/>
          <w:szCs w:val="20"/>
          <w:lang w:val="sl-SI" w:eastAsia="sr-Latn-CS"/>
        </w:rPr>
        <w:t>š</w:t>
      </w:r>
      <w:r w:rsidR="00C306DC" w:rsidRPr="00AF3774">
        <w:rPr>
          <w:rFonts w:ascii="TeleNeo Office" w:hAnsi="TeleNeo Office"/>
          <w:sz w:val="20"/>
          <w:szCs w:val="20"/>
          <w:lang w:val="sl-SI" w:eastAsia="sr-Latn-CS"/>
        </w:rPr>
        <w:t>tih uslova.</w:t>
      </w:r>
    </w:p>
    <w:p w14:paraId="241353EA" w14:textId="77777777" w:rsidR="00C306DC" w:rsidRPr="00AF3774" w:rsidRDefault="003855E7">
      <w:pPr>
        <w:spacing w:after="0" w:line="240" w:lineRule="auto"/>
        <w:ind w:right="567"/>
        <w:jc w:val="both"/>
        <w:rPr>
          <w:rFonts w:ascii="TeleNeo Office" w:hAnsi="TeleNeo Office"/>
          <w:b/>
          <w:bCs/>
          <w:sz w:val="20"/>
          <w:szCs w:val="20"/>
          <w:lang w:val="pl-PL"/>
        </w:rPr>
      </w:pPr>
      <w:r w:rsidRPr="00AF3774">
        <w:rPr>
          <w:rFonts w:ascii="TeleNeo Office" w:hAnsi="TeleNeo Office"/>
          <w:b/>
          <w:bCs/>
          <w:sz w:val="20"/>
          <w:szCs w:val="20"/>
          <w:lang w:val="pl-PL"/>
        </w:rPr>
        <w:t>Član 9.</w:t>
      </w:r>
      <w:r w:rsidR="00AF01AC" w:rsidRPr="00AF3774">
        <w:rPr>
          <w:rFonts w:ascii="TeleNeo Office" w:hAnsi="TeleNeo Office"/>
          <w:b/>
          <w:bCs/>
          <w:sz w:val="20"/>
          <w:szCs w:val="20"/>
          <w:lang w:val="pl-PL"/>
        </w:rPr>
        <w:t xml:space="preserve"> </w:t>
      </w:r>
      <w:r w:rsidRPr="00AF3774">
        <w:rPr>
          <w:rFonts w:ascii="TeleNeo Office" w:hAnsi="TeleNeo Office"/>
          <w:b/>
          <w:bCs/>
          <w:sz w:val="20"/>
          <w:szCs w:val="20"/>
          <w:lang w:val="pl-PL"/>
        </w:rPr>
        <w:t>Pravo Pretplatnika na ograničenje potro</w:t>
      </w:r>
      <w:r w:rsidRPr="00AF3774">
        <w:rPr>
          <w:rFonts w:ascii="TeleNeo Office" w:hAnsi="TeleNeo Office" w:cs="Tele-GroteskEEFet"/>
          <w:b/>
          <w:bCs/>
          <w:sz w:val="20"/>
          <w:szCs w:val="20"/>
          <w:lang w:val="pl-PL"/>
        </w:rPr>
        <w:t>š</w:t>
      </w:r>
      <w:r w:rsidRPr="00AF3774">
        <w:rPr>
          <w:rFonts w:ascii="TeleNeo Office" w:hAnsi="TeleNeo Office"/>
          <w:b/>
          <w:bCs/>
          <w:sz w:val="20"/>
          <w:szCs w:val="20"/>
          <w:lang w:val="pl-PL"/>
        </w:rPr>
        <w:t>nje</w:t>
      </w:r>
      <w:r w:rsidR="006C0A29" w:rsidRPr="00AF3774">
        <w:rPr>
          <w:rFonts w:ascii="TeleNeo Office" w:hAnsi="TeleNeo Office"/>
          <w:b/>
          <w:bCs/>
          <w:sz w:val="20"/>
          <w:szCs w:val="20"/>
          <w:lang w:val="pl-PL"/>
        </w:rPr>
        <w:t xml:space="preserve"> </w:t>
      </w:r>
      <w:r w:rsidRPr="00AF3774">
        <w:rPr>
          <w:rFonts w:ascii="TeleNeo Office" w:hAnsi="TeleNeo Office"/>
          <w:b/>
          <w:bCs/>
          <w:sz w:val="20"/>
          <w:szCs w:val="20"/>
          <w:lang w:val="pl-PL"/>
        </w:rPr>
        <w:t>i obavještenje o stanju potrošnje</w:t>
      </w:r>
    </w:p>
    <w:p w14:paraId="1486F839" w14:textId="77777777" w:rsidR="00C306DC" w:rsidRPr="00AF3774" w:rsidRDefault="003855E7">
      <w:pPr>
        <w:spacing w:after="0" w:line="240" w:lineRule="auto"/>
        <w:ind w:right="567"/>
        <w:jc w:val="both"/>
        <w:rPr>
          <w:rFonts w:ascii="TeleNeo Office" w:hAnsi="TeleNeo Office"/>
          <w:bCs/>
          <w:sz w:val="20"/>
          <w:szCs w:val="20"/>
          <w:lang w:val="pl-PL"/>
        </w:rPr>
      </w:pPr>
      <w:r w:rsidRPr="00AF3774">
        <w:rPr>
          <w:rFonts w:ascii="TeleNeo Office" w:hAnsi="TeleNeo Office"/>
          <w:bCs/>
          <w:sz w:val="20"/>
          <w:szCs w:val="20"/>
          <w:lang w:val="pl-PL"/>
        </w:rPr>
        <w:t>1.Na zahtjev Pretplatnika Telekom je dužan da omogući besplatno ograničenje potro</w:t>
      </w:r>
      <w:r w:rsidRPr="00AF3774">
        <w:rPr>
          <w:rFonts w:ascii="TeleNeo Office" w:hAnsi="TeleNeo Office" w:cs="Tele-GroteskEEFet"/>
          <w:bCs/>
          <w:sz w:val="20"/>
          <w:szCs w:val="20"/>
          <w:lang w:val="pl-PL"/>
        </w:rPr>
        <w:t>š</w:t>
      </w:r>
      <w:r w:rsidRPr="00AF3774">
        <w:rPr>
          <w:rFonts w:ascii="TeleNeo Office" w:hAnsi="TeleNeo Office"/>
          <w:bCs/>
          <w:sz w:val="20"/>
          <w:szCs w:val="20"/>
          <w:lang w:val="pl-PL"/>
        </w:rPr>
        <w:t>nje za obračunski period.</w:t>
      </w:r>
    </w:p>
    <w:p w14:paraId="18ED6FBC" w14:textId="77777777" w:rsidR="00C306DC" w:rsidRPr="00AF3774" w:rsidRDefault="003855E7">
      <w:pPr>
        <w:spacing w:after="0" w:line="240" w:lineRule="auto"/>
        <w:ind w:right="567"/>
        <w:jc w:val="both"/>
        <w:rPr>
          <w:rFonts w:ascii="TeleNeo Office" w:hAnsi="TeleNeo Office"/>
          <w:sz w:val="20"/>
          <w:szCs w:val="20"/>
          <w:lang w:val="pl-PL"/>
        </w:rPr>
      </w:pPr>
      <w:r w:rsidRPr="00AF3774">
        <w:rPr>
          <w:rFonts w:ascii="TeleNeo Office" w:hAnsi="TeleNeo Office"/>
          <w:bCs/>
          <w:sz w:val="20"/>
          <w:szCs w:val="20"/>
          <w:lang w:val="pl-PL"/>
        </w:rPr>
        <w:t>2</w:t>
      </w:r>
      <w:r w:rsidRPr="00AF3774">
        <w:rPr>
          <w:rFonts w:ascii="TeleNeo Office" w:hAnsi="TeleNeo Office"/>
          <w:sz w:val="20"/>
          <w:szCs w:val="20"/>
          <w:lang w:val="pl-PL"/>
        </w:rPr>
        <w:t xml:space="preserve">. </w:t>
      </w:r>
      <w:r w:rsidRPr="00AF3774">
        <w:rPr>
          <w:rFonts w:ascii="TeleNeo Office" w:hAnsi="TeleNeo Office"/>
          <w:bCs/>
          <w:sz w:val="20"/>
          <w:szCs w:val="20"/>
          <w:lang w:val="pl-PL"/>
        </w:rPr>
        <w:t>Telekom</w:t>
      </w:r>
      <w:r w:rsidRPr="00AF3774">
        <w:rPr>
          <w:rFonts w:ascii="TeleNeo Office" w:hAnsi="TeleNeo Office"/>
          <w:sz w:val="20"/>
          <w:szCs w:val="20"/>
          <w:lang w:val="pl-PL"/>
        </w:rPr>
        <w:t>je dužan da Pretplatniku</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dostavlja besplatna obavještenja putem telefonskog poziva ili, po potrebi,</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SMS-om,</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ukoliko dođe do potro</w:t>
      </w:r>
      <w:r w:rsidRPr="00AF3774">
        <w:rPr>
          <w:rFonts w:ascii="TeleNeo Office" w:hAnsi="TeleNeo Office" w:cs="Tele-GroteskEEFet"/>
          <w:sz w:val="20"/>
          <w:szCs w:val="20"/>
          <w:lang w:val="pl-PL"/>
        </w:rPr>
        <w:t>š</w:t>
      </w:r>
      <w:r w:rsidR="00C306DC" w:rsidRPr="00AF3774">
        <w:rPr>
          <w:rFonts w:ascii="TeleNeo Office" w:hAnsi="TeleNeo Office"/>
          <w:sz w:val="20"/>
          <w:szCs w:val="20"/>
          <w:lang w:val="pl-PL"/>
        </w:rPr>
        <w:t>nje</w:t>
      </w:r>
      <w:r w:rsidR="003A600F" w:rsidRPr="00AF3774">
        <w:rPr>
          <w:rFonts w:ascii="TeleNeo Office" w:hAnsi="TeleNeo Office"/>
          <w:sz w:val="20"/>
          <w:szCs w:val="20"/>
          <w:lang w:val="pl-PL"/>
        </w:rPr>
        <w:t xml:space="preserve"> </w:t>
      </w:r>
      <w:r w:rsidRPr="00AF3774">
        <w:rPr>
          <w:rFonts w:ascii="TeleNeo Office" w:hAnsi="TeleNeo Office"/>
          <w:sz w:val="20"/>
          <w:szCs w:val="20"/>
          <w:lang w:val="pl-PL"/>
        </w:rPr>
        <w:t>koja je iznad prosjeka potro</w:t>
      </w:r>
      <w:r w:rsidRPr="00AF3774">
        <w:rPr>
          <w:rFonts w:ascii="TeleNeo Office" w:hAnsi="TeleNeo Office" w:cs="Tele-GroteskEEFet"/>
          <w:sz w:val="20"/>
          <w:szCs w:val="20"/>
          <w:lang w:val="pl-PL"/>
        </w:rPr>
        <w:t>š</w:t>
      </w:r>
      <w:r w:rsidRPr="00AF3774">
        <w:rPr>
          <w:rFonts w:ascii="TeleNeo Office" w:hAnsi="TeleNeo Office"/>
          <w:sz w:val="20"/>
          <w:szCs w:val="20"/>
          <w:lang w:val="pl-PL"/>
        </w:rPr>
        <w:t>nje Pretplatnika za posljednja tri mjeseca i da vodi evidenciju o dostavljenim obavje</w:t>
      </w:r>
      <w:r w:rsidRPr="00AF3774">
        <w:rPr>
          <w:rFonts w:ascii="TeleNeo Office" w:hAnsi="TeleNeo Office" w:cs="Tele-GroteskEEFet"/>
          <w:sz w:val="20"/>
          <w:szCs w:val="20"/>
          <w:lang w:val="pl-PL"/>
        </w:rPr>
        <w:t>š</w:t>
      </w:r>
      <w:r w:rsidRPr="00AF3774">
        <w:rPr>
          <w:rFonts w:ascii="TeleNeo Office" w:hAnsi="TeleNeo Office"/>
          <w:sz w:val="20"/>
          <w:szCs w:val="20"/>
          <w:lang w:val="pl-PL"/>
        </w:rPr>
        <w:t>tenjima</w:t>
      </w:r>
      <w:r w:rsidR="00C306DC" w:rsidRPr="00AF3774">
        <w:rPr>
          <w:rFonts w:ascii="TeleNeo Office" w:hAnsi="TeleNeo Office"/>
          <w:sz w:val="20"/>
          <w:szCs w:val="20"/>
          <w:lang w:val="pl-PL"/>
        </w:rPr>
        <w:t>.</w:t>
      </w:r>
    </w:p>
    <w:p w14:paraId="4EF1042A" w14:textId="77777777" w:rsidR="00EF1191" w:rsidRDefault="00EF1191">
      <w:pPr>
        <w:spacing w:after="0" w:line="240" w:lineRule="auto"/>
        <w:ind w:right="567"/>
        <w:jc w:val="both"/>
        <w:rPr>
          <w:rFonts w:ascii="TeleNeo Office" w:hAnsi="TeleNeo Office"/>
          <w:bCs/>
          <w:sz w:val="20"/>
          <w:szCs w:val="20"/>
          <w:lang w:val="pl-PL"/>
        </w:rPr>
      </w:pPr>
    </w:p>
    <w:p w14:paraId="36A03AA9" w14:textId="77777777" w:rsidR="00EF1191" w:rsidRDefault="00EF1191">
      <w:pPr>
        <w:spacing w:after="0" w:line="240" w:lineRule="auto"/>
        <w:ind w:right="567"/>
        <w:jc w:val="both"/>
        <w:rPr>
          <w:rFonts w:ascii="TeleNeo Office" w:hAnsi="TeleNeo Office"/>
          <w:bCs/>
          <w:sz w:val="20"/>
          <w:szCs w:val="20"/>
          <w:lang w:val="pl-PL"/>
        </w:rPr>
      </w:pPr>
    </w:p>
    <w:p w14:paraId="67E44EA5" w14:textId="36DF7BE1" w:rsidR="00C306DC" w:rsidRPr="00AF3774" w:rsidRDefault="003855E7">
      <w:pPr>
        <w:spacing w:after="0" w:line="240" w:lineRule="auto"/>
        <w:ind w:right="567"/>
        <w:jc w:val="both"/>
        <w:rPr>
          <w:rFonts w:ascii="TeleNeo Office" w:hAnsi="TeleNeo Office"/>
          <w:bCs/>
          <w:sz w:val="20"/>
          <w:szCs w:val="20"/>
          <w:lang w:val="pl-PL"/>
        </w:rPr>
      </w:pPr>
      <w:r w:rsidRPr="00AF3774">
        <w:rPr>
          <w:rFonts w:ascii="TeleNeo Office" w:hAnsi="TeleNeo Office"/>
          <w:bCs/>
          <w:sz w:val="20"/>
          <w:szCs w:val="20"/>
          <w:lang w:val="pl-PL"/>
        </w:rPr>
        <w:t>3. Na zahtjev Pretplatnika Telekom</w:t>
      </w:r>
      <w:r w:rsidR="006C0A29" w:rsidRPr="00AF3774">
        <w:rPr>
          <w:rFonts w:ascii="TeleNeo Office" w:hAnsi="TeleNeo Office"/>
          <w:bCs/>
          <w:sz w:val="20"/>
          <w:szCs w:val="20"/>
          <w:lang w:val="pl-PL"/>
        </w:rPr>
        <w:t xml:space="preserve"> </w:t>
      </w:r>
      <w:r w:rsidRPr="00AF3774">
        <w:rPr>
          <w:rFonts w:ascii="TeleNeo Office" w:hAnsi="TeleNeo Office"/>
          <w:bCs/>
          <w:sz w:val="20"/>
          <w:szCs w:val="20"/>
          <w:lang w:val="pl-PL"/>
        </w:rPr>
        <w:t>je dužan da</w:t>
      </w:r>
      <w:r w:rsidR="006C0A29" w:rsidRPr="00AF3774">
        <w:rPr>
          <w:rFonts w:ascii="TeleNeo Office" w:hAnsi="TeleNeo Office"/>
          <w:bCs/>
          <w:sz w:val="20"/>
          <w:szCs w:val="20"/>
          <w:lang w:val="pl-PL"/>
        </w:rPr>
        <w:t xml:space="preserve"> </w:t>
      </w:r>
      <w:r w:rsidRPr="00AF3774">
        <w:rPr>
          <w:rFonts w:ascii="TeleNeo Office" w:hAnsi="TeleNeo Office"/>
          <w:bCs/>
          <w:sz w:val="20"/>
          <w:szCs w:val="20"/>
          <w:lang w:val="pl-PL"/>
        </w:rPr>
        <w:t>omogući besplatnu zabranu odlaznih poziva prema</w:t>
      </w:r>
      <w:r w:rsidR="006C0A29" w:rsidRPr="00AF3774">
        <w:rPr>
          <w:rFonts w:ascii="TeleNeo Office" w:hAnsi="TeleNeo Office"/>
          <w:bCs/>
          <w:sz w:val="20"/>
          <w:szCs w:val="20"/>
          <w:lang w:val="pl-PL"/>
        </w:rPr>
        <w:t xml:space="preserve"> </w:t>
      </w:r>
      <w:r w:rsidRPr="00AF3774">
        <w:rPr>
          <w:rFonts w:ascii="TeleNeo Office" w:hAnsi="TeleNeo Office"/>
          <w:bCs/>
          <w:sz w:val="20"/>
          <w:szCs w:val="20"/>
          <w:lang w:val="pl-PL"/>
        </w:rPr>
        <w:t>određenom broju ili grupi brojeva.</w:t>
      </w:r>
    </w:p>
    <w:p w14:paraId="3CA9F77E" w14:textId="77777777" w:rsidR="00C306DC" w:rsidRPr="00AF3774" w:rsidRDefault="003855E7">
      <w:pPr>
        <w:spacing w:after="0" w:line="240" w:lineRule="auto"/>
        <w:ind w:right="567"/>
        <w:jc w:val="both"/>
        <w:rPr>
          <w:rFonts w:ascii="TeleNeo Office" w:hAnsi="TeleNeo Office"/>
          <w:bCs/>
          <w:sz w:val="20"/>
          <w:szCs w:val="20"/>
          <w:lang w:val="pl-PL"/>
        </w:rPr>
      </w:pPr>
      <w:r w:rsidRPr="00AF3774">
        <w:rPr>
          <w:rFonts w:ascii="TeleNeo Office" w:hAnsi="TeleNeo Office"/>
          <w:bCs/>
          <w:sz w:val="20"/>
          <w:szCs w:val="20"/>
          <w:lang w:val="pl-PL"/>
        </w:rPr>
        <w:t>4. Pretplatnik koji više od dva puta u toku kalendarske godine zahtijeva aktiviranje navedenih usluga dužan je da Telekomu</w:t>
      </w:r>
      <w:r w:rsidR="00C306DC" w:rsidRPr="00AF3774">
        <w:rPr>
          <w:rFonts w:ascii="TeleNeo Office" w:hAnsi="TeleNeo Office"/>
          <w:bCs/>
          <w:sz w:val="20"/>
          <w:szCs w:val="20"/>
          <w:lang w:val="pl-PL"/>
        </w:rPr>
        <w:t xml:space="preserve"> plati naknadu d</w:t>
      </w:r>
      <w:r w:rsidRPr="00AF3774">
        <w:rPr>
          <w:rFonts w:ascii="TeleNeo Office" w:hAnsi="TeleNeo Office"/>
          <w:bCs/>
          <w:sz w:val="20"/>
          <w:szCs w:val="20"/>
          <w:lang w:val="pl-PL"/>
        </w:rPr>
        <w:t>efinisanu</w:t>
      </w:r>
      <w:r w:rsidR="00C306DC" w:rsidRPr="00AF3774">
        <w:rPr>
          <w:rFonts w:ascii="TeleNeo Office" w:hAnsi="TeleNeo Office"/>
          <w:bCs/>
          <w:sz w:val="20"/>
          <w:szCs w:val="20"/>
          <w:lang w:val="pl-PL"/>
        </w:rPr>
        <w:t xml:space="preserve"> </w:t>
      </w:r>
      <w:r w:rsidRPr="00AF3774">
        <w:rPr>
          <w:rFonts w:ascii="TeleNeo Office" w:hAnsi="TeleNeo Office"/>
          <w:bCs/>
          <w:sz w:val="20"/>
          <w:szCs w:val="20"/>
          <w:lang w:val="pl-PL"/>
        </w:rPr>
        <w:t>važećim cjenovnikom</w:t>
      </w:r>
      <w:r w:rsidR="002C443B" w:rsidRPr="00AF3774">
        <w:rPr>
          <w:rFonts w:ascii="TeleNeo Office" w:hAnsi="TeleNeo Office"/>
          <w:bCs/>
          <w:sz w:val="20"/>
          <w:szCs w:val="20"/>
          <w:lang w:val="pl-PL"/>
        </w:rPr>
        <w:t>.</w:t>
      </w:r>
    </w:p>
    <w:p w14:paraId="5F8877A9" w14:textId="77777777" w:rsidR="00C306DC" w:rsidRPr="00AF3774" w:rsidRDefault="003855E7">
      <w:pPr>
        <w:spacing w:after="0" w:line="240" w:lineRule="auto"/>
        <w:ind w:right="567"/>
        <w:jc w:val="both"/>
        <w:rPr>
          <w:rFonts w:ascii="TeleNeo Office" w:hAnsi="TeleNeo Office"/>
          <w:b/>
          <w:bCs/>
          <w:sz w:val="20"/>
          <w:szCs w:val="20"/>
          <w:lang w:val="pl-PL"/>
        </w:rPr>
      </w:pPr>
      <w:r w:rsidRPr="00AF3774">
        <w:rPr>
          <w:rFonts w:ascii="TeleNeo Office" w:hAnsi="TeleNeo Office"/>
          <w:b/>
          <w:bCs/>
          <w:sz w:val="20"/>
          <w:szCs w:val="20"/>
          <w:lang w:val="pl-PL"/>
        </w:rPr>
        <w:t>Član</w:t>
      </w:r>
      <w:r w:rsidR="00AF01AC" w:rsidRPr="00AF3774">
        <w:rPr>
          <w:rFonts w:ascii="TeleNeo Office" w:hAnsi="TeleNeo Office"/>
          <w:b/>
          <w:bCs/>
          <w:sz w:val="20"/>
          <w:szCs w:val="20"/>
          <w:lang w:val="pl-PL"/>
        </w:rPr>
        <w:t xml:space="preserve"> </w:t>
      </w:r>
      <w:r w:rsidRPr="00AF3774">
        <w:rPr>
          <w:rFonts w:ascii="TeleNeo Office" w:hAnsi="TeleNeo Office"/>
          <w:b/>
          <w:bCs/>
          <w:sz w:val="20"/>
          <w:szCs w:val="20"/>
          <w:lang w:val="pl-PL"/>
        </w:rPr>
        <w:t>10.</w:t>
      </w:r>
      <w:r w:rsidR="006C0A29" w:rsidRPr="00AF3774">
        <w:rPr>
          <w:rFonts w:ascii="TeleNeo Office" w:hAnsi="TeleNeo Office"/>
          <w:b/>
          <w:bCs/>
          <w:sz w:val="20"/>
          <w:szCs w:val="20"/>
          <w:lang w:val="pl-PL"/>
        </w:rPr>
        <w:t xml:space="preserve"> </w:t>
      </w:r>
      <w:r w:rsidRPr="00AF3774">
        <w:rPr>
          <w:rFonts w:ascii="TeleNeo Office" w:hAnsi="TeleNeo Office"/>
          <w:b/>
          <w:bCs/>
          <w:sz w:val="20"/>
          <w:szCs w:val="20"/>
          <w:lang w:val="pl-PL"/>
        </w:rPr>
        <w:t>Mogućnost pozivanja jedinstvenog evropskog broja 112 i drugih brojeva hitnih službi i ograni</w:t>
      </w:r>
      <w:r w:rsidR="00C306DC" w:rsidRPr="00AF3774">
        <w:rPr>
          <w:rFonts w:ascii="TeleNeo Office" w:hAnsi="TeleNeo Office"/>
          <w:b/>
          <w:bCs/>
          <w:sz w:val="20"/>
          <w:szCs w:val="20"/>
          <w:lang w:val="pl-PL"/>
        </w:rPr>
        <w:t>čenja poziva prema tim brojevima</w:t>
      </w:r>
    </w:p>
    <w:p w14:paraId="116374E6" w14:textId="77777777" w:rsidR="003855E7" w:rsidRPr="00AF3774" w:rsidRDefault="003855E7">
      <w:pPr>
        <w:spacing w:after="0" w:line="240" w:lineRule="auto"/>
        <w:ind w:right="567"/>
        <w:jc w:val="both"/>
        <w:rPr>
          <w:rFonts w:ascii="TeleNeo Office" w:hAnsi="TeleNeo Office"/>
          <w:sz w:val="20"/>
          <w:szCs w:val="20"/>
          <w:lang w:val="pt-BR" w:eastAsia="sr-Latn-CS"/>
        </w:rPr>
      </w:pPr>
      <w:r w:rsidRPr="00AF3774">
        <w:rPr>
          <w:rFonts w:ascii="TeleNeo Office" w:hAnsi="TeleNeo Office"/>
          <w:bCs/>
          <w:sz w:val="20"/>
          <w:szCs w:val="20"/>
          <w:lang w:val="pl-PL"/>
        </w:rPr>
        <w:t>1.</w:t>
      </w:r>
      <w:r w:rsidR="00C306DC" w:rsidRPr="00AF3774">
        <w:rPr>
          <w:rFonts w:ascii="TeleNeo Office" w:hAnsi="TeleNeo Office"/>
          <w:bCs/>
          <w:sz w:val="20"/>
          <w:szCs w:val="20"/>
          <w:lang w:val="pl-PL"/>
        </w:rPr>
        <w:t xml:space="preserve"> </w:t>
      </w:r>
      <w:r w:rsidRPr="00AF3774">
        <w:rPr>
          <w:rFonts w:ascii="TeleNeo Office" w:hAnsi="TeleNeo Office"/>
          <w:bCs/>
          <w:sz w:val="20"/>
          <w:szCs w:val="20"/>
          <w:lang w:val="pl-PL"/>
        </w:rPr>
        <w:t>Telekom je dužan</w:t>
      </w:r>
      <w:r w:rsidR="006C0A29" w:rsidRPr="00AF3774">
        <w:rPr>
          <w:rFonts w:ascii="TeleNeo Office" w:hAnsi="TeleNeo Office"/>
          <w:bCs/>
          <w:sz w:val="20"/>
          <w:szCs w:val="20"/>
          <w:lang w:val="pl-PL"/>
        </w:rPr>
        <w:t xml:space="preserve"> </w:t>
      </w:r>
      <w:r w:rsidRPr="00AF3774">
        <w:rPr>
          <w:rFonts w:ascii="TeleNeo Office" w:hAnsi="TeleNeo Office"/>
          <w:bCs/>
          <w:sz w:val="20"/>
          <w:szCs w:val="20"/>
          <w:lang w:val="pl-PL"/>
        </w:rPr>
        <w:t>da Pretplatniku omogući</w:t>
      </w:r>
      <w:r w:rsidRPr="00AF3774">
        <w:rPr>
          <w:rFonts w:ascii="TeleNeo Office" w:hAnsi="TeleNeo Office"/>
          <w:sz w:val="20"/>
          <w:szCs w:val="20"/>
          <w:lang w:val="sr-Latn-CS" w:eastAsia="sr-Latn-CS"/>
        </w:rPr>
        <w:t xml:space="preserve">, </w:t>
      </w:r>
      <w:r w:rsidRPr="00AF3774">
        <w:rPr>
          <w:rFonts w:ascii="TeleNeo Office" w:hAnsi="TeleNeo Office"/>
          <w:bCs/>
          <w:sz w:val="20"/>
          <w:szCs w:val="20"/>
          <w:lang w:val="pl-PL"/>
        </w:rPr>
        <w:t>putem poziva,</w:t>
      </w:r>
      <w:r w:rsidR="006C0A29" w:rsidRPr="00AF3774">
        <w:rPr>
          <w:rFonts w:ascii="TeleNeo Office" w:hAnsi="TeleNeo Office"/>
          <w:bCs/>
          <w:sz w:val="20"/>
          <w:szCs w:val="20"/>
          <w:lang w:val="pl-PL"/>
        </w:rPr>
        <w:t xml:space="preserve"> </w:t>
      </w:r>
      <w:r w:rsidRPr="00AF3774">
        <w:rPr>
          <w:rFonts w:ascii="TeleNeo Office" w:hAnsi="TeleNeo Office"/>
          <w:sz w:val="20"/>
          <w:szCs w:val="20"/>
          <w:lang w:val="sr-Latn-CS" w:eastAsia="sr-Latn-CS"/>
        </w:rPr>
        <w:t>besplatan pristup jedinstvenom evropskom broju“112“ i drugim brojevima hitnih službi.</w:t>
      </w:r>
    </w:p>
    <w:p w14:paraId="2F88619D"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r-Latn-CS" w:eastAsia="sr-Latn-CS"/>
        </w:rPr>
        <w:lastRenderedPageBreak/>
        <w:t>2.</w:t>
      </w:r>
      <w:r w:rsidRPr="00AF3774">
        <w:rPr>
          <w:rFonts w:ascii="TeleNeo Office" w:hAnsi="TeleNeo Office"/>
          <w:bCs/>
          <w:sz w:val="20"/>
          <w:szCs w:val="20"/>
          <w:lang w:val="sr-Latn-CS"/>
        </w:rPr>
        <w:t xml:space="preserve"> Telekom je dužan</w:t>
      </w:r>
      <w:r w:rsidR="006C0A29" w:rsidRPr="00AF3774">
        <w:rPr>
          <w:rFonts w:ascii="TeleNeo Office" w:hAnsi="TeleNeo Office"/>
          <w:bCs/>
          <w:sz w:val="20"/>
          <w:szCs w:val="20"/>
          <w:lang w:val="sr-Latn-CS"/>
        </w:rPr>
        <w:t xml:space="preserve"> </w:t>
      </w:r>
      <w:r w:rsidRPr="00AF3774">
        <w:rPr>
          <w:rFonts w:ascii="TeleNeo Office" w:hAnsi="TeleNeo Office"/>
          <w:bCs/>
          <w:sz w:val="20"/>
          <w:szCs w:val="20"/>
          <w:lang w:val="sr-Latn-CS"/>
        </w:rPr>
        <w:t xml:space="preserve">da </w:t>
      </w:r>
      <w:r w:rsidRPr="00AF3774">
        <w:rPr>
          <w:rFonts w:ascii="TeleNeo Office" w:hAnsi="TeleNeo Office"/>
          <w:sz w:val="20"/>
          <w:szCs w:val="20"/>
          <w:lang w:val="sr-Latn-CS" w:eastAsia="sr-Latn-CS"/>
        </w:rPr>
        <w:t>Pretplatnika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zaključenja Ugovora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upozna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da kod usluga koje se zasnivaju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IP tehnologiji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poziv prema broju 112 i brojevima hitnih slu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bi nije mogu</w:t>
      </w:r>
      <w:r w:rsidR="008C5542" w:rsidRPr="00AF3774">
        <w:rPr>
          <w:rFonts w:ascii="TeleNeo Office" w:hAnsi="TeleNeo Office"/>
          <w:sz w:val="20"/>
          <w:szCs w:val="20"/>
          <w:lang w:val="sr-Latn-CS" w:eastAsia="sr-Latn-CS"/>
        </w:rPr>
        <w:t>ć</w:t>
      </w:r>
      <w:r w:rsidRPr="00AF3774">
        <w:rPr>
          <w:rFonts w:ascii="TeleNeo Office" w:hAnsi="TeleNeo Office"/>
          <w:sz w:val="20"/>
          <w:szCs w:val="20"/>
          <w:lang w:val="sr-Latn-CS" w:eastAsia="sr-Latn-CS"/>
        </w:rPr>
        <w:t xml:space="preserve"> u slu</w:t>
      </w:r>
      <w:r w:rsidR="008C5542" w:rsidRPr="00AF3774">
        <w:rPr>
          <w:rFonts w:ascii="TeleNeo Office" w:hAnsi="TeleNeo Office"/>
          <w:sz w:val="20"/>
          <w:szCs w:val="20"/>
          <w:lang w:val="sr-Latn-CS" w:eastAsia="sr-Latn-CS"/>
        </w:rPr>
        <w:t>č</w:t>
      </w:r>
      <w:r w:rsidRPr="00AF3774">
        <w:rPr>
          <w:rFonts w:ascii="TeleNeo Office" w:hAnsi="TeleNeo Office"/>
          <w:sz w:val="20"/>
          <w:szCs w:val="20"/>
          <w:lang w:val="sr-Latn-CS" w:eastAsia="sr-Latn-CS"/>
        </w:rPr>
        <w:t>aju nestanka električne energije bilo na strani Pretplatnika ili na strani pozvanog broja.</w:t>
      </w:r>
      <w:r w:rsidRPr="00AF3774">
        <w:rPr>
          <w:rFonts w:ascii="TeleNeo Office" w:hAnsi="TeleNeo Office"/>
          <w:sz w:val="20"/>
          <w:szCs w:val="20"/>
          <w:lang w:val="sl-SI"/>
        </w:rPr>
        <w:t xml:space="preserve">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nije odgovoran</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 štetu koju Pretplatnik</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po tom osnovu mo</w:t>
      </w:r>
      <w:r w:rsidR="008C5542" w:rsidRPr="00AF3774">
        <w:rPr>
          <w:rFonts w:ascii="TeleNeo Office" w:hAnsi="TeleNeo Office"/>
          <w:sz w:val="20"/>
          <w:szCs w:val="20"/>
          <w:lang w:val="sl-SI"/>
        </w:rPr>
        <w:t>ž</w:t>
      </w:r>
      <w:r w:rsidRPr="00AF3774">
        <w:rPr>
          <w:rFonts w:ascii="TeleNeo Office" w:hAnsi="TeleNeo Office"/>
          <w:sz w:val="20"/>
          <w:szCs w:val="20"/>
          <w:lang w:val="sl-SI"/>
        </w:rPr>
        <w:t>e da pretrpi.</w:t>
      </w:r>
      <w:r w:rsidR="006C0A29" w:rsidRPr="00AF3774">
        <w:rPr>
          <w:rFonts w:ascii="TeleNeo Office" w:hAnsi="TeleNeo Office"/>
          <w:sz w:val="20"/>
          <w:szCs w:val="20"/>
          <w:lang w:val="sl-SI"/>
        </w:rPr>
        <w:t xml:space="preserve"> </w:t>
      </w:r>
    </w:p>
    <w:p w14:paraId="1E159782"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3.</w:t>
      </w:r>
      <w:r w:rsidR="006C0A29" w:rsidRPr="00AF3774">
        <w:rPr>
          <w:rFonts w:ascii="TeleNeo Office" w:hAnsi="TeleNeo Office"/>
          <w:bCs/>
          <w:sz w:val="20"/>
          <w:szCs w:val="20"/>
          <w:lang w:val="sl-SI"/>
        </w:rPr>
        <w:t xml:space="preserve"> </w:t>
      </w:r>
      <w:r w:rsidRPr="00AF3774">
        <w:rPr>
          <w:rFonts w:ascii="TeleNeo Office" w:hAnsi="TeleNeo Office"/>
          <w:bCs/>
          <w:sz w:val="20"/>
          <w:szCs w:val="20"/>
          <w:lang w:val="sl-SI"/>
        </w:rPr>
        <w:t>Telekom</w:t>
      </w:r>
      <w:r w:rsidR="006C0A29" w:rsidRPr="00AF3774">
        <w:rPr>
          <w:rFonts w:ascii="TeleNeo Office" w:hAnsi="TeleNeo Office"/>
          <w:bCs/>
          <w:sz w:val="20"/>
          <w:szCs w:val="20"/>
          <w:lang w:val="sl-SI"/>
        </w:rPr>
        <w:t xml:space="preserve"> </w:t>
      </w:r>
      <w:r w:rsidRPr="00AF3774">
        <w:rPr>
          <w:rFonts w:ascii="TeleNeo Office" w:hAnsi="TeleNeo Office"/>
          <w:bCs/>
          <w:sz w:val="20"/>
          <w:szCs w:val="20"/>
          <w:lang w:val="sl-SI"/>
        </w:rPr>
        <w:t>je dužan</w:t>
      </w:r>
      <w:r w:rsidR="006C0A29" w:rsidRPr="00AF3774">
        <w:rPr>
          <w:rFonts w:ascii="TeleNeo Office" w:hAnsi="TeleNeo Office"/>
          <w:bCs/>
          <w:sz w:val="20"/>
          <w:szCs w:val="20"/>
          <w:lang w:val="sl-SI"/>
        </w:rPr>
        <w:t xml:space="preserve"> </w:t>
      </w:r>
      <w:r w:rsidRPr="00AF3774">
        <w:rPr>
          <w:rFonts w:ascii="TeleNeo Office" w:hAnsi="TeleNeo Office"/>
          <w:bCs/>
          <w:sz w:val="20"/>
          <w:szCs w:val="20"/>
          <w:lang w:val="sl-SI"/>
        </w:rPr>
        <w:t>da omogući hitnim slu</w:t>
      </w:r>
      <w:r w:rsidRPr="00AF3774">
        <w:rPr>
          <w:rFonts w:ascii="TeleNeo Office" w:hAnsi="TeleNeo Office" w:cs="Tele-GroteskEEFet"/>
          <w:bCs/>
          <w:sz w:val="20"/>
          <w:szCs w:val="20"/>
          <w:lang w:val="sl-SI"/>
        </w:rPr>
        <w:t>ž</w:t>
      </w:r>
      <w:r w:rsidRPr="00AF3774">
        <w:rPr>
          <w:rFonts w:ascii="TeleNeo Office" w:hAnsi="TeleNeo Office"/>
          <w:bCs/>
          <w:sz w:val="20"/>
          <w:szCs w:val="20"/>
          <w:lang w:val="sl-SI"/>
        </w:rPr>
        <w:t>bama prikazivanje ličnih podataka o Pretplatniku, broju sa kojeg je ostvaren poziv, vremenu i trajanju poziva, kao i podatke o lokaciji</w:t>
      </w:r>
      <w:r w:rsidR="006C0A29" w:rsidRPr="00AF3774">
        <w:rPr>
          <w:rFonts w:ascii="TeleNeo Office" w:hAnsi="TeleNeo Office"/>
          <w:bCs/>
          <w:sz w:val="20"/>
          <w:szCs w:val="20"/>
          <w:lang w:val="sl-SI"/>
        </w:rPr>
        <w:t xml:space="preserve"> </w:t>
      </w:r>
      <w:r w:rsidRPr="00AF3774">
        <w:rPr>
          <w:rFonts w:ascii="TeleNeo Office" w:hAnsi="TeleNeo Office"/>
          <w:bCs/>
          <w:sz w:val="20"/>
          <w:szCs w:val="20"/>
          <w:lang w:val="sl-SI"/>
        </w:rPr>
        <w:t>sa koje je poziv upućen u skladu sa pozitivnim propisima.</w:t>
      </w:r>
      <w:r w:rsidR="006C0A29" w:rsidRPr="00AF3774">
        <w:rPr>
          <w:rFonts w:ascii="TeleNeo Office" w:hAnsi="TeleNeo Office"/>
          <w:bCs/>
          <w:sz w:val="20"/>
          <w:szCs w:val="20"/>
          <w:lang w:val="sl-SI"/>
        </w:rPr>
        <w:t xml:space="preserve"> </w:t>
      </w:r>
    </w:p>
    <w:p w14:paraId="3D62170A" w14:textId="77777777" w:rsidR="003855E7" w:rsidRPr="00AF3774" w:rsidRDefault="003855E7">
      <w:pPr>
        <w:tabs>
          <w:tab w:val="num" w:pos="4320"/>
        </w:tabs>
        <w:spacing w:after="0" w:line="240" w:lineRule="auto"/>
        <w:jc w:val="both"/>
        <w:rPr>
          <w:rFonts w:ascii="TeleNeo Office" w:hAnsi="TeleNeo Office"/>
          <w:b/>
          <w:i/>
          <w:sz w:val="20"/>
          <w:szCs w:val="20"/>
          <w:lang w:val="sl-SI"/>
        </w:rPr>
      </w:pPr>
    </w:p>
    <w:p w14:paraId="771AB90A" w14:textId="77777777" w:rsidR="003855E7" w:rsidRPr="00AF3774" w:rsidRDefault="003855E7">
      <w:pPr>
        <w:tabs>
          <w:tab w:val="num" w:pos="4320"/>
        </w:tabs>
        <w:spacing w:after="0" w:line="240" w:lineRule="auto"/>
        <w:jc w:val="both"/>
        <w:rPr>
          <w:rFonts w:ascii="TeleNeo Office" w:hAnsi="TeleNeo Office"/>
          <w:b/>
          <w:i/>
          <w:sz w:val="20"/>
          <w:szCs w:val="20"/>
          <w:lang w:val="sl-SI"/>
        </w:rPr>
      </w:pPr>
      <w:r w:rsidRPr="00AF3774">
        <w:rPr>
          <w:rFonts w:ascii="TeleNeo Office" w:hAnsi="TeleNeo Office"/>
          <w:b/>
          <w:i/>
          <w:sz w:val="20"/>
          <w:szCs w:val="20"/>
          <w:lang w:val="sl-SI"/>
        </w:rPr>
        <w:t>B – Usluga širokopojasnog pristupa Internetu</w:t>
      </w:r>
    </w:p>
    <w:p w14:paraId="5739AFBD" w14:textId="77777777" w:rsidR="003855E7" w:rsidRPr="00AF3774" w:rsidRDefault="003855E7">
      <w:pPr>
        <w:tabs>
          <w:tab w:val="left" w:pos="1620"/>
        </w:tabs>
        <w:spacing w:after="0" w:line="240" w:lineRule="auto"/>
        <w:jc w:val="both"/>
        <w:rPr>
          <w:rFonts w:ascii="TeleNeo Office" w:hAnsi="TeleNeo Office"/>
          <w:b/>
          <w:sz w:val="20"/>
          <w:szCs w:val="20"/>
          <w:lang w:val="sl-SI"/>
        </w:rPr>
      </w:pPr>
      <w:r w:rsidRPr="00AF3774">
        <w:rPr>
          <w:rFonts w:ascii="TeleNeo Office" w:hAnsi="TeleNeo Office"/>
          <w:b/>
          <w:noProof/>
          <w:sz w:val="20"/>
          <w:szCs w:val="20"/>
          <w:lang w:val="sl-SI"/>
        </w:rPr>
        <w:t>Opis usluge</w:t>
      </w:r>
    </w:p>
    <w:p w14:paraId="5B17D048" w14:textId="77777777" w:rsidR="003855E7" w:rsidRPr="00AF3774" w:rsidRDefault="003855E7">
      <w:pPr>
        <w:tabs>
          <w:tab w:val="left" w:pos="1620"/>
        </w:tabs>
        <w:spacing w:after="0" w:line="240" w:lineRule="auto"/>
        <w:jc w:val="both"/>
        <w:rPr>
          <w:rFonts w:ascii="TeleNeo Office" w:hAnsi="TeleNeo Office"/>
          <w:b/>
          <w:noProof/>
          <w:sz w:val="20"/>
          <w:szCs w:val="20"/>
          <w:lang w:val="sl-SI"/>
        </w:rPr>
      </w:pPr>
      <w:r w:rsidRPr="00AF3774">
        <w:rPr>
          <w:rFonts w:ascii="TeleNeo Office" w:hAnsi="TeleNeo Office"/>
          <w:b/>
          <w:sz w:val="20"/>
          <w:szCs w:val="20"/>
          <w:lang w:val="sl-SI"/>
        </w:rPr>
        <w:t xml:space="preserve">Član </w:t>
      </w:r>
      <w:r w:rsidR="00744CAD" w:rsidRPr="00AF3774">
        <w:rPr>
          <w:rFonts w:ascii="TeleNeo Office" w:hAnsi="TeleNeo Office"/>
          <w:noProof/>
          <w:sz w:val="20"/>
          <w:szCs w:val="20"/>
        </w:rPr>
        <mc:AlternateContent>
          <mc:Choice Requires="wps">
            <w:drawing>
              <wp:anchor distT="0" distB="0" distL="114300" distR="114300" simplePos="0" relativeHeight="251652608" behindDoc="0" locked="0" layoutInCell="1" allowOverlap="1" wp14:anchorId="5AA43929" wp14:editId="6931BD8C">
                <wp:simplePos x="0" y="0"/>
                <wp:positionH relativeFrom="column">
                  <wp:posOffset>-1690370</wp:posOffset>
                </wp:positionH>
                <wp:positionV relativeFrom="paragraph">
                  <wp:posOffset>110490</wp:posOffset>
                </wp:positionV>
                <wp:extent cx="123190" cy="95694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FD9C" w14:textId="77777777" w:rsidR="006E29BD" w:rsidRPr="007044D2" w:rsidRDefault="006E29BD" w:rsidP="0004207C">
                            <w:pPr>
                              <w:numPr>
                                <w:ilvl w:val="0"/>
                                <w:numId w:val="3"/>
                              </w:numPr>
                              <w:spacing w:after="0" w:line="240" w:lineRule="auto"/>
                              <w:rPr>
                                <w:rFonts w:ascii="Tele-GroteskFet" w:hAnsi="Tele-GroteskFet"/>
                                <w:sz w:val="16"/>
                                <w:szCs w:val="16"/>
                              </w:rPr>
                            </w:pPr>
                            <w:r w:rsidRPr="007044D2">
                              <w:rPr>
                                <w:rFonts w:ascii="Tele-GroteskFet" w:hAnsi="Tele-GroteskFet"/>
                                <w:noProof/>
                                <w:sz w:val="16"/>
                                <w:szCs w:val="16"/>
                                <w:lang w:val="sr-Latn-CS"/>
                              </w:rPr>
                              <w:t>Definicije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43929" id="_x0000_t202" coordsize="21600,21600" o:spt="202" path="m,l,21600r21600,l21600,xe">
                <v:stroke joinstyle="miter"/>
                <v:path gradientshapeok="t" o:connecttype="rect"/>
              </v:shapetype>
              <v:shape id="Text Box 9" o:spid="_x0000_s1026" type="#_x0000_t202" style="position:absolute;left:0;text-align:left;margin-left:-133.1pt;margin-top:8.7pt;width:9.7pt;height:7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ngsQ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2EkaAtcPTABoNWckCxbU/f6QS87jvwMwMcg6srVXd3sviqkZDrmoodu1VK9jWjJaQX2pv+xdUR&#10;R1uQbf9BlhCG7o10QEOlWts76AYCdKDp8UyNTaWwIaOrMAZLAaZ4OovJ1EWgyelyp7R5x2SL7CLF&#10;Cph34PRwp41NhiYnFxtLyJw3jWO/Ec8OwHE8gdBw1dpsEo7MH3EQbxabBfFINNt4JMgy7zZfE2+W&#10;h/NpdpWt11n408YNSVLzsmTChjkJKyR/RtxR4qMkztLSsuGlhbMpabXbrhuFDhSEnbvv2JALN/95&#10;Gq4JUMuLksKIBKso9vLZYu6RnEy9eB4svCCMV/EsIDHJ8ucl3XHB/r0k1Fsmo+mopd/WFrjvdW00&#10;abmB0dHwNsWLsxNNrAI3onTUGsqbcX3RCpv+UyuA7hPRTq9WoqNYzbAdAMWKeCvLR1CukqAsECHM&#10;O1jUUn3HqIfZkWL9bU8Vw6h5L0D9cUiIHTZuQ6bzCDbq0rK9tFBRAFSKDUbjcm3GAbXvFN/VEGl8&#10;b0LewoupuFPzU1bHdwbzwRV1nGV2AF3undfTxF3+AgAA//8DAFBLAwQUAAYACAAAACEAQMLt4t8A&#10;AAAMAQAADwAAAGRycy9kb3ducmV2LnhtbEyPzU7DMBCE70i8g7VI3FK7UTAlxKkQiCuI8iNxc+Nt&#10;EhGvo9htwtuznOC4M59mZ6rt4gdxwin2gQysVwoEUhNcT62Bt9fHbAMiJkvODoHQwDdG2NbnZ5Ut&#10;XZjpBU+71AoOoVhaA11KYyllbDr0Nq7CiMTeIUzeJj6nVrrJzhzuB5krpaW3PfGHzo5432HztTt6&#10;A+9Ph8+PQj23D/5qnMOiJPkbaczlxXJ3CyLhkv5g+K3P1aHmTvtwJBfFYCDLtc6ZZee6AMFElhea&#10;1+xZ0Zs1yLqS/0fUPwAAAP//AwBQSwECLQAUAAYACAAAACEAtoM4kv4AAADhAQAAEwAAAAAAAAAA&#10;AAAAAAAAAAAAW0NvbnRlbnRfVHlwZXNdLnhtbFBLAQItABQABgAIAAAAIQA4/SH/1gAAAJQBAAAL&#10;AAAAAAAAAAAAAAAAAC8BAABfcmVscy8ucmVsc1BLAQItABQABgAIAAAAIQCfbvngsQIAALkFAAAO&#10;AAAAAAAAAAAAAAAAAC4CAABkcnMvZTJvRG9jLnhtbFBLAQItABQABgAIAAAAIQBAwu3i3wAAAAwB&#10;AAAPAAAAAAAAAAAAAAAAAAsFAABkcnMvZG93bnJldi54bWxQSwUGAAAAAAQABADzAAAAFwYAAAAA&#10;" filled="f" stroked="f">
                <v:textbox>
                  <w:txbxContent>
                    <w:p w14:paraId="6075FD9C" w14:textId="77777777" w:rsidR="006E29BD" w:rsidRPr="007044D2" w:rsidRDefault="006E29BD" w:rsidP="0004207C">
                      <w:pPr>
                        <w:numPr>
                          <w:ilvl w:val="0"/>
                          <w:numId w:val="3"/>
                        </w:numPr>
                        <w:spacing w:after="0" w:line="240" w:lineRule="auto"/>
                        <w:rPr>
                          <w:rFonts w:ascii="Tele-GroteskFet" w:hAnsi="Tele-GroteskFet"/>
                          <w:sz w:val="16"/>
                          <w:szCs w:val="16"/>
                        </w:rPr>
                      </w:pPr>
                      <w:r w:rsidRPr="007044D2">
                        <w:rPr>
                          <w:rFonts w:ascii="Tele-GroteskFet" w:hAnsi="Tele-GroteskFet"/>
                          <w:noProof/>
                          <w:sz w:val="16"/>
                          <w:szCs w:val="16"/>
                          <w:lang w:val="sr-Latn-CS"/>
                        </w:rPr>
                        <w:t>Definicije</w:t>
                      </w:r>
                    </w:p>
                  </w:txbxContent>
                </v:textbox>
              </v:shape>
            </w:pict>
          </mc:Fallback>
        </mc:AlternateContent>
      </w:r>
      <w:r w:rsidRPr="00AF3774">
        <w:rPr>
          <w:rFonts w:ascii="TeleNeo Office" w:hAnsi="TeleNeo Office"/>
          <w:b/>
          <w:sz w:val="20"/>
          <w:szCs w:val="20"/>
          <w:lang w:val="sl-SI"/>
        </w:rPr>
        <w:t xml:space="preserve">11. </w:t>
      </w:r>
      <w:r w:rsidR="00744CAD" w:rsidRPr="00AF3774">
        <w:rPr>
          <w:rFonts w:ascii="TeleNeo Office" w:hAnsi="TeleNeo Office"/>
          <w:noProof/>
          <w:sz w:val="20"/>
          <w:szCs w:val="20"/>
        </w:rPr>
        <mc:AlternateContent>
          <mc:Choice Requires="wps">
            <w:drawing>
              <wp:anchor distT="0" distB="0" distL="114300" distR="114300" simplePos="0" relativeHeight="251653632" behindDoc="0" locked="0" layoutInCell="1" allowOverlap="1" wp14:anchorId="34419407" wp14:editId="52D8A729">
                <wp:simplePos x="0" y="0"/>
                <wp:positionH relativeFrom="column">
                  <wp:posOffset>-1498600</wp:posOffset>
                </wp:positionH>
                <wp:positionV relativeFrom="paragraph">
                  <wp:posOffset>58420</wp:posOffset>
                </wp:positionV>
                <wp:extent cx="61595" cy="956945"/>
                <wp:effectExtent l="38100" t="0" r="33655"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59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CCFA" w14:textId="77777777" w:rsidR="006E29BD" w:rsidRPr="007044D2" w:rsidRDefault="006E29BD" w:rsidP="0004207C">
                            <w:pPr>
                              <w:numPr>
                                <w:ilvl w:val="0"/>
                                <w:numId w:val="5"/>
                              </w:numPr>
                              <w:tabs>
                                <w:tab w:val="clear" w:pos="1483"/>
                                <w:tab w:val="num" w:pos="360"/>
                              </w:tabs>
                              <w:spacing w:after="0" w:line="240" w:lineRule="auto"/>
                              <w:ind w:left="360" w:right="-107"/>
                              <w:rPr>
                                <w:rFonts w:ascii="Tele-GroteskFet" w:hAnsi="Tele-GroteskFet"/>
                                <w:noProof/>
                                <w:sz w:val="16"/>
                                <w:szCs w:val="16"/>
                                <w:lang w:val="sr-Latn-CS"/>
                              </w:rPr>
                            </w:pPr>
                            <w:r w:rsidRPr="007044D2">
                              <w:rPr>
                                <w:rFonts w:ascii="Tele-GroteskFet" w:hAnsi="Tele-GroteskFet"/>
                                <w:noProof/>
                                <w:sz w:val="16"/>
                                <w:szCs w:val="16"/>
                                <w:lang w:val="sr-Latn-CS"/>
                              </w:rPr>
                              <w:t xml:space="preserve">Predmet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19407" id="Text Box 8" o:spid="_x0000_s1027" type="#_x0000_t202" style="position:absolute;left:0;text-align:left;margin-left:-118pt;margin-top:4.6pt;width:4.85pt;height:75.3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hugIAAMkFAAAOAAAAZHJzL2Uyb0RvYy54bWysVG1vmzAQ/j5p/8HydwpkhgRUUrUhbJO6&#10;F6ndD3DABGtgM9sJdNP++84mTdJWk6ZtfEC27/zcPXeP7/Jq7Fq0Z0pzKTIcXgQYMVHKiotthr/c&#10;F94CI22oqGgrBcvwA9P4avn61eXQp2wmG9lWTCEAETod+gw3xvSp7+uyYR3VF7JnAoy1VB01sFVb&#10;v1J0APSu9WdBEPuDVFWvZMm0htN8MuKlw69rVppPda2ZQW2GITfj/sr9N/bvLy9pulW0b3h5SIP+&#10;RRYd5QKCHqFyaijaKf4CquOlklrW5qKUnS/rmpfMcQA2YfCMzV1De+a4QHF0fyyT/n+w5cf9Z4V4&#10;Bb0LMRK0gx7ds9GgGzmihS3P0OsUvO568DMjHIOro6r7W1l+1UjIVUPFll0rJYeG0QrSC+1N/+zq&#10;hKMtyGb4ICsIQ3dGOqCxVh2qW96/e4SGuiCIAw17ODbJJlXCYRxGSYRRCZYkihMSuVA0tSi2A73S&#10;5i2THbKLDCuQgItC97fa2KxOLtZdyIK3rZNBK54cgON0ApHhqrXZHFxXfyRBsl6sF8Qjs3jtkSDP&#10;vetiRby4COdR/iZfrfLwp40bkrThVcWEDfOosJD8WQcPWp+0cdSYli2vLJxNSavtZtUqtKeg8MJ9&#10;h4KcuflP03BFAC7PKIUzEtzMEq+IF3OPFCTyknmw8IIwuUnigCQkL55SuuWC/TslNNhOzqJJVL/l&#10;FrjvJTeadtzADGl5l+HF0YmmVoprUbnWGsrbaX1WCpv+qRTQ7sdGO+FarU6qNeNmnJ6IjW5FvZHV&#10;AyhZSRAYiBTmHywaqb5jNMAsybD+tqOKYdS+F/AakpAQO3zchkTzGWzUuWVzbqGiBKgMG4ym5cpM&#10;A2vXK75tINL0/oS8hhdUcyfqU1aHdwfzwnE7zDY7kM73zus0gZe/AAAA//8DAFBLAwQUAAYACAAA&#10;ACEAHQNb0+IAAAALAQAADwAAAGRycy9kb3ducmV2LnhtbEyPwU7DMBBE70j8g7VI3FIHlwYS4lQI&#10;CYlDQDQglaMbu0lUex3Fbhv+nuUEx9U+zbwp17Oz7GSmMHiUcLNIgRlsvR6wk/D58ZzcAwtRoVbW&#10;o5HwbQKsq8uLUhXan3FjTk3sGIVgKJSEPsax4Dy0vXEqLPxokH57PzkV6Zw6rid1pnBnuUjTjDs1&#10;IDX0ajRPvWkPzdFJ0PV2u7o7jPWm/7rdv9g3XTfvr1JeX82PD8CimeMfDL/6pA4VOe38EXVgVkIi&#10;lhmNiRJyAYyARIhsCWxH6CrPgVcl/7+h+gEAAP//AwBQSwECLQAUAAYACAAAACEAtoM4kv4AAADh&#10;AQAAEwAAAAAAAAAAAAAAAAAAAAAAW0NvbnRlbnRfVHlwZXNdLnhtbFBLAQItABQABgAIAAAAIQA4&#10;/SH/1gAAAJQBAAALAAAAAAAAAAAAAAAAAC8BAABfcmVscy8ucmVsc1BLAQItABQABgAIAAAAIQBW&#10;wo/hugIAAMkFAAAOAAAAAAAAAAAAAAAAAC4CAABkcnMvZTJvRG9jLnhtbFBLAQItABQABgAIAAAA&#10;IQAdA1vT4gAAAAsBAAAPAAAAAAAAAAAAAAAAABQFAABkcnMvZG93bnJldi54bWxQSwUGAAAAAAQA&#10;BADzAAAAIwYAAAAA&#10;" filled="f" stroked="f">
                <v:textbox>
                  <w:txbxContent>
                    <w:p w14:paraId="7315CCFA" w14:textId="77777777" w:rsidR="006E29BD" w:rsidRPr="007044D2" w:rsidRDefault="006E29BD" w:rsidP="0004207C">
                      <w:pPr>
                        <w:numPr>
                          <w:ilvl w:val="0"/>
                          <w:numId w:val="5"/>
                        </w:numPr>
                        <w:tabs>
                          <w:tab w:val="clear" w:pos="1483"/>
                          <w:tab w:val="num" w:pos="360"/>
                        </w:tabs>
                        <w:spacing w:after="0" w:line="240" w:lineRule="auto"/>
                        <w:ind w:left="360" w:right="-107"/>
                        <w:rPr>
                          <w:rFonts w:ascii="Tele-GroteskFet" w:hAnsi="Tele-GroteskFet"/>
                          <w:noProof/>
                          <w:sz w:val="16"/>
                          <w:szCs w:val="16"/>
                          <w:lang w:val="sr-Latn-CS"/>
                        </w:rPr>
                      </w:pPr>
                      <w:r w:rsidRPr="007044D2">
                        <w:rPr>
                          <w:rFonts w:ascii="Tele-GroteskFet" w:hAnsi="Tele-GroteskFet"/>
                          <w:noProof/>
                          <w:sz w:val="16"/>
                          <w:szCs w:val="16"/>
                          <w:lang w:val="sr-Latn-CS"/>
                        </w:rPr>
                        <w:t xml:space="preserve">Predmet </w:t>
                      </w:r>
                    </w:p>
                  </w:txbxContent>
                </v:textbox>
              </v:shape>
            </w:pict>
          </mc:Fallback>
        </mc:AlternateContent>
      </w:r>
    </w:p>
    <w:p w14:paraId="3B9E4634"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 Ovim Opštim uslovima se uređuju način i uslovi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korišćenja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usluge </w:t>
      </w:r>
      <w:r w:rsidRPr="00AF3774">
        <w:rPr>
          <w:rFonts w:ascii="TeleNeo Office" w:hAnsi="TeleNeo Office" w:cs="Tele-GroteskEEFet"/>
          <w:sz w:val="20"/>
          <w:szCs w:val="20"/>
          <w:lang w:val="sl-SI"/>
        </w:rPr>
        <w:t>š</w:t>
      </w:r>
      <w:r w:rsidRPr="00AF3774">
        <w:rPr>
          <w:rFonts w:ascii="TeleNeo Office" w:hAnsi="TeleNeo Office"/>
          <w:sz w:val="20"/>
          <w:szCs w:val="20"/>
          <w:lang w:val="sl-SI"/>
        </w:rPr>
        <w:t>irokopojasnog pristupa Internetu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putem raspolo</w:t>
      </w:r>
      <w:r w:rsidRPr="00AF3774">
        <w:rPr>
          <w:rFonts w:ascii="TeleNeo Office" w:hAnsi="TeleNeo Office" w:cs="Tele-GroteskEEFet"/>
          <w:sz w:val="20"/>
          <w:szCs w:val="20"/>
          <w:lang w:val="sl-SI"/>
        </w:rPr>
        <w:t>ž</w:t>
      </w:r>
      <w:r w:rsidRPr="00AF3774">
        <w:rPr>
          <w:rFonts w:ascii="TeleNeo Office" w:hAnsi="TeleNeo Office"/>
          <w:sz w:val="20"/>
          <w:szCs w:val="20"/>
          <w:lang w:val="sl-SI"/>
        </w:rPr>
        <w:t>ivih pristupnih tehnologija (u daljem tekstu: Internet usluga)</w:t>
      </w:r>
    </w:p>
    <w:p w14:paraId="41F80FE2" w14:textId="77777777" w:rsidR="003855E7"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2.</w:t>
      </w:r>
      <w:r w:rsidR="00C306DC" w:rsidRPr="00AF3774">
        <w:rPr>
          <w:rFonts w:ascii="TeleNeo Office" w:hAnsi="TeleNeo Office"/>
          <w:sz w:val="20"/>
          <w:szCs w:val="20"/>
          <w:lang w:val="sl-SI"/>
        </w:rPr>
        <w:t xml:space="preserve"> </w:t>
      </w:r>
      <w:r w:rsidRPr="00AF3774">
        <w:rPr>
          <w:rFonts w:ascii="TeleNeo Office" w:hAnsi="TeleNeo Office"/>
          <w:sz w:val="20"/>
          <w:szCs w:val="20"/>
          <w:lang w:val="sl-SI"/>
        </w:rPr>
        <w:t>Usluga širokopojasnog</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pristupa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Internetu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se odnosi na tehnologiju brzog prenosa podataka i istovremenog nesmetanog prenosa govora po istoj pretplatničkoj liniji, pri čemu se prenos podataka realizuje na način da je brzina prijema podataka vi</w:t>
      </w:r>
      <w:r w:rsidRPr="00AF3774">
        <w:rPr>
          <w:rFonts w:ascii="TeleNeo Office" w:hAnsi="TeleNeo Office" w:cs="Tele-GroteskEEFet"/>
          <w:sz w:val="20"/>
          <w:szCs w:val="20"/>
          <w:lang w:val="sl-SI"/>
        </w:rPr>
        <w:t>š</w:t>
      </w:r>
      <w:r w:rsidRPr="00AF3774">
        <w:rPr>
          <w:rFonts w:ascii="TeleNeo Office" w:hAnsi="TeleNeo Office"/>
          <w:sz w:val="20"/>
          <w:szCs w:val="20"/>
          <w:lang w:val="sl-SI"/>
        </w:rPr>
        <w:t>estruko veća od brzine oda</w:t>
      </w:r>
      <w:r w:rsidRPr="00AF3774">
        <w:rPr>
          <w:rFonts w:ascii="TeleNeo Office" w:hAnsi="TeleNeo Office" w:cs="Tele-GroteskEEFet"/>
          <w:sz w:val="20"/>
          <w:szCs w:val="20"/>
          <w:lang w:val="sl-SI"/>
        </w:rPr>
        <w:t>š</w:t>
      </w:r>
      <w:r w:rsidRPr="00AF3774">
        <w:rPr>
          <w:rFonts w:ascii="TeleNeo Office" w:hAnsi="TeleNeo Office"/>
          <w:sz w:val="20"/>
          <w:szCs w:val="20"/>
          <w:lang w:val="sl-SI"/>
        </w:rPr>
        <w:t>iljanja (asimetričnost).</w:t>
      </w:r>
    </w:p>
    <w:p w14:paraId="64862685"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 xml:space="preserve"> 3. Po zahtjevu Pretplatnika Telekom će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isporučiti i/ili instalira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opremu,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te podesiti parametre pristupa i demonstrira funkcionalnost Internet 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(saglasno obavezama iz Ugovora). </w:t>
      </w:r>
    </w:p>
    <w:p w14:paraId="098098DB" w14:textId="77777777" w:rsidR="003855E7" w:rsidRPr="00AF3774" w:rsidRDefault="003855E7">
      <w:pPr>
        <w:tabs>
          <w:tab w:val="left" w:pos="2160"/>
          <w:tab w:val="left" w:pos="2520"/>
        </w:tabs>
        <w:spacing w:after="0" w:line="240" w:lineRule="auto"/>
        <w:jc w:val="both"/>
        <w:rPr>
          <w:rFonts w:ascii="TeleNeo Office" w:hAnsi="TeleNeo Office"/>
          <w:sz w:val="20"/>
          <w:szCs w:val="20"/>
          <w:lang w:val="sr-Latn-CS"/>
        </w:rPr>
      </w:pPr>
      <w:r w:rsidRPr="00AF3774">
        <w:rPr>
          <w:rFonts w:ascii="TeleNeo Office" w:hAnsi="TeleNeo Office"/>
          <w:sz w:val="20"/>
          <w:szCs w:val="20"/>
          <w:lang w:val="sl-SI"/>
        </w:rPr>
        <w:t>4.</w:t>
      </w:r>
      <w:r w:rsidR="00C306DC"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Ukoliko Pretplatnik </w:t>
      </w:r>
      <w:r w:rsidR="0099226B" w:rsidRPr="00AF3774">
        <w:rPr>
          <w:rFonts w:ascii="TeleNeo Office" w:hAnsi="TeleNeo Office"/>
          <w:sz w:val="20"/>
          <w:szCs w:val="20"/>
          <w:lang w:val="sl-SI"/>
        </w:rPr>
        <w:t xml:space="preserve">po ponudi </w:t>
      </w:r>
      <w:r w:rsidR="00FA3DC4" w:rsidRPr="00AF3774">
        <w:rPr>
          <w:rFonts w:ascii="TeleNeo Office" w:hAnsi="TeleNeo Office"/>
          <w:sz w:val="20"/>
          <w:szCs w:val="20"/>
          <w:lang w:val="sl-SI"/>
        </w:rPr>
        <w:t>Telekoma</w:t>
      </w:r>
      <w:r w:rsidR="0099226B" w:rsidRPr="00AF3774">
        <w:rPr>
          <w:rFonts w:ascii="TeleNeo Office" w:hAnsi="TeleNeo Office"/>
          <w:sz w:val="20"/>
          <w:szCs w:val="20"/>
          <w:lang w:val="sl-SI"/>
        </w:rPr>
        <w:t xml:space="preserve"> </w:t>
      </w:r>
      <w:r w:rsidRPr="00AF3774">
        <w:rPr>
          <w:rFonts w:ascii="TeleNeo Office" w:hAnsi="TeleNeo Office"/>
          <w:sz w:val="20"/>
          <w:szCs w:val="20"/>
          <w:lang w:val="sl-SI"/>
        </w:rPr>
        <w:t>zahtijeva (za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Internet uslugu putem </w:t>
      </w:r>
      <w:r w:rsidR="0099226B" w:rsidRPr="00AF3774">
        <w:rPr>
          <w:rFonts w:ascii="TeleNeo Office" w:hAnsi="TeleNeo Office"/>
          <w:sz w:val="20"/>
          <w:szCs w:val="20"/>
          <w:lang w:val="sl-SI"/>
        </w:rPr>
        <w:t>x</w:t>
      </w:r>
      <w:r w:rsidRPr="00AF3774">
        <w:rPr>
          <w:rFonts w:ascii="TeleNeo Office" w:hAnsi="TeleNeo Office"/>
          <w:sz w:val="20"/>
          <w:szCs w:val="20"/>
          <w:lang w:val="sl-SI"/>
        </w:rPr>
        <w:t>DSL tehnologije) da sam izvrši instalaciju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uređaja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koji su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obezbijeđeni od strane Telekoma,</w:t>
      </w:r>
      <w:r w:rsidR="008C5542"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Telekom je dužan da uz uređaje Pretplatniku isporuči tehničko </w:t>
      </w:r>
      <w:r w:rsidR="0064128D" w:rsidRPr="00AF3774">
        <w:rPr>
          <w:rFonts w:ascii="TeleNeo Office" w:hAnsi="TeleNeo Office"/>
          <w:sz w:val="20"/>
          <w:szCs w:val="20"/>
          <w:lang w:val="sl-SI"/>
        </w:rPr>
        <w:t>uputstv</w:t>
      </w:r>
      <w:r w:rsidRPr="00AF3774">
        <w:rPr>
          <w:rFonts w:ascii="TeleNeo Office" w:hAnsi="TeleNeo Office"/>
          <w:sz w:val="20"/>
          <w:szCs w:val="20"/>
          <w:lang w:val="sl-SI"/>
        </w:rPr>
        <w:t>o</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 uputstvo za instalaciju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i upotrebu na crnogorskom jeziku i garantni list za iste. </w:t>
      </w:r>
      <w:r w:rsidRPr="00AF3774">
        <w:rPr>
          <w:rFonts w:ascii="TeleNeo Office" w:hAnsi="TeleNeo Office"/>
          <w:sz w:val="20"/>
          <w:szCs w:val="20"/>
          <w:lang w:val="sr-Latn-CS"/>
        </w:rPr>
        <w:t>Pretplatnik</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se Ugovorom opredjeljuje za način instalacije uređaja.</w:t>
      </w:r>
    </w:p>
    <w:p w14:paraId="2574C98D"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5.</w:t>
      </w:r>
      <w:r w:rsidR="00C306DC" w:rsidRPr="00AF3774">
        <w:rPr>
          <w:rFonts w:ascii="TeleNeo Office" w:hAnsi="TeleNeo Office"/>
          <w:sz w:val="20"/>
          <w:szCs w:val="20"/>
          <w:lang w:val="sl-SI"/>
        </w:rPr>
        <w:t xml:space="preserve"> </w:t>
      </w:r>
      <w:r w:rsidRPr="00AF3774">
        <w:rPr>
          <w:rFonts w:ascii="TeleNeo Office" w:hAnsi="TeleNeo Office"/>
          <w:sz w:val="20"/>
          <w:szCs w:val="20"/>
          <w:lang w:val="sl-SI"/>
        </w:rPr>
        <w:t>Pretplatnik ima obavezu da prije instalacije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na svojoj strani obezbijedi pretplatničke uređaje i obezbijedi i instalira priključni port za opremu. Priključni port mo</w:t>
      </w:r>
      <w:r w:rsidRPr="00AF3774">
        <w:rPr>
          <w:rFonts w:ascii="TeleNeo Office" w:hAnsi="TeleNeo Office" w:cs="Tele-GroteskEEFet"/>
          <w:sz w:val="20"/>
          <w:szCs w:val="20"/>
          <w:lang w:val="sl-SI"/>
        </w:rPr>
        <w:t>ž</w:t>
      </w:r>
      <w:r w:rsidRPr="00AF3774">
        <w:rPr>
          <w:rFonts w:ascii="TeleNeo Office" w:hAnsi="TeleNeo Office"/>
          <w:sz w:val="20"/>
          <w:szCs w:val="20"/>
          <w:lang w:val="sl-SI"/>
        </w:rPr>
        <w:t>e biti USB ili Ethernet tipa i mora biti raspolo</w:t>
      </w:r>
      <w:r w:rsidRPr="00AF3774">
        <w:rPr>
          <w:rFonts w:ascii="TeleNeo Office" w:hAnsi="TeleNeo Office" w:cs="Tele-GroteskEEFet"/>
          <w:sz w:val="20"/>
          <w:szCs w:val="20"/>
          <w:lang w:val="sl-SI"/>
        </w:rPr>
        <w:t>ž</w:t>
      </w:r>
      <w:r w:rsidRPr="00AF3774">
        <w:rPr>
          <w:rFonts w:ascii="TeleNeo Office" w:hAnsi="TeleNeo Office"/>
          <w:sz w:val="20"/>
          <w:szCs w:val="20"/>
          <w:lang w:val="sl-SI"/>
        </w:rPr>
        <w:t>iv na računaru ili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 xml:space="preserve">noj opremi Pretplatnika. </w:t>
      </w:r>
    </w:p>
    <w:p w14:paraId="0C64DE59" w14:textId="77777777" w:rsidR="003855E7"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6.</w:t>
      </w:r>
      <w:r w:rsidR="00C306DC" w:rsidRPr="00AF3774">
        <w:rPr>
          <w:rFonts w:ascii="TeleNeo Office" w:hAnsi="TeleNeo Office"/>
          <w:sz w:val="20"/>
          <w:szCs w:val="20"/>
          <w:lang w:val="sl-SI"/>
        </w:rPr>
        <w:t xml:space="preserve"> </w:t>
      </w:r>
      <w:r w:rsidRPr="00AF3774">
        <w:rPr>
          <w:rFonts w:ascii="TeleNeo Office" w:hAnsi="TeleNeo Office"/>
          <w:sz w:val="20"/>
          <w:szCs w:val="20"/>
          <w:lang w:val="sl-SI"/>
        </w:rPr>
        <w:t>Oprema koja se instalira na strani Pretplatnika,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Internet uslugu putem </w:t>
      </w:r>
      <w:r w:rsidR="0099226B" w:rsidRPr="00AF3774">
        <w:rPr>
          <w:rFonts w:ascii="TeleNeo Office" w:hAnsi="TeleNeo Office"/>
          <w:sz w:val="20"/>
          <w:szCs w:val="20"/>
          <w:lang w:val="sl-SI"/>
        </w:rPr>
        <w:t xml:space="preserve">xDSL </w:t>
      </w:r>
      <w:r w:rsidRPr="00AF3774">
        <w:rPr>
          <w:rFonts w:ascii="TeleNeo Office" w:hAnsi="TeleNeo Office"/>
          <w:sz w:val="20"/>
          <w:szCs w:val="20"/>
          <w:lang w:val="sl-SI"/>
        </w:rPr>
        <w:t>tehnologije,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a koju sačinjavaju </w:t>
      </w:r>
      <w:r w:rsidR="0099226B" w:rsidRPr="00AF3774">
        <w:rPr>
          <w:rFonts w:ascii="TeleNeo Office" w:hAnsi="TeleNeo Office"/>
          <w:sz w:val="20"/>
          <w:szCs w:val="20"/>
          <w:lang w:val="sl-SI"/>
        </w:rPr>
        <w:t xml:space="preserve">xDSL </w:t>
      </w:r>
      <w:r w:rsidRPr="00AF3774">
        <w:rPr>
          <w:rFonts w:ascii="TeleNeo Office" w:hAnsi="TeleNeo Office"/>
          <w:sz w:val="20"/>
          <w:szCs w:val="20"/>
          <w:lang w:val="sl-SI"/>
        </w:rPr>
        <w:t>modem i splitter,</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po zaključenju Ugovora ostaje</w:t>
      </w:r>
      <w:r w:rsidR="00B32368" w:rsidRPr="00AF3774">
        <w:rPr>
          <w:rFonts w:ascii="TeleNeo Office" w:hAnsi="TeleNeo Office"/>
          <w:sz w:val="20"/>
          <w:szCs w:val="20"/>
          <w:lang w:val="sl-SI"/>
        </w:rPr>
        <w:t>,</w:t>
      </w:r>
      <w:r w:rsidRPr="00AF3774">
        <w:rPr>
          <w:rFonts w:ascii="TeleNeo Office" w:hAnsi="TeleNeo Office"/>
          <w:sz w:val="20"/>
          <w:szCs w:val="20"/>
          <w:lang w:val="sl-SI"/>
        </w:rPr>
        <w:t xml:space="preserve"> </w:t>
      </w:r>
      <w:r w:rsidR="0099226B" w:rsidRPr="00AF3774">
        <w:rPr>
          <w:rFonts w:ascii="TeleNeo Office" w:hAnsi="TeleNeo Office"/>
          <w:sz w:val="20"/>
          <w:szCs w:val="20"/>
          <w:lang w:val="sl-SI"/>
        </w:rPr>
        <w:t>saglasno ponudi Telekoma</w:t>
      </w:r>
      <w:r w:rsidR="00B32368" w:rsidRPr="00AF3774">
        <w:rPr>
          <w:rFonts w:ascii="TeleNeo Office" w:hAnsi="TeleNeo Office"/>
          <w:sz w:val="20"/>
          <w:szCs w:val="20"/>
          <w:lang w:val="sl-SI"/>
        </w:rPr>
        <w:t>,</w:t>
      </w:r>
      <w:r w:rsidR="0099226B" w:rsidRPr="00AF3774">
        <w:rPr>
          <w:rFonts w:ascii="TeleNeo Office" w:hAnsi="TeleNeo Office"/>
          <w:sz w:val="20"/>
          <w:szCs w:val="20"/>
          <w:lang w:val="sl-SI"/>
        </w:rPr>
        <w:t xml:space="preserve"> </w:t>
      </w:r>
      <w:r w:rsidRPr="00AF3774">
        <w:rPr>
          <w:rFonts w:ascii="TeleNeo Office" w:hAnsi="TeleNeo Office"/>
          <w:sz w:val="20"/>
          <w:szCs w:val="20"/>
          <w:lang w:val="sl-SI"/>
        </w:rPr>
        <w:t>u vlasni</w:t>
      </w:r>
      <w:r w:rsidRPr="00AF3774">
        <w:rPr>
          <w:rFonts w:ascii="TeleNeo Office" w:hAnsi="TeleNeo Office" w:cs="Tele-GroteskEEFet"/>
          <w:sz w:val="20"/>
          <w:szCs w:val="20"/>
          <w:lang w:val="sl-SI"/>
        </w:rPr>
        <w:t>š</w:t>
      </w:r>
      <w:r w:rsidRPr="00AF3774">
        <w:rPr>
          <w:rFonts w:ascii="TeleNeo Office" w:hAnsi="TeleNeo Office"/>
          <w:sz w:val="20"/>
          <w:szCs w:val="20"/>
          <w:lang w:val="sl-SI"/>
        </w:rPr>
        <w:t>tvu</w:t>
      </w:r>
      <w:r w:rsidR="0099226B" w:rsidRPr="00AF3774">
        <w:rPr>
          <w:rFonts w:ascii="TeleNeo Office" w:hAnsi="TeleNeo Office"/>
          <w:sz w:val="20"/>
          <w:szCs w:val="20"/>
          <w:lang w:val="sl-SI"/>
        </w:rPr>
        <w:t xml:space="preserve"> Telekoma ili </w:t>
      </w:r>
      <w:r w:rsidRPr="00AF3774">
        <w:rPr>
          <w:rFonts w:ascii="TeleNeo Office" w:hAnsi="TeleNeo Office"/>
          <w:sz w:val="20"/>
          <w:szCs w:val="20"/>
          <w:lang w:val="sl-SI"/>
        </w:rPr>
        <w:t xml:space="preserve"> Pretplatnika.</w:t>
      </w:r>
    </w:p>
    <w:p w14:paraId="14B2B1AF" w14:textId="77777777" w:rsidR="003855E7"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7.</w:t>
      </w:r>
      <w:r w:rsidR="00C306DC" w:rsidRPr="00AF3774">
        <w:rPr>
          <w:rFonts w:ascii="TeleNeo Office" w:hAnsi="TeleNeo Office"/>
          <w:sz w:val="20"/>
          <w:szCs w:val="20"/>
          <w:lang w:val="sl-SI"/>
        </w:rPr>
        <w:t xml:space="preserve"> </w:t>
      </w:r>
      <w:r w:rsidRPr="00AF3774">
        <w:rPr>
          <w:rFonts w:ascii="TeleNeo Office" w:hAnsi="TeleNeo Office"/>
          <w:sz w:val="20"/>
          <w:szCs w:val="20"/>
          <w:lang w:val="sl-SI"/>
        </w:rPr>
        <w:t>Oprema koja se instalira na strani Pretplatnika, za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Internet uslugu putem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optičke komunikacione pristupne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 IP</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tehnologije</w:t>
      </w:r>
      <w:r w:rsidR="0099226B" w:rsidRPr="00AF3774">
        <w:rPr>
          <w:rFonts w:ascii="TeleNeo Office" w:hAnsi="TeleNeo Office"/>
          <w:sz w:val="20"/>
          <w:szCs w:val="20"/>
          <w:lang w:val="sl-SI"/>
        </w:rPr>
        <w:t>,</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po zaključenju Ugovor ostaje u vlasni</w:t>
      </w:r>
      <w:r w:rsidRPr="00AF3774">
        <w:rPr>
          <w:rFonts w:ascii="TeleNeo Office" w:hAnsi="TeleNeo Office" w:cs="Tele-GroteskEEFet"/>
          <w:sz w:val="20"/>
          <w:szCs w:val="20"/>
          <w:lang w:val="sl-SI"/>
        </w:rPr>
        <w:t>š</w:t>
      </w:r>
      <w:r w:rsidRPr="00AF3774">
        <w:rPr>
          <w:rFonts w:ascii="TeleNeo Office" w:hAnsi="TeleNeo Office"/>
          <w:sz w:val="20"/>
          <w:szCs w:val="20"/>
          <w:lang w:val="sl-SI"/>
        </w:rPr>
        <w:t xml:space="preserve">tvu Telekoma. Instalaciju </w:t>
      </w:r>
      <w:r w:rsidR="0099226B" w:rsidRPr="00AF3774">
        <w:rPr>
          <w:rFonts w:ascii="TeleNeo Office" w:hAnsi="TeleNeo Office"/>
          <w:sz w:val="20"/>
          <w:szCs w:val="20"/>
          <w:lang w:val="sl-SI"/>
        </w:rPr>
        <w:t xml:space="preserve">te </w:t>
      </w:r>
      <w:r w:rsidRPr="00AF3774">
        <w:rPr>
          <w:rFonts w:ascii="TeleNeo Office" w:hAnsi="TeleNeo Office"/>
          <w:sz w:val="20"/>
          <w:szCs w:val="20"/>
          <w:lang w:val="sl-SI"/>
        </w:rPr>
        <w:t>opreme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vr</w:t>
      </w:r>
      <w:r w:rsidRPr="00AF3774">
        <w:rPr>
          <w:rFonts w:ascii="TeleNeo Office" w:hAnsi="TeleNeo Office" w:cs="Tele-GroteskEEFet"/>
          <w:sz w:val="20"/>
          <w:szCs w:val="20"/>
          <w:lang w:val="sl-SI"/>
        </w:rPr>
        <w:t>š</w:t>
      </w:r>
      <w:r w:rsidRPr="00AF3774">
        <w:rPr>
          <w:rFonts w:ascii="TeleNeo Office" w:hAnsi="TeleNeo Office"/>
          <w:sz w:val="20"/>
          <w:szCs w:val="20"/>
          <w:lang w:val="sl-SI"/>
        </w:rPr>
        <w:t>e isključivo stručne slu</w:t>
      </w:r>
      <w:r w:rsidRPr="00AF3774">
        <w:rPr>
          <w:rFonts w:ascii="TeleNeo Office" w:hAnsi="TeleNeo Office" w:cs="Tele-GroteskEEFet"/>
          <w:sz w:val="20"/>
          <w:szCs w:val="20"/>
          <w:lang w:val="sl-SI"/>
        </w:rPr>
        <w:t>ž</w:t>
      </w:r>
      <w:r w:rsidRPr="00AF3774">
        <w:rPr>
          <w:rFonts w:ascii="TeleNeo Office" w:hAnsi="TeleNeo Office"/>
          <w:sz w:val="20"/>
          <w:szCs w:val="20"/>
          <w:lang w:val="sl-SI"/>
        </w:rPr>
        <w:t>be Telekoma .</w:t>
      </w:r>
      <w:r w:rsidR="006C0A29" w:rsidRPr="00AF3774">
        <w:rPr>
          <w:rFonts w:ascii="TeleNeo Office" w:hAnsi="TeleNeo Office"/>
          <w:sz w:val="20"/>
          <w:szCs w:val="20"/>
          <w:lang w:val="sl-SI"/>
        </w:rPr>
        <w:t xml:space="preserve"> </w:t>
      </w:r>
    </w:p>
    <w:p w14:paraId="265746A4" w14:textId="77777777" w:rsidR="003855E7" w:rsidRPr="00AF3774" w:rsidRDefault="003855E7">
      <w:pPr>
        <w:spacing w:after="0" w:line="240" w:lineRule="auto"/>
        <w:jc w:val="both"/>
        <w:rPr>
          <w:rFonts w:ascii="TeleNeo Office" w:hAnsi="TeleNeo Office"/>
          <w:b/>
          <w:sz w:val="20"/>
          <w:szCs w:val="20"/>
          <w:lang w:val="sl-SI"/>
        </w:rPr>
      </w:pPr>
      <w:r w:rsidRPr="00AF3774">
        <w:rPr>
          <w:rFonts w:ascii="TeleNeo Office" w:hAnsi="TeleNeo Office"/>
          <w:b/>
          <w:sz w:val="20"/>
          <w:szCs w:val="20"/>
          <w:lang w:val="sl-SI"/>
        </w:rPr>
        <w:t>Član 12.</w:t>
      </w:r>
      <w:r w:rsidR="006C0A29" w:rsidRPr="00AF3774">
        <w:rPr>
          <w:rFonts w:ascii="TeleNeo Office" w:hAnsi="TeleNeo Office"/>
          <w:b/>
          <w:sz w:val="20"/>
          <w:szCs w:val="20"/>
          <w:lang w:val="sl-SI"/>
        </w:rPr>
        <w:t xml:space="preserve"> </w:t>
      </w:r>
    </w:p>
    <w:p w14:paraId="7D3DC0AA" w14:textId="77777777" w:rsidR="003855E7" w:rsidRPr="00AF3774" w:rsidRDefault="003855E7">
      <w:pPr>
        <w:tabs>
          <w:tab w:val="num" w:pos="2340"/>
          <w:tab w:val="num" w:pos="261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1.Telekom se obavezuje da:</w:t>
      </w:r>
    </w:p>
    <w:p w14:paraId="451537B6" w14:textId="77777777" w:rsidR="00C306DC" w:rsidRPr="00AF3774" w:rsidRDefault="003855E7">
      <w:pPr>
        <w:pStyle w:val="ListParagraph"/>
        <w:numPr>
          <w:ilvl w:val="0"/>
          <w:numId w:val="48"/>
        </w:numPr>
        <w:tabs>
          <w:tab w:val="left"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Pretplatniku u zakonskom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roku </w:t>
      </w:r>
      <w:r w:rsidRPr="00AF3774">
        <w:rPr>
          <w:rFonts w:ascii="TeleNeo Office" w:hAnsi="TeleNeo Office"/>
          <w:sz w:val="20"/>
          <w:szCs w:val="20"/>
          <w:lang w:val="sl-SI" w:eastAsia="sr-Latn-CS"/>
        </w:rPr>
        <w:t>8 dana od dana podnošenja zahtjeva</w:t>
      </w:r>
      <w:r w:rsidRPr="00AF3774">
        <w:rPr>
          <w:rFonts w:ascii="TeleNeo Office" w:hAnsi="TeleNeo Office"/>
          <w:sz w:val="20"/>
          <w:szCs w:val="20"/>
          <w:lang w:val="sl-SI"/>
        </w:rPr>
        <w:t>, ukoliko postoje tehničke mogućnosti, omogući pristup svojoj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i i servisu.</w:t>
      </w:r>
      <w:r w:rsidR="008C5542" w:rsidRPr="00AF3774">
        <w:rPr>
          <w:rFonts w:ascii="TeleNeo Office" w:hAnsi="TeleNeo Office"/>
          <w:sz w:val="20"/>
          <w:szCs w:val="20"/>
          <w:lang w:val="sl-SI"/>
        </w:rPr>
        <w:t xml:space="preserve"> </w:t>
      </w:r>
      <w:r w:rsidRPr="00AF3774">
        <w:rPr>
          <w:rFonts w:ascii="TeleNeo Office" w:hAnsi="TeleNeo Office"/>
          <w:sz w:val="20"/>
          <w:szCs w:val="20"/>
          <w:lang w:val="sl-SI"/>
        </w:rPr>
        <w:t>Ovako utvrđeni rok se produ</w:t>
      </w:r>
      <w:r w:rsidRPr="00AF3774">
        <w:rPr>
          <w:rFonts w:ascii="TeleNeo Office" w:hAnsi="TeleNeo Office" w:cs="Tele-GroteskEEFet"/>
          <w:sz w:val="20"/>
          <w:szCs w:val="20"/>
          <w:lang w:val="sl-SI"/>
        </w:rPr>
        <w:t>ž</w:t>
      </w:r>
      <w:r w:rsidRPr="00AF3774">
        <w:rPr>
          <w:rFonts w:ascii="TeleNeo Office" w:hAnsi="TeleNeo Office"/>
          <w:sz w:val="20"/>
          <w:szCs w:val="20"/>
          <w:lang w:val="sl-SI"/>
        </w:rPr>
        <w:t>ava u slučaju nastupanja okolnosti vi</w:t>
      </w:r>
      <w:r w:rsidRPr="00AF3774">
        <w:rPr>
          <w:rFonts w:ascii="TeleNeo Office" w:hAnsi="TeleNeo Office" w:cs="Tele-GroteskEEFet"/>
          <w:sz w:val="20"/>
          <w:szCs w:val="20"/>
          <w:lang w:val="sl-SI"/>
        </w:rPr>
        <w:t>š</w:t>
      </w:r>
      <w:r w:rsidRPr="00AF3774">
        <w:rPr>
          <w:rFonts w:ascii="TeleNeo Office" w:hAnsi="TeleNeo Office"/>
          <w:sz w:val="20"/>
          <w:szCs w:val="20"/>
          <w:lang w:val="sl-SI"/>
        </w:rPr>
        <w:t>e sile ili ka</w:t>
      </w:r>
      <w:r w:rsidRPr="00AF3774">
        <w:rPr>
          <w:rFonts w:ascii="TeleNeo Office" w:hAnsi="TeleNeo Office" w:cs="Tele-GroteskEEFet"/>
          <w:sz w:val="20"/>
          <w:szCs w:val="20"/>
          <w:lang w:val="sl-SI"/>
        </w:rPr>
        <w:t>š</w:t>
      </w:r>
      <w:r w:rsidRPr="00AF3774">
        <w:rPr>
          <w:rFonts w:ascii="TeleNeo Office" w:hAnsi="TeleNeo Office"/>
          <w:sz w:val="20"/>
          <w:szCs w:val="20"/>
          <w:lang w:val="sl-SI"/>
        </w:rPr>
        <w:t>njenja Pretplatnika u ispunjenju preuzetih obaveza</w:t>
      </w:r>
      <w:r w:rsidR="008C5542" w:rsidRPr="00AF3774">
        <w:rPr>
          <w:rFonts w:ascii="TeleNeo Office" w:hAnsi="TeleNeo Office"/>
          <w:sz w:val="20"/>
          <w:szCs w:val="20"/>
          <w:lang w:val="sl-SI"/>
        </w:rPr>
        <w:t>.</w:t>
      </w:r>
    </w:p>
    <w:p w14:paraId="5A0727FE" w14:textId="77777777" w:rsidR="00C306DC" w:rsidRPr="00AF3774" w:rsidRDefault="003855E7">
      <w:pPr>
        <w:pStyle w:val="ListParagraph"/>
        <w:numPr>
          <w:ilvl w:val="0"/>
          <w:numId w:val="48"/>
        </w:numPr>
        <w:tabs>
          <w:tab w:val="left"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Pretplatniku omogući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ćenje usluge u skladu sa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standardima propisanim od strane nadle</w:t>
      </w:r>
      <w:r w:rsidRPr="00AF3774">
        <w:rPr>
          <w:rFonts w:ascii="TeleNeo Office" w:hAnsi="TeleNeo Office" w:cs="Tele-GroteskEEFet"/>
          <w:sz w:val="20"/>
          <w:szCs w:val="20"/>
          <w:lang w:val="sl-SI"/>
        </w:rPr>
        <w:t>ž</w:t>
      </w:r>
      <w:r w:rsidRPr="00AF3774">
        <w:rPr>
          <w:rFonts w:ascii="TeleNeo Office" w:hAnsi="TeleNeo Office"/>
          <w:sz w:val="20"/>
          <w:szCs w:val="20"/>
          <w:lang w:val="sl-SI"/>
        </w:rPr>
        <w:t>nih organa.</w:t>
      </w:r>
    </w:p>
    <w:p w14:paraId="5F96242C" w14:textId="77777777" w:rsidR="00C306DC" w:rsidRPr="00AF3774" w:rsidRDefault="003855E7">
      <w:pPr>
        <w:pStyle w:val="ListParagraph"/>
        <w:numPr>
          <w:ilvl w:val="0"/>
          <w:numId w:val="48"/>
        </w:numPr>
        <w:tabs>
          <w:tab w:val="left"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po zahtjevu Pretplatnika isporuči i/ili instalira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opremu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koji su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po</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Ugovoru obezbijeđeni od strane Telekoma, te da podesi parametre pristupa i demonstrira funkcionalnost Internet usluge</w:t>
      </w:r>
      <w:r w:rsidR="008C5542" w:rsidRPr="00AF3774">
        <w:rPr>
          <w:rFonts w:ascii="TeleNeo Office" w:hAnsi="TeleNeo Office"/>
          <w:sz w:val="20"/>
          <w:szCs w:val="20"/>
          <w:lang w:val="sl-SI"/>
        </w:rPr>
        <w:t>.</w:t>
      </w:r>
      <w:r w:rsidR="006C0A29" w:rsidRPr="00AF3774">
        <w:rPr>
          <w:rFonts w:ascii="TeleNeo Office" w:hAnsi="TeleNeo Office"/>
          <w:sz w:val="20"/>
          <w:szCs w:val="20"/>
          <w:lang w:val="sl-SI"/>
        </w:rPr>
        <w:t xml:space="preserve"> </w:t>
      </w:r>
    </w:p>
    <w:p w14:paraId="1DF69137" w14:textId="77777777" w:rsidR="00C32385" w:rsidRPr="00AF3774" w:rsidRDefault="003855E7">
      <w:pPr>
        <w:pStyle w:val="ListParagraph"/>
        <w:numPr>
          <w:ilvl w:val="0"/>
          <w:numId w:val="48"/>
        </w:numPr>
        <w:tabs>
          <w:tab w:val="left" w:pos="2160"/>
          <w:tab w:val="left"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za isporučene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uređaje Telekom je du</w:t>
      </w:r>
      <w:r w:rsidRPr="00AF3774">
        <w:rPr>
          <w:rFonts w:ascii="TeleNeo Office" w:hAnsi="TeleNeo Office" w:cs="Tele-GroteskEEFet"/>
          <w:sz w:val="20"/>
          <w:szCs w:val="20"/>
          <w:lang w:val="sl-SI"/>
        </w:rPr>
        <w:t>ž</w:t>
      </w:r>
      <w:r w:rsidRPr="00AF3774">
        <w:rPr>
          <w:rFonts w:ascii="TeleNeo Office" w:hAnsi="TeleNeo Office"/>
          <w:sz w:val="20"/>
          <w:szCs w:val="20"/>
          <w:lang w:val="sl-SI"/>
        </w:rPr>
        <w:t>an da obezbijedi Pretplatniku (koji koristi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Internet uslugu putem </w:t>
      </w:r>
      <w:r w:rsidR="0099226B" w:rsidRPr="00AF3774">
        <w:rPr>
          <w:rFonts w:ascii="TeleNeo Office" w:hAnsi="TeleNeo Office"/>
          <w:sz w:val="20"/>
          <w:szCs w:val="20"/>
          <w:lang w:val="sl-SI"/>
        </w:rPr>
        <w:t>x</w:t>
      </w:r>
      <w:r w:rsidRPr="00AF3774">
        <w:rPr>
          <w:rFonts w:ascii="TeleNeo Office" w:hAnsi="TeleNeo Office"/>
          <w:sz w:val="20"/>
          <w:szCs w:val="20"/>
          <w:lang w:val="sl-SI"/>
        </w:rPr>
        <w:t>DSL tehnologije)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garantni rok u trajanju od 12 mjeseci od dana isporuke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uređaja, te i da obezbijedi opravku ili zamjenu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uređaja u toku trajanja tog roka, osim ukoliko do kvara dođe usljed dejstva vi</w:t>
      </w:r>
      <w:r w:rsidRPr="00AF3774">
        <w:rPr>
          <w:rFonts w:ascii="TeleNeo Office" w:hAnsi="TeleNeo Office" w:cs="Tele-GroteskEEFet"/>
          <w:sz w:val="20"/>
          <w:szCs w:val="20"/>
          <w:lang w:val="sl-SI"/>
        </w:rPr>
        <w:t>š</w:t>
      </w:r>
      <w:r w:rsidRPr="00AF3774">
        <w:rPr>
          <w:rFonts w:ascii="TeleNeo Office" w:hAnsi="TeleNeo Office"/>
          <w:sz w:val="20"/>
          <w:szCs w:val="20"/>
          <w:lang w:val="sl-SI"/>
        </w:rPr>
        <w:t>e sile ili neadekvatnim rukovanjem od strane Pretplatnika ili neovlašćenog lica.</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Garantni rok za isporučenu opremu koja i po zaključenju Ugovora ostaje u vlasni</w:t>
      </w:r>
      <w:r w:rsidRPr="00AF3774">
        <w:rPr>
          <w:rFonts w:ascii="TeleNeo Office" w:hAnsi="TeleNeo Office" w:cs="Tele-GroteskEEFet"/>
          <w:sz w:val="20"/>
          <w:szCs w:val="20"/>
          <w:lang w:val="sl-SI"/>
        </w:rPr>
        <w:t>š</w:t>
      </w:r>
      <w:r w:rsidRPr="00AF3774">
        <w:rPr>
          <w:rFonts w:ascii="TeleNeo Office" w:hAnsi="TeleNeo Office"/>
          <w:sz w:val="20"/>
          <w:szCs w:val="20"/>
          <w:lang w:val="sl-SI"/>
        </w:rPr>
        <w:t>tvo Telekoma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traje za svo vrijeme va</w:t>
      </w:r>
      <w:r w:rsidRPr="00AF3774">
        <w:rPr>
          <w:rFonts w:ascii="TeleNeo Office" w:hAnsi="TeleNeo Office" w:cs="Tele-GroteskEEFet"/>
          <w:sz w:val="20"/>
          <w:szCs w:val="20"/>
          <w:lang w:val="sl-SI"/>
        </w:rPr>
        <w:t>ž</w:t>
      </w:r>
      <w:r w:rsidRPr="00AF3774">
        <w:rPr>
          <w:rFonts w:ascii="TeleNeo Office" w:hAnsi="TeleNeo Office"/>
          <w:sz w:val="20"/>
          <w:szCs w:val="20"/>
          <w:lang w:val="sl-SI"/>
        </w:rPr>
        <w:t>enja Ugovora i tro</w:t>
      </w:r>
      <w:r w:rsidRPr="00AF3774">
        <w:rPr>
          <w:rFonts w:ascii="TeleNeo Office" w:hAnsi="TeleNeo Office" w:cs="Tele-GroteskEEFet"/>
          <w:sz w:val="20"/>
          <w:szCs w:val="20"/>
          <w:lang w:val="sl-SI"/>
        </w:rPr>
        <w:t>š</w:t>
      </w:r>
      <w:r w:rsidRPr="00AF3774">
        <w:rPr>
          <w:rFonts w:ascii="TeleNeo Office" w:hAnsi="TeleNeo Office"/>
          <w:sz w:val="20"/>
          <w:szCs w:val="20"/>
          <w:lang w:val="sl-SI"/>
        </w:rPr>
        <w:t>kove eventualnih opravki ili zamjene istih</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snosi Telekom, osim ukoliko do kvara dodje neadekvatnim rukovanjem od strane Pretplatnika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ili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je opravka vršena od strane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neovlašćenog lica.</w:t>
      </w:r>
      <w:r w:rsidR="006C0A29" w:rsidRPr="00AF3774">
        <w:rPr>
          <w:rFonts w:ascii="TeleNeo Office" w:hAnsi="TeleNeo Office"/>
          <w:sz w:val="20"/>
          <w:szCs w:val="20"/>
          <w:lang w:val="sl-SI"/>
        </w:rPr>
        <w:t xml:space="preserve"> </w:t>
      </w:r>
    </w:p>
    <w:p w14:paraId="172DADAB" w14:textId="77777777" w:rsidR="003855E7" w:rsidRPr="00AF3774" w:rsidRDefault="003855E7">
      <w:pPr>
        <w:pStyle w:val="ListParagraph"/>
        <w:numPr>
          <w:ilvl w:val="0"/>
          <w:numId w:val="48"/>
        </w:numPr>
        <w:tabs>
          <w:tab w:val="left" w:pos="2160"/>
          <w:tab w:val="left"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da ispunjava svoje obaveze prema Pretplatniku savjesno, profesionalno i u skladu sa svojim mogućnostima, imajući u vidu da pru</w:t>
      </w:r>
      <w:r w:rsidRPr="00AF3774">
        <w:rPr>
          <w:rFonts w:ascii="TeleNeo Office" w:hAnsi="TeleNeo Office" w:cs="Tele-GroteskEEFet"/>
          <w:sz w:val="20"/>
          <w:szCs w:val="20"/>
          <w:lang w:val="sl-SI"/>
        </w:rPr>
        <w:t>ž</w:t>
      </w:r>
      <w:r w:rsidRPr="00AF3774">
        <w:rPr>
          <w:rFonts w:ascii="TeleNeo Office" w:hAnsi="TeleNeo Office"/>
          <w:sz w:val="20"/>
          <w:szCs w:val="20"/>
          <w:lang w:val="sl-SI"/>
        </w:rPr>
        <w:t>anje usluge podrazumijeva i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ćenje usluga treće strane na koju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nema direktnog uticaja</w:t>
      </w:r>
      <w:r w:rsidR="008C5542" w:rsidRPr="00AF3774">
        <w:rPr>
          <w:rFonts w:ascii="TeleNeo Office" w:hAnsi="TeleNeo Office"/>
          <w:sz w:val="20"/>
          <w:szCs w:val="20"/>
          <w:lang w:val="sl-SI"/>
        </w:rPr>
        <w:t>.</w:t>
      </w:r>
    </w:p>
    <w:p w14:paraId="4E6C45EC" w14:textId="77777777" w:rsidR="003855E7" w:rsidRPr="00AF3774" w:rsidRDefault="003855E7">
      <w:pPr>
        <w:tabs>
          <w:tab w:val="num" w:pos="261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2.</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nema obavezu instalacije mrežnih kartica, USB drajvera, podešavanja parametara firewall-a, switch-eva ili drugih elemenata na računaru ili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i Pretplatnika u cilju povezivanja na opremu</w:t>
      </w:r>
      <w:r w:rsidR="00EC5019" w:rsidRPr="00AF3774">
        <w:rPr>
          <w:rFonts w:ascii="TeleNeo Office" w:hAnsi="TeleNeo Office"/>
          <w:sz w:val="20"/>
          <w:szCs w:val="20"/>
          <w:lang w:val="sl-SI"/>
        </w:rPr>
        <w:t>.</w:t>
      </w:r>
    </w:p>
    <w:p w14:paraId="2AC34F8B" w14:textId="77777777" w:rsidR="003855E7" w:rsidRPr="00AF3774" w:rsidRDefault="003855E7">
      <w:pPr>
        <w:tabs>
          <w:tab w:val="num" w:pos="261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3.</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nema obavezu instalacije, konfigurisanja i obezbjeđenja garantnog roka za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opremu koja nije isporučena u paketu Internet</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usluge od strane Telekoma ili nije kupljena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na prodajnim mjestima Telekoma</w:t>
      </w:r>
      <w:r w:rsidR="00EC5019" w:rsidRPr="00AF3774">
        <w:rPr>
          <w:rFonts w:ascii="TeleNeo Office" w:hAnsi="TeleNeo Office"/>
          <w:sz w:val="20"/>
          <w:szCs w:val="20"/>
          <w:lang w:val="sl-SI"/>
        </w:rPr>
        <w:t>.</w:t>
      </w:r>
    </w:p>
    <w:p w14:paraId="21CF550D" w14:textId="77777777" w:rsidR="003855E7" w:rsidRPr="00AF3774" w:rsidRDefault="003855E7">
      <w:pPr>
        <w:tabs>
          <w:tab w:val="num" w:pos="261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4.</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nije odgovoran za bilo kakve smetnje i/ili ograničenja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 xml:space="preserve">ćenja usluge zbog događaja koji se smatraju </w:t>
      </w:r>
      <w:r w:rsidRPr="00AF3774">
        <w:rPr>
          <w:rFonts w:ascii="TeleNeo Office" w:hAnsi="TeleNeo Office" w:cs="Tele-GroteskEEFet"/>
          <w:sz w:val="20"/>
          <w:szCs w:val="20"/>
          <w:lang w:val="sl-SI"/>
        </w:rPr>
        <w:t>»</w:t>
      </w:r>
      <w:r w:rsidRPr="00AF3774">
        <w:rPr>
          <w:rFonts w:ascii="TeleNeo Office" w:hAnsi="TeleNeo Office"/>
          <w:sz w:val="20"/>
          <w:szCs w:val="20"/>
          <w:lang w:val="sl-SI"/>
        </w:rPr>
        <w:t>vi</w:t>
      </w:r>
      <w:r w:rsidRPr="00AF3774">
        <w:rPr>
          <w:rFonts w:ascii="TeleNeo Office" w:hAnsi="TeleNeo Office" w:cs="Tele-GroteskEEFet"/>
          <w:sz w:val="20"/>
          <w:szCs w:val="20"/>
          <w:lang w:val="sl-SI"/>
        </w:rPr>
        <w:t>š</w:t>
      </w:r>
      <w:r w:rsidRPr="00AF3774">
        <w:rPr>
          <w:rFonts w:ascii="TeleNeo Office" w:hAnsi="TeleNeo Office"/>
          <w:sz w:val="20"/>
          <w:szCs w:val="20"/>
          <w:lang w:val="sl-SI"/>
        </w:rPr>
        <w:t>om silom</w:t>
      </w:r>
      <w:r w:rsidRPr="00AF3774">
        <w:rPr>
          <w:rFonts w:ascii="TeleNeo Office" w:hAnsi="TeleNeo Office" w:cs="Tele-GroteskEEFet"/>
          <w:sz w:val="20"/>
          <w:szCs w:val="20"/>
          <w:lang w:val="sl-SI"/>
        </w:rPr>
        <w:t>«</w:t>
      </w:r>
      <w:r w:rsidRPr="00AF3774">
        <w:rPr>
          <w:rFonts w:ascii="TeleNeo Office" w:hAnsi="TeleNeo Office"/>
          <w:sz w:val="20"/>
          <w:szCs w:val="20"/>
          <w:lang w:val="sl-SI"/>
        </w:rPr>
        <w:t xml:space="preserve"> (na primjer: rat, poplava, </w:t>
      </w:r>
      <w:r w:rsidRPr="00AF3774">
        <w:rPr>
          <w:rFonts w:ascii="TeleNeo Office" w:hAnsi="TeleNeo Office" w:cs="Tele-GroteskEEFet"/>
          <w:sz w:val="20"/>
          <w:szCs w:val="20"/>
          <w:lang w:val="sl-SI"/>
        </w:rPr>
        <w:t>š</w:t>
      </w:r>
      <w:r w:rsidRPr="00AF3774">
        <w:rPr>
          <w:rFonts w:ascii="TeleNeo Office" w:hAnsi="TeleNeo Office"/>
          <w:sz w:val="20"/>
          <w:szCs w:val="20"/>
          <w:lang w:val="sl-SI"/>
        </w:rPr>
        <w:t>trajk itd.) ili za koju je odgovoran Pretplatnik i/ili treća strana ili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niti je obavezan da obezbijedi alternativnu uslugu i/ili da snosi bilo kakvu štetu koju Pretplatnik pretrpi po tom osnovu</w:t>
      </w:r>
      <w:r w:rsidR="00EC5019" w:rsidRPr="00AF3774">
        <w:rPr>
          <w:rFonts w:ascii="TeleNeo Office" w:hAnsi="TeleNeo Office"/>
          <w:sz w:val="20"/>
          <w:szCs w:val="20"/>
          <w:lang w:val="sl-SI"/>
        </w:rPr>
        <w:t>.</w:t>
      </w:r>
    </w:p>
    <w:p w14:paraId="2387B957" w14:textId="77777777" w:rsidR="00EF1191" w:rsidRDefault="00EF1191">
      <w:pPr>
        <w:tabs>
          <w:tab w:val="num" w:pos="2610"/>
        </w:tabs>
        <w:spacing w:after="0" w:line="240" w:lineRule="auto"/>
        <w:jc w:val="both"/>
        <w:rPr>
          <w:rFonts w:ascii="TeleNeo Office" w:hAnsi="TeleNeo Office"/>
          <w:sz w:val="20"/>
          <w:szCs w:val="20"/>
          <w:lang w:val="sl-SI"/>
        </w:rPr>
      </w:pPr>
    </w:p>
    <w:p w14:paraId="29FE8720" w14:textId="621D9270" w:rsidR="003855E7" w:rsidRPr="00AF3774" w:rsidRDefault="003855E7">
      <w:pPr>
        <w:tabs>
          <w:tab w:val="num" w:pos="261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5.</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nije odgovoran za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prekide prouzrokovane dužim ili kraćim nestankom električne energije na strani Pretplatnika</w:t>
      </w:r>
      <w:r w:rsidR="00EC5019" w:rsidRPr="00AF3774">
        <w:rPr>
          <w:rFonts w:ascii="TeleNeo Office" w:hAnsi="TeleNeo Office"/>
          <w:sz w:val="20"/>
          <w:szCs w:val="20"/>
          <w:lang w:val="sl-SI"/>
        </w:rPr>
        <w:t>.</w:t>
      </w:r>
    </w:p>
    <w:p w14:paraId="2492A155" w14:textId="77777777" w:rsidR="003855E7" w:rsidRPr="00AF3774" w:rsidRDefault="003855E7">
      <w:pPr>
        <w:tabs>
          <w:tab w:val="num" w:pos="261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6.</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ima pravo da od Pretplatnika naplati troškove koji nastanu ukoliko se ustanovi da je disfunkcija ili smetnja u korišćenju usluge nastala pogre</w:t>
      </w:r>
      <w:r w:rsidRPr="00AF3774">
        <w:rPr>
          <w:rFonts w:ascii="TeleNeo Office" w:hAnsi="TeleNeo Office" w:cs="Tele-GroteskEEFet"/>
          <w:sz w:val="20"/>
          <w:szCs w:val="20"/>
          <w:lang w:val="sl-SI"/>
        </w:rPr>
        <w:t>š</w:t>
      </w:r>
      <w:r w:rsidRPr="00AF3774">
        <w:rPr>
          <w:rFonts w:ascii="TeleNeo Office" w:hAnsi="TeleNeo Office"/>
          <w:sz w:val="20"/>
          <w:szCs w:val="20"/>
          <w:lang w:val="sl-SI"/>
        </w:rPr>
        <w:t>nom manipulacijom ili drugom radnjom Pretplatnika i/ili drugim smetnjama koji nijesu u domenu odgovornosti Telekoma.</w:t>
      </w:r>
    </w:p>
    <w:p w14:paraId="2843F107" w14:textId="77777777" w:rsidR="003855E7" w:rsidRPr="00AF3774" w:rsidRDefault="003855E7">
      <w:pPr>
        <w:tabs>
          <w:tab w:val="num" w:pos="2340"/>
        </w:tabs>
        <w:spacing w:after="0" w:line="240" w:lineRule="auto"/>
        <w:jc w:val="both"/>
        <w:rPr>
          <w:rFonts w:ascii="TeleNeo Office" w:hAnsi="TeleNeo Office"/>
          <w:b/>
          <w:sz w:val="20"/>
          <w:szCs w:val="20"/>
          <w:lang w:val="sl-SI"/>
        </w:rPr>
      </w:pPr>
      <w:r w:rsidRPr="00AF3774">
        <w:rPr>
          <w:rFonts w:ascii="TeleNeo Office" w:hAnsi="TeleNeo Office"/>
          <w:sz w:val="20"/>
          <w:szCs w:val="20"/>
          <w:lang w:val="sl-SI"/>
        </w:rPr>
        <w:t xml:space="preserve"> </w:t>
      </w:r>
      <w:r w:rsidRPr="00AF3774">
        <w:rPr>
          <w:rFonts w:ascii="TeleNeo Office" w:hAnsi="TeleNeo Office"/>
          <w:b/>
          <w:sz w:val="20"/>
          <w:szCs w:val="20"/>
          <w:lang w:val="sl-SI"/>
        </w:rPr>
        <w:t>Član 13.</w:t>
      </w:r>
    </w:p>
    <w:p w14:paraId="51826765"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ne može prenijeti na treće lice prava i obaveze iz Ugovora, osim u slučaju solidarne odgovornosti i to uz saglasnost Telekoma.</w:t>
      </w:r>
    </w:p>
    <w:p w14:paraId="12C55CF8"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2.</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ni pod kojim uslovima i ni na koji način ne mo</w:t>
      </w:r>
      <w:r w:rsidRPr="00AF3774">
        <w:rPr>
          <w:rFonts w:ascii="TeleNeo Office" w:hAnsi="TeleNeo Office" w:cs="Tele-GroteskEEFet"/>
          <w:sz w:val="20"/>
          <w:szCs w:val="20"/>
          <w:lang w:val="sl-SI"/>
        </w:rPr>
        <w:t>ž</w:t>
      </w:r>
      <w:r w:rsidRPr="00AF3774">
        <w:rPr>
          <w:rFonts w:ascii="TeleNeo Office" w:hAnsi="TeleNeo Office"/>
          <w:sz w:val="20"/>
          <w:szCs w:val="20"/>
          <w:lang w:val="sl-SI"/>
        </w:rPr>
        <w:t>e vr</w:t>
      </w:r>
      <w:r w:rsidRPr="00AF3774">
        <w:rPr>
          <w:rFonts w:ascii="TeleNeo Office" w:hAnsi="TeleNeo Office" w:cs="Tele-GroteskEEFet"/>
          <w:sz w:val="20"/>
          <w:szCs w:val="20"/>
          <w:lang w:val="sl-SI"/>
        </w:rPr>
        <w:t>š</w:t>
      </w:r>
      <w:r w:rsidRPr="00AF3774">
        <w:rPr>
          <w:rFonts w:ascii="TeleNeo Office" w:hAnsi="TeleNeo Office"/>
          <w:sz w:val="20"/>
          <w:szCs w:val="20"/>
          <w:lang w:val="sl-SI"/>
        </w:rPr>
        <w:t>iti preprodaju odnosno ustupanje na korišćenje ugovorene Internet 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drugim korisnicima (bilo da se radi o fizičkim ili pravnim licima). </w:t>
      </w:r>
    </w:p>
    <w:p w14:paraId="388C5050"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lastRenderedPageBreak/>
        <w:t>3.</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se obavezuje da neće vr</w:t>
      </w:r>
      <w:r w:rsidRPr="00AF3774">
        <w:rPr>
          <w:rFonts w:ascii="TeleNeo Office" w:hAnsi="TeleNeo Office" w:cs="Tele-GroteskEEFet"/>
          <w:sz w:val="20"/>
          <w:szCs w:val="20"/>
          <w:lang w:val="sl-SI"/>
        </w:rPr>
        <w:t>š</w:t>
      </w:r>
      <w:r w:rsidRPr="00AF3774">
        <w:rPr>
          <w:rFonts w:ascii="TeleNeo Office" w:hAnsi="TeleNeo Office"/>
          <w:sz w:val="20"/>
          <w:szCs w:val="20"/>
          <w:lang w:val="sl-SI"/>
        </w:rPr>
        <w:t>iti niti pomagati vr</w:t>
      </w:r>
      <w:r w:rsidRPr="00AF3774">
        <w:rPr>
          <w:rFonts w:ascii="TeleNeo Office" w:hAnsi="TeleNeo Office" w:cs="Tele-GroteskEEFet"/>
          <w:sz w:val="20"/>
          <w:szCs w:val="20"/>
          <w:lang w:val="sl-SI"/>
        </w:rPr>
        <w:t>š</w:t>
      </w:r>
      <w:r w:rsidRPr="00AF3774">
        <w:rPr>
          <w:rFonts w:ascii="TeleNeo Office" w:hAnsi="TeleNeo Office"/>
          <w:sz w:val="20"/>
          <w:szCs w:val="20"/>
          <w:lang w:val="sl-SI"/>
        </w:rPr>
        <w:t>enje radnji koje su usmjerene na zloupotrebu usluge, a naročito:</w:t>
      </w:r>
      <w:r w:rsidR="00E557B1"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slati ili </w:t>
      </w:r>
      <w:r w:rsidRPr="00AF3774">
        <w:rPr>
          <w:rFonts w:ascii="TeleNeo Office" w:hAnsi="TeleNeo Office" w:cs="Tele-GroteskEEFet"/>
          <w:sz w:val="20"/>
          <w:szCs w:val="20"/>
          <w:lang w:val="sl-SI"/>
        </w:rPr>
        <w:t>š</w:t>
      </w:r>
      <w:r w:rsidRPr="00AF3774">
        <w:rPr>
          <w:rFonts w:ascii="TeleNeo Office" w:hAnsi="TeleNeo Office"/>
          <w:sz w:val="20"/>
          <w:szCs w:val="20"/>
          <w:lang w:val="sl-SI"/>
        </w:rPr>
        <w:t>iriti materijal bilo koje vrste koji u sebi sadrži viruse, zlonamjerne kompjuterske kodove, fajlove ili programe koji su u stanju da zaustave, unište ili ograniče funkcionalnost softvera, hardvera ili telekomunikacione opreme bilo kojeg trećeg lica; kr</w:t>
      </w:r>
      <w:r w:rsidRPr="00AF3774">
        <w:rPr>
          <w:rFonts w:ascii="TeleNeo Office" w:hAnsi="TeleNeo Office" w:cs="Tele-GroteskEEFet"/>
          <w:sz w:val="20"/>
          <w:szCs w:val="20"/>
          <w:lang w:val="sl-SI"/>
        </w:rPr>
        <w:t>š</w:t>
      </w:r>
      <w:r w:rsidRPr="00AF3774">
        <w:rPr>
          <w:rFonts w:ascii="TeleNeo Office" w:hAnsi="TeleNeo Office"/>
          <w:sz w:val="20"/>
          <w:szCs w:val="20"/>
          <w:lang w:val="sl-SI"/>
        </w:rPr>
        <w:t>iti nacionalne propise;</w:t>
      </w:r>
      <w:r w:rsidR="00E557B1" w:rsidRPr="00AF3774">
        <w:rPr>
          <w:rFonts w:ascii="TeleNeo Office" w:hAnsi="TeleNeo Office"/>
          <w:sz w:val="20"/>
          <w:szCs w:val="20"/>
          <w:lang w:val="sl-SI"/>
        </w:rPr>
        <w:t xml:space="preserve"> </w:t>
      </w:r>
      <w:r w:rsidRPr="00AF3774">
        <w:rPr>
          <w:rFonts w:ascii="TeleNeo Office" w:hAnsi="TeleNeo Office"/>
          <w:sz w:val="20"/>
          <w:szCs w:val="20"/>
          <w:lang w:val="sl-SI"/>
        </w:rPr>
        <w:t>koristiti Uslugu za nezakonite radnje ili za pomaganje bilo kakvih nezakonitih radnji;</w:t>
      </w:r>
      <w:r w:rsidR="00E557B1" w:rsidRPr="00AF3774">
        <w:rPr>
          <w:rFonts w:ascii="TeleNeo Office" w:hAnsi="TeleNeo Office"/>
          <w:sz w:val="20"/>
          <w:szCs w:val="20"/>
          <w:lang w:val="sl-SI"/>
        </w:rPr>
        <w:t xml:space="preserve"> </w:t>
      </w:r>
      <w:r w:rsidRPr="00AF3774">
        <w:rPr>
          <w:rFonts w:ascii="TeleNeo Office" w:hAnsi="TeleNeo Office"/>
          <w:sz w:val="20"/>
          <w:szCs w:val="20"/>
          <w:lang w:val="sl-SI"/>
        </w:rPr>
        <w:t>omogućavati prenos govora preko Interneta (VoiP)</w:t>
      </w:r>
      <w:r w:rsidR="00E557B1" w:rsidRPr="00AF3774">
        <w:rPr>
          <w:rFonts w:ascii="TeleNeo Office" w:hAnsi="TeleNeo Office"/>
          <w:sz w:val="20"/>
          <w:szCs w:val="20"/>
          <w:lang w:val="sl-SI"/>
        </w:rPr>
        <w:t xml:space="preserve"> </w:t>
      </w:r>
      <w:r w:rsidRPr="00AF3774">
        <w:rPr>
          <w:rFonts w:ascii="TeleNeo Office" w:hAnsi="TeleNeo Office"/>
          <w:sz w:val="20"/>
          <w:szCs w:val="20"/>
          <w:lang w:val="sl-SI"/>
        </w:rPr>
        <w:t>trećim licima.</w:t>
      </w:r>
    </w:p>
    <w:p w14:paraId="79F1EC12"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4.</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zadržava pravo da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pored navedenih ograničenja propi</w:t>
      </w:r>
      <w:r w:rsidRPr="00AF3774">
        <w:rPr>
          <w:rFonts w:ascii="TeleNeo Office" w:hAnsi="TeleNeo Office" w:cs="Tele-GroteskEEFet"/>
          <w:sz w:val="20"/>
          <w:szCs w:val="20"/>
          <w:lang w:val="sl-SI"/>
        </w:rPr>
        <w:t>š</w:t>
      </w:r>
      <w:r w:rsidRPr="00AF3774">
        <w:rPr>
          <w:rFonts w:ascii="TeleNeo Office" w:hAnsi="TeleNeo Office"/>
          <w:sz w:val="20"/>
          <w:szCs w:val="20"/>
          <w:lang w:val="sl-SI"/>
        </w:rPr>
        <w:t>e i druga ograničenja koja su u funkciji suzbijanja nezakonitih radnji Pretplatnika, o čemu će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saglasno ovim Op</w:t>
      </w:r>
      <w:r w:rsidRPr="00AF3774">
        <w:rPr>
          <w:rFonts w:ascii="TeleNeo Office" w:hAnsi="TeleNeo Office" w:cs="Tele-GroteskEEFet"/>
          <w:sz w:val="20"/>
          <w:szCs w:val="20"/>
          <w:lang w:val="sl-SI"/>
        </w:rPr>
        <w:t>š</w:t>
      </w:r>
      <w:r w:rsidRPr="00AF3774">
        <w:rPr>
          <w:rFonts w:ascii="TeleNeo Office" w:hAnsi="TeleNeo Office"/>
          <w:sz w:val="20"/>
          <w:szCs w:val="20"/>
          <w:lang w:val="sl-SI"/>
        </w:rPr>
        <w:t>tim uslovima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blagovremeno obavijestiti Pretplatnika 15 dana prije dana primjene istih. </w:t>
      </w:r>
    </w:p>
    <w:p w14:paraId="50FA54AA" w14:textId="77777777" w:rsidR="003855E7" w:rsidRPr="00AF3774" w:rsidRDefault="003855E7">
      <w:pPr>
        <w:spacing w:after="0" w:line="240" w:lineRule="auto"/>
        <w:jc w:val="both"/>
        <w:rPr>
          <w:rFonts w:ascii="TeleNeo Office" w:hAnsi="TeleNeo Office"/>
          <w:b/>
          <w:sz w:val="20"/>
          <w:szCs w:val="20"/>
          <w:lang w:val="sl-SI"/>
        </w:rPr>
      </w:pPr>
      <w:r w:rsidRPr="00AF3774">
        <w:rPr>
          <w:rFonts w:ascii="TeleNeo Office" w:hAnsi="TeleNeo Office"/>
          <w:sz w:val="20"/>
          <w:szCs w:val="20"/>
          <w:lang w:val="sl-SI"/>
        </w:rPr>
        <w:t>5.</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se obavezuje da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svoje pretplatničke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uređaje i instalacije odr</w:t>
      </w:r>
      <w:r w:rsidRPr="00AF3774">
        <w:rPr>
          <w:rFonts w:ascii="TeleNeo Office" w:hAnsi="TeleNeo Office" w:cs="Tele-GroteskEEFet"/>
          <w:sz w:val="20"/>
          <w:szCs w:val="20"/>
          <w:lang w:val="sl-SI"/>
        </w:rPr>
        <w:t>ž</w:t>
      </w:r>
      <w:r w:rsidRPr="00AF3774">
        <w:rPr>
          <w:rFonts w:ascii="TeleNeo Office" w:hAnsi="TeleNeo Office"/>
          <w:sz w:val="20"/>
          <w:szCs w:val="20"/>
          <w:lang w:val="sl-SI"/>
        </w:rPr>
        <w:t>ava u stanju koje ne ometa normalno funkcionisanje Internet</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usluge, čuva u tajnosti svoj username/pasword, te snosi odgovornost u slučaju neovla</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ćene upotrebe istog od strane trećeg lica, omogući Telekomu pristup svojim prostorijama u svrhu uspje</w:t>
      </w:r>
      <w:r w:rsidRPr="00AF3774">
        <w:rPr>
          <w:rFonts w:ascii="TeleNeo Office" w:hAnsi="TeleNeo Office" w:cs="Tele-GroteskEEFet"/>
          <w:sz w:val="20"/>
          <w:szCs w:val="20"/>
          <w:lang w:val="sl-SI"/>
        </w:rPr>
        <w:t>š</w:t>
      </w:r>
      <w:r w:rsidRPr="00AF3774">
        <w:rPr>
          <w:rFonts w:ascii="TeleNeo Office" w:hAnsi="TeleNeo Office"/>
          <w:sz w:val="20"/>
          <w:szCs w:val="20"/>
          <w:lang w:val="sl-SI"/>
        </w:rPr>
        <w:t>nog otklanjanja smetnji, dok je Telekom ovlašćen da uđe u prostorije Pretplatnika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isključivo uz njegovu saglasnost 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prisustvo</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ili prisustva člana porodičnog domaćinstva i/ili lica ovla</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ćenog od strane Pretplatnika.</w:t>
      </w:r>
    </w:p>
    <w:p w14:paraId="2E8EEDC7" w14:textId="77777777" w:rsidR="003855E7" w:rsidRPr="00AF3774" w:rsidRDefault="003855E7">
      <w:pPr>
        <w:spacing w:after="0" w:line="240" w:lineRule="auto"/>
        <w:jc w:val="both"/>
        <w:rPr>
          <w:rFonts w:ascii="TeleNeo Office" w:hAnsi="TeleNeo Office"/>
          <w:b/>
          <w:sz w:val="20"/>
          <w:szCs w:val="20"/>
          <w:lang w:val="sl-SI"/>
        </w:rPr>
      </w:pPr>
      <w:r w:rsidRPr="00AF3774">
        <w:rPr>
          <w:rFonts w:ascii="TeleNeo Office" w:hAnsi="TeleNeo Office"/>
          <w:b/>
          <w:sz w:val="20"/>
          <w:szCs w:val="20"/>
          <w:lang w:val="sl-SI"/>
        </w:rPr>
        <w:t xml:space="preserve">Kvalitet Internet usluge </w:t>
      </w:r>
    </w:p>
    <w:p w14:paraId="3C44B3F9" w14:textId="77777777" w:rsidR="003855E7" w:rsidRPr="00AF3774" w:rsidRDefault="003855E7">
      <w:pPr>
        <w:spacing w:after="0" w:line="240" w:lineRule="auto"/>
        <w:jc w:val="both"/>
        <w:rPr>
          <w:rFonts w:ascii="TeleNeo Office" w:hAnsi="TeleNeo Office"/>
          <w:b/>
          <w:sz w:val="20"/>
          <w:szCs w:val="20"/>
          <w:lang w:val="sl-SI"/>
        </w:rPr>
      </w:pPr>
      <w:r w:rsidRPr="00AF3774">
        <w:rPr>
          <w:rFonts w:ascii="TeleNeo Office" w:hAnsi="TeleNeo Office"/>
          <w:b/>
          <w:sz w:val="20"/>
          <w:szCs w:val="20"/>
          <w:lang w:val="sl-SI"/>
        </w:rPr>
        <w:t xml:space="preserve">Član 14. </w:t>
      </w:r>
    </w:p>
    <w:p w14:paraId="32B938A4"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sr-Latn-CS"/>
        </w:rPr>
      </w:pPr>
      <w:r w:rsidRPr="00AF3774">
        <w:rPr>
          <w:rFonts w:ascii="TeleNeo Office" w:hAnsi="TeleNeo Office"/>
          <w:sz w:val="20"/>
          <w:szCs w:val="20"/>
          <w:lang w:val="sl-SI"/>
        </w:rPr>
        <w:t>1.</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garantuje raspoloživost usluge od 96% na mjesečnom nivou. Raspolo</w:t>
      </w:r>
      <w:r w:rsidRPr="00AF3774">
        <w:rPr>
          <w:rFonts w:ascii="TeleNeo Office" w:hAnsi="TeleNeo Office" w:cs="Tele-GroteskEEFet"/>
          <w:sz w:val="20"/>
          <w:szCs w:val="20"/>
          <w:lang w:val="sl-SI"/>
        </w:rPr>
        <w:t>ž</w:t>
      </w:r>
      <w:r w:rsidRPr="00AF3774">
        <w:rPr>
          <w:rFonts w:ascii="TeleNeo Office" w:hAnsi="TeleNeo Office"/>
          <w:sz w:val="20"/>
          <w:szCs w:val="20"/>
          <w:lang w:val="sl-SI"/>
        </w:rPr>
        <w:t>ivost se defini</w:t>
      </w:r>
      <w:r w:rsidRPr="00AF3774">
        <w:rPr>
          <w:rFonts w:ascii="TeleNeo Office" w:hAnsi="TeleNeo Office" w:cs="Tele-GroteskEEFet"/>
          <w:sz w:val="20"/>
          <w:szCs w:val="20"/>
          <w:lang w:val="sl-SI"/>
        </w:rPr>
        <w:t>š</w:t>
      </w:r>
      <w:r w:rsidRPr="00AF3774">
        <w:rPr>
          <w:rFonts w:ascii="TeleNeo Office" w:hAnsi="TeleNeo Office"/>
          <w:sz w:val="20"/>
          <w:szCs w:val="20"/>
          <w:lang w:val="sl-SI"/>
        </w:rPr>
        <w:t>e kao vrijeme u kome je Pretplatniku bio dostupna Internet usluga.</w:t>
      </w:r>
      <w:r w:rsidRPr="00AF3774">
        <w:rPr>
          <w:rFonts w:ascii="TeleNeo Office" w:hAnsi="TeleNeo Office"/>
          <w:b/>
          <w:sz w:val="20"/>
          <w:szCs w:val="20"/>
          <w:lang w:val="sl-SI"/>
        </w:rPr>
        <w:t xml:space="preserve"> </w:t>
      </w:r>
      <w:r w:rsidRPr="00AF3774">
        <w:rPr>
          <w:rFonts w:ascii="TeleNeo Office" w:hAnsi="TeleNeo Office"/>
          <w:sz w:val="20"/>
          <w:szCs w:val="20"/>
          <w:lang w:val="sl-SI"/>
        </w:rPr>
        <w:t>Telekom je dužan da Pretplatniku prije zaključenja Ugovora, a shodno pozitivnim propisima, stavi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na uvid</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informacije o izmjerenim vrijednostima parametara kvaliteta usluga.</w:t>
      </w:r>
      <w:r w:rsidR="006C0A29" w:rsidRPr="00AF3774">
        <w:rPr>
          <w:rFonts w:ascii="TeleNeo Office" w:hAnsi="TeleNeo Office"/>
          <w:sz w:val="20"/>
          <w:szCs w:val="20"/>
          <w:lang w:val="sl-SI"/>
        </w:rPr>
        <w:t xml:space="preserve"> </w:t>
      </w:r>
      <w:r w:rsidRPr="00AF3774">
        <w:rPr>
          <w:rFonts w:ascii="TeleNeo Office" w:hAnsi="TeleNeo Office"/>
          <w:sz w:val="20"/>
          <w:szCs w:val="20"/>
          <w:lang w:val="pl-PL"/>
        </w:rPr>
        <w:t>Ove informacije su Pretplatniku dostupne u svim prodajnim mjestima Telekoma, k</w:t>
      </w:r>
      <w:r w:rsidR="00E557B1" w:rsidRPr="00AF3774">
        <w:rPr>
          <w:rFonts w:ascii="TeleNeo Office" w:hAnsi="TeleNeo Office"/>
          <w:sz w:val="20"/>
          <w:szCs w:val="20"/>
          <w:lang w:val="pl-PL"/>
        </w:rPr>
        <w:t>a</w:t>
      </w:r>
      <w:r w:rsidRPr="00AF3774">
        <w:rPr>
          <w:rFonts w:ascii="TeleNeo Office" w:hAnsi="TeleNeo Office"/>
          <w:sz w:val="20"/>
          <w:szCs w:val="20"/>
          <w:lang w:val="pl-PL"/>
        </w:rPr>
        <w:t>o</w:t>
      </w:r>
      <w:r w:rsidR="006C0A29" w:rsidRPr="00AF3774">
        <w:rPr>
          <w:rFonts w:ascii="TeleNeo Office" w:hAnsi="TeleNeo Office"/>
          <w:sz w:val="20"/>
          <w:szCs w:val="20"/>
          <w:lang w:val="pl-PL"/>
        </w:rPr>
        <w:t xml:space="preserve"> </w:t>
      </w:r>
      <w:r w:rsidR="00E557B1" w:rsidRPr="00AF3774">
        <w:rPr>
          <w:rFonts w:ascii="TeleNeo Office" w:hAnsi="TeleNeo Office"/>
          <w:sz w:val="20"/>
          <w:szCs w:val="20"/>
          <w:lang w:val="pl-PL"/>
        </w:rPr>
        <w:t>i</w:t>
      </w:r>
      <w:r w:rsidRPr="00AF3774">
        <w:rPr>
          <w:rFonts w:ascii="TeleNeo Office" w:hAnsi="TeleNeo Office"/>
          <w:sz w:val="20"/>
          <w:szCs w:val="20"/>
          <w:lang w:val="pl-PL"/>
        </w:rPr>
        <w:t xml:space="preserve"> na web adresi: </w:t>
      </w:r>
      <w:hyperlink r:id="rId9" w:history="1">
        <w:r w:rsidRPr="00AF3774">
          <w:rPr>
            <w:rFonts w:ascii="TeleNeo Office" w:hAnsi="TeleNeo Office"/>
            <w:sz w:val="20"/>
            <w:szCs w:val="20"/>
            <w:u w:val="single"/>
            <w:lang w:val="pl-PL"/>
          </w:rPr>
          <w:t>http://www.telekom.me/izvjestaj-o-vrijednostima.nspx</w:t>
        </w:r>
      </w:hyperlink>
      <w:r w:rsidRPr="00AF3774">
        <w:rPr>
          <w:rFonts w:ascii="TeleNeo Office" w:hAnsi="TeleNeo Office"/>
          <w:sz w:val="20"/>
          <w:szCs w:val="20"/>
          <w:lang w:val="pl-PL"/>
        </w:rPr>
        <w:t>.</w:t>
      </w:r>
      <w:r w:rsidRPr="00AF3774">
        <w:rPr>
          <w:rFonts w:ascii="TeleNeo Office" w:hAnsi="TeleNeo Office"/>
          <w:b/>
          <w:sz w:val="20"/>
          <w:szCs w:val="20"/>
          <w:lang w:val="pl-PL"/>
        </w:rPr>
        <w:t xml:space="preserve"> </w:t>
      </w:r>
      <w:r w:rsidRPr="00AF3774">
        <w:rPr>
          <w:rFonts w:ascii="TeleNeo Office" w:hAnsi="TeleNeo Office"/>
          <w:sz w:val="20"/>
          <w:szCs w:val="20"/>
          <w:lang w:val="pl-PL"/>
        </w:rPr>
        <w:t>Minimalni</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kvalitet usluge koji Telekom nudi Pretplatniku</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je definisan Ugovorom.</w:t>
      </w:r>
      <w:r w:rsidR="006C0A29" w:rsidRPr="00AF3774">
        <w:rPr>
          <w:rFonts w:ascii="TeleNeo Office" w:hAnsi="TeleNeo Office"/>
          <w:sz w:val="20"/>
          <w:szCs w:val="20"/>
          <w:lang w:val="pl-PL"/>
        </w:rPr>
        <w:t xml:space="preserve"> </w:t>
      </w:r>
    </w:p>
    <w:p w14:paraId="06BEB59C" w14:textId="77777777" w:rsidR="003855E7" w:rsidRPr="00AF3774" w:rsidRDefault="00744CAD">
      <w:pPr>
        <w:tabs>
          <w:tab w:val="left" w:pos="180"/>
        </w:tabs>
        <w:spacing w:after="0" w:line="240" w:lineRule="auto"/>
        <w:jc w:val="both"/>
        <w:rPr>
          <w:rFonts w:ascii="TeleNeo Office" w:hAnsi="TeleNeo Office"/>
          <w:sz w:val="20"/>
          <w:szCs w:val="20"/>
          <w:lang w:val="sl-SI"/>
        </w:rPr>
      </w:pPr>
      <w:r w:rsidRPr="00AF3774">
        <w:rPr>
          <w:rFonts w:ascii="TeleNeo Office" w:hAnsi="TeleNeo Office"/>
          <w:noProof/>
          <w:sz w:val="20"/>
          <w:szCs w:val="20"/>
        </w:rPr>
        <mc:AlternateContent>
          <mc:Choice Requires="wps">
            <w:drawing>
              <wp:anchor distT="0" distB="0" distL="114300" distR="114300" simplePos="0" relativeHeight="251657728" behindDoc="0" locked="0" layoutInCell="1" allowOverlap="1" wp14:anchorId="5C91A8D5" wp14:editId="5B06E485">
                <wp:simplePos x="0" y="0"/>
                <wp:positionH relativeFrom="column">
                  <wp:posOffset>-1767205</wp:posOffset>
                </wp:positionH>
                <wp:positionV relativeFrom="paragraph">
                  <wp:posOffset>40005</wp:posOffset>
                </wp:positionV>
                <wp:extent cx="407035" cy="4572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B0E7" w14:textId="77777777" w:rsidR="006E29BD" w:rsidRPr="007044D2"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Pr>
                                <w:rFonts w:ascii="Tele-GroteskFet" w:hAnsi="Tele-GroteskFet"/>
                                <w:bCs/>
                                <w:sz w:val="16"/>
                                <w:szCs w:val="16"/>
                                <w:lang w:val="sl-SI"/>
                              </w:rPr>
                              <w:t>Kvalitet, k</w:t>
                            </w:r>
                            <w:r w:rsidRPr="007044D2">
                              <w:rPr>
                                <w:rFonts w:ascii="Tele-GroteskFet CE" w:hAnsi="Tele-GroteskFet CE"/>
                                <w:bCs/>
                                <w:sz w:val="16"/>
                                <w:szCs w:val="16"/>
                                <w:lang w:val="sl-SI"/>
                              </w:rPr>
                              <w:t xml:space="preserve">orišćenje, </w:t>
                            </w:r>
                            <w:r w:rsidRPr="007044D2">
                              <w:rPr>
                                <w:rFonts w:ascii="Tele-GroteskFet" w:hAnsi="Tele-GroteskFet"/>
                                <w:bCs/>
                                <w:sz w:val="16"/>
                                <w:szCs w:val="16"/>
                                <w:lang w:val="sl-SI"/>
                              </w:rPr>
                              <w:t>odgovornosti i naknada štete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A8D5" id="Text Box 3" o:spid="_x0000_s1028" type="#_x0000_t202" style="position:absolute;left:0;text-align:left;margin-left:-139.15pt;margin-top:3.15pt;width:32.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hutQIAAL8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GMkaAtUPTABoNWckDXtjt9pxNwuu/AzQxwDCy7SnV3J4uvGgm5rqnYsaVSsq8ZLSG70N70L66O&#10;ONqCbPsPsoQwdG+kAxoq1drWQTMQoANLj2dmbCoFHJJgFlxPMCrARCYzYN5FoMnpcqe0ecdki+wi&#10;xQqId+D0cKeNTYYmJxcbS8icN40jvxHPDsBxPIHQcNXabBKOyx9xEG/mmznxSDTdeCTIMm+Zr4k3&#10;zcPZJLvO1uss/GnjhiSpeVkyYcOcdBWSP+PtqPBREWdladnw0sLZlLTabdeNQgcKus7dd2zIhZv/&#10;PA3XBKjlRUlhRIJVFHv5dD7zSE4mXjwL5l4Qxqt4GpCYZPnzku64YP9eEupBcpNoMmrpt7UF7ntd&#10;G01abmByNLxN8fzsRBOrwI0oHbWG8mZcX7TCpv/UCqD7RLTTq5XoKFYzbAf3MCIb3Wp5K8tHELCS&#10;IDBQKUw9WNRSfceohwmSYv1tTxXDqHkv4BHEISF25LiNEy1G6tKyvbRQUQBUig1G43JtxjG17xTf&#10;1RBpfHZCLuHhVNyJ+imr43ODKeFqO040O4Yu987rae4ufgEAAP//AwBQSwMEFAAGAAgAAAAhAET3&#10;7o/eAAAACgEAAA8AAABkcnMvZG93bnJldi54bWxMj8FOwzAMhu9IvENkJG5dujK2UepOCMQVxGBI&#10;3LLGaysap2qytbw93glOlvV/+v252EyuUycaQusZYT5LQRFX3rZcI3y8PydrUCEatqbzTAg/FGBT&#10;Xl4UJrd+5Dc6bWOtpIRDbhCaGPtc61A15EyY+Z5YsoMfnImyDrW2gxml3HU6S9OldqZludCYnh4b&#10;qr63R4ewezl8fS7S1/rJ3fajn1LN7k4jXl9ND/egIk3xD4azvqhDKU57f2QbVIeQZKv1jbAISxkC&#10;JNl8kYHaI5wDXRb6/wvlLwAAAP//AwBQSwECLQAUAAYACAAAACEAtoM4kv4AAADhAQAAEwAAAAAA&#10;AAAAAAAAAAAAAAAAW0NvbnRlbnRfVHlwZXNdLnhtbFBLAQItABQABgAIAAAAIQA4/SH/1gAAAJQB&#10;AAALAAAAAAAAAAAAAAAAAC8BAABfcmVscy8ucmVsc1BLAQItABQABgAIAAAAIQBSO0hutQIAAL8F&#10;AAAOAAAAAAAAAAAAAAAAAC4CAABkcnMvZTJvRG9jLnhtbFBLAQItABQABgAIAAAAIQBE9+6P3gAA&#10;AAoBAAAPAAAAAAAAAAAAAAAAAA8FAABkcnMvZG93bnJldi54bWxQSwUGAAAAAAQABADzAAAAGgYA&#10;AAAA&#10;" filled="f" stroked="f">
                <v:textbox>
                  <w:txbxContent>
                    <w:p w14:paraId="1D6DB0E7" w14:textId="77777777" w:rsidR="006E29BD" w:rsidRPr="007044D2"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Pr>
                          <w:rFonts w:ascii="Tele-GroteskFet" w:hAnsi="Tele-GroteskFet"/>
                          <w:bCs/>
                          <w:sz w:val="16"/>
                          <w:szCs w:val="16"/>
                          <w:lang w:val="sl-SI"/>
                        </w:rPr>
                        <w:t>Kvalitet, k</w:t>
                      </w:r>
                      <w:r w:rsidRPr="007044D2">
                        <w:rPr>
                          <w:rFonts w:ascii="Tele-GroteskFet CE" w:hAnsi="Tele-GroteskFet CE"/>
                          <w:bCs/>
                          <w:sz w:val="16"/>
                          <w:szCs w:val="16"/>
                          <w:lang w:val="sl-SI"/>
                        </w:rPr>
                        <w:t xml:space="preserve">orišćenje, </w:t>
                      </w:r>
                      <w:r w:rsidRPr="007044D2">
                        <w:rPr>
                          <w:rFonts w:ascii="Tele-GroteskFet" w:hAnsi="Tele-GroteskFet"/>
                          <w:bCs/>
                          <w:sz w:val="16"/>
                          <w:szCs w:val="16"/>
                          <w:lang w:val="sl-SI"/>
                        </w:rPr>
                        <w:t>odgovornosti i naknada štete</w:t>
                      </w:r>
                    </w:p>
                  </w:txbxContent>
                </v:textbox>
              </v:shape>
            </w:pict>
          </mc:Fallback>
        </mc:AlternateContent>
      </w:r>
      <w:r w:rsidR="003855E7" w:rsidRPr="00AF3774">
        <w:rPr>
          <w:rFonts w:ascii="TeleNeo Office" w:hAnsi="TeleNeo Office"/>
          <w:sz w:val="20"/>
          <w:szCs w:val="20"/>
          <w:lang w:val="sl-SI"/>
        </w:rPr>
        <w:t>2.</w:t>
      </w:r>
      <w:r w:rsidR="00C32385" w:rsidRPr="00AF3774">
        <w:rPr>
          <w:rFonts w:ascii="TeleNeo Office" w:hAnsi="TeleNeo Office"/>
          <w:sz w:val="20"/>
          <w:szCs w:val="20"/>
          <w:lang w:val="sl-SI"/>
        </w:rPr>
        <w:t xml:space="preserve"> </w:t>
      </w:r>
      <w:r w:rsidR="003855E7" w:rsidRPr="00AF3774">
        <w:rPr>
          <w:rFonts w:ascii="TeleNeo Office" w:hAnsi="TeleNeo Office"/>
          <w:sz w:val="20"/>
          <w:szCs w:val="20"/>
          <w:lang w:val="sl-SI"/>
        </w:rPr>
        <w:t>Telekom i Pretplatnik čine nespornim sledeće činjenice:</w:t>
      </w:r>
    </w:p>
    <w:p w14:paraId="5D49E6D4" w14:textId="77777777" w:rsidR="00C32385" w:rsidRPr="00AF3774" w:rsidRDefault="003855E7">
      <w:pPr>
        <w:pStyle w:val="ListParagraph"/>
        <w:numPr>
          <w:ilvl w:val="0"/>
          <w:numId w:val="49"/>
        </w:numPr>
        <w:tabs>
          <w:tab w:val="num"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da je Internet servis zasnovan na kompleksnoj tehnologiji koju sačinjavaju razne računarske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e, javni i privatni prenosni putevi koji se nalaze pod jurisdikcijom raznih nacionalih PTT administracija i baza podataka raznih subjekata, a koji se nalaze van direktne kontrole Telekoma</w:t>
      </w:r>
      <w:r w:rsidR="00E557B1" w:rsidRPr="00AF3774">
        <w:rPr>
          <w:rFonts w:ascii="TeleNeo Office" w:hAnsi="TeleNeo Office"/>
          <w:sz w:val="20"/>
          <w:szCs w:val="20"/>
          <w:lang w:val="sl-SI"/>
        </w:rPr>
        <w:t>.</w:t>
      </w:r>
    </w:p>
    <w:p w14:paraId="772945F4" w14:textId="77777777" w:rsidR="00C32385" w:rsidRPr="00AF3774" w:rsidRDefault="003855E7">
      <w:pPr>
        <w:pStyle w:val="ListParagraph"/>
        <w:numPr>
          <w:ilvl w:val="0"/>
          <w:numId w:val="49"/>
        </w:numPr>
        <w:tabs>
          <w:tab w:val="num"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da pristup drugim sistemima i priključenim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ama na sistem i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u Telekoma mora biti u skladu sa tehničkim standardima i propisima i pravilima koje su regulisane međunarodnim pravom, zakonskom regulativom zemalja vlasnika navedenih sistema i mreža, kao i zemalja u kojima se navedeni sistemi i mreže faktički nalaze, kao i drugim pravilama koji se odnose na svaki navedeni sistem i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u pojedinačno</w:t>
      </w:r>
      <w:r w:rsidR="00E557B1" w:rsidRPr="00AF3774">
        <w:rPr>
          <w:rFonts w:ascii="TeleNeo Office" w:hAnsi="TeleNeo Office"/>
          <w:sz w:val="20"/>
          <w:szCs w:val="20"/>
          <w:lang w:val="sl-SI"/>
        </w:rPr>
        <w:t>.</w:t>
      </w:r>
    </w:p>
    <w:p w14:paraId="056D93E9" w14:textId="77777777" w:rsidR="003855E7" w:rsidRPr="00AF3774" w:rsidRDefault="003855E7">
      <w:pPr>
        <w:pStyle w:val="ListParagraph"/>
        <w:numPr>
          <w:ilvl w:val="0"/>
          <w:numId w:val="49"/>
        </w:numPr>
        <w:tabs>
          <w:tab w:val="num"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da je Internet</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servis funkcionalno zavisan i od korisničkih uređaja i korisničke/kućne pristupne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e (terminalna oprema), na koje Telekom nema direktni uticaj.</w:t>
      </w:r>
    </w:p>
    <w:p w14:paraId="57D00545" w14:textId="77777777" w:rsidR="003855E7" w:rsidRPr="00AF3774" w:rsidRDefault="003855E7">
      <w:pPr>
        <w:tabs>
          <w:tab w:val="left" w:pos="180"/>
          <w:tab w:val="num" w:pos="25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3.</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Imajući u vidu činjenice iz prethodnog stava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ne daje garanciju za konstantan pristup drugim računarskim sistemima.</w:t>
      </w:r>
      <w:r w:rsidR="006C0A29" w:rsidRPr="00AF3774">
        <w:rPr>
          <w:rFonts w:ascii="TeleNeo Office" w:hAnsi="TeleNeo Office"/>
          <w:sz w:val="20"/>
          <w:szCs w:val="20"/>
          <w:lang w:val="sl-SI"/>
        </w:rPr>
        <w:t xml:space="preserve"> </w:t>
      </w:r>
    </w:p>
    <w:p w14:paraId="626707AC"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4.</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Ponuđene vrijednosti brzina paketa Internet</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se odnose na maksimanlnu (»up to«) brzinu između korisničkog uređaja i opreme u administrativnom domenu Telekoma, te</w:t>
      </w:r>
      <w:r w:rsidR="006C0A29" w:rsidRPr="00AF3774">
        <w:rPr>
          <w:rFonts w:ascii="TeleNeo Office" w:hAnsi="TeleNeo Office" w:cs="Tele-GroteskEEFet"/>
          <w:sz w:val="20"/>
          <w:szCs w:val="20"/>
          <w:lang w:val="sl-SI"/>
        </w:rPr>
        <w:t xml:space="preserve"> </w:t>
      </w:r>
      <w:r w:rsidRPr="00AF3774">
        <w:rPr>
          <w:rFonts w:ascii="TeleNeo Office" w:hAnsi="TeleNeo Office"/>
          <w:sz w:val="20"/>
          <w:szCs w:val="20"/>
          <w:lang w:val="sl-SI"/>
        </w:rPr>
        <w:t>minimalna brzina</w:t>
      </w:r>
      <w:r w:rsidRPr="00AF3774">
        <w:rPr>
          <w:rFonts w:ascii="TeleNeo Office" w:hAnsi="TeleNeo Office" w:cs="Tele-GroteskEEFet"/>
          <w:sz w:val="20"/>
          <w:szCs w:val="20"/>
          <w:lang w:val="sl-SI"/>
        </w:rPr>
        <w:t> </w:t>
      </w:r>
      <w:r w:rsidRPr="00AF3774">
        <w:rPr>
          <w:rFonts w:ascii="TeleNeo Office" w:hAnsi="TeleNeo Office"/>
          <w:sz w:val="20"/>
          <w:szCs w:val="20"/>
          <w:lang w:val="sl-SI"/>
        </w:rPr>
        <w:t>pristupa Internetu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koju Telekom</w:t>
      </w:r>
      <w:r w:rsidR="006C0A29" w:rsidRPr="00AF3774">
        <w:rPr>
          <w:rFonts w:ascii="TeleNeo Office" w:hAnsi="TeleNeo Office" w:cs="Tele-GroteskEEFet"/>
          <w:sz w:val="20"/>
          <w:szCs w:val="20"/>
          <w:lang w:val="sl-SI"/>
        </w:rPr>
        <w:t xml:space="preserve"> </w:t>
      </w:r>
      <w:r w:rsidRPr="00AF3774">
        <w:rPr>
          <w:rFonts w:ascii="TeleNeo Office" w:hAnsi="TeleNeo Office"/>
          <w:sz w:val="20"/>
          <w:szCs w:val="20"/>
          <w:lang w:val="sl-SI"/>
        </w:rPr>
        <w:t>garantuje Pretplatniku za</w:t>
      </w:r>
      <w:r w:rsidR="006C0A29" w:rsidRPr="00AF3774">
        <w:rPr>
          <w:rFonts w:ascii="TeleNeo Office" w:hAnsi="TeleNeo Office" w:cs="Tele-GroteskEEFet"/>
          <w:sz w:val="20"/>
          <w:szCs w:val="20"/>
          <w:lang w:val="sl-SI"/>
        </w:rPr>
        <w:t xml:space="preserve"> </w:t>
      </w:r>
      <w:r w:rsidRPr="00AF3774">
        <w:rPr>
          <w:rFonts w:ascii="TeleNeo Office" w:hAnsi="TeleNeo Office"/>
          <w:sz w:val="20"/>
          <w:szCs w:val="20"/>
          <w:lang w:val="sl-SI"/>
        </w:rPr>
        <w:t>dati paket Internet usluga</w:t>
      </w:r>
      <w:r w:rsidR="006C0A29" w:rsidRPr="00AF3774">
        <w:rPr>
          <w:rFonts w:ascii="TeleNeo Office" w:hAnsi="TeleNeo Office" w:cs="Tele-GroteskEEFet"/>
          <w:sz w:val="20"/>
          <w:szCs w:val="20"/>
          <w:lang w:val="sl-SI"/>
        </w:rPr>
        <w:t xml:space="preserve"> </w:t>
      </w:r>
      <w:r w:rsidRPr="00AF3774">
        <w:rPr>
          <w:rFonts w:ascii="TeleNeo Office" w:hAnsi="TeleNeo Office"/>
          <w:sz w:val="20"/>
          <w:szCs w:val="20"/>
          <w:lang w:val="sl-SI"/>
        </w:rPr>
        <w:t>čini vrijednost od</w:t>
      </w:r>
      <w:r w:rsidR="006C0A29" w:rsidRPr="00AF3774">
        <w:rPr>
          <w:rFonts w:ascii="TeleNeo Office" w:hAnsi="TeleNeo Office"/>
          <w:sz w:val="20"/>
          <w:szCs w:val="20"/>
          <w:lang w:val="sl-SI"/>
        </w:rPr>
        <w:t xml:space="preserve"> </w:t>
      </w:r>
      <w:r w:rsidR="0008791B" w:rsidRPr="00AF3774">
        <w:rPr>
          <w:rFonts w:ascii="TeleNeo Office" w:hAnsi="TeleNeo Office"/>
          <w:sz w:val="20"/>
          <w:szCs w:val="20"/>
          <w:lang w:val="sl-SI"/>
        </w:rPr>
        <w:t xml:space="preserve">70% </w:t>
      </w:r>
      <w:r w:rsidRPr="00AF3774">
        <w:rPr>
          <w:rFonts w:ascii="TeleNeo Office" w:hAnsi="TeleNeo Office"/>
          <w:sz w:val="20"/>
          <w:szCs w:val="20"/>
          <w:lang w:val="sl-SI"/>
        </w:rPr>
        <w:t>maksimalne brzine pristupa.</w:t>
      </w:r>
      <w:r w:rsidR="006C0A29" w:rsidRPr="00AF3774">
        <w:rPr>
          <w:rFonts w:ascii="TeleNeo Office" w:hAnsi="TeleNeo Office"/>
          <w:sz w:val="20"/>
          <w:szCs w:val="20"/>
          <w:lang w:val="sl-SI"/>
        </w:rPr>
        <w:t xml:space="preserve"> </w:t>
      </w:r>
    </w:p>
    <w:p w14:paraId="259E48FF"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5.</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 ne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odgovora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za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opremu koju nije isporučio.</w:t>
      </w:r>
    </w:p>
    <w:p w14:paraId="44632D9C"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Način i uslovi za zasnivanje, trajanje i raskid pretplatničkog ugovora za Internet uslugu</w:t>
      </w:r>
    </w:p>
    <w:p w14:paraId="2BD9A4BF" w14:textId="77777777" w:rsidR="003855E7" w:rsidRPr="00AF3774" w:rsidRDefault="00744CAD">
      <w:pPr>
        <w:spacing w:after="0" w:line="240" w:lineRule="auto"/>
        <w:jc w:val="both"/>
        <w:rPr>
          <w:rFonts w:ascii="TeleNeo Office" w:hAnsi="TeleNeo Office"/>
          <w:b/>
          <w:sz w:val="20"/>
          <w:szCs w:val="20"/>
          <w:lang w:val="sl-SI"/>
        </w:rPr>
      </w:pPr>
      <w:r w:rsidRPr="00AF3774">
        <w:rPr>
          <w:rFonts w:ascii="TeleNeo Office" w:hAnsi="TeleNeo Office"/>
          <w:noProof/>
          <w:sz w:val="20"/>
          <w:szCs w:val="20"/>
        </w:rPr>
        <mc:AlternateContent>
          <mc:Choice Requires="wps">
            <w:drawing>
              <wp:anchor distT="0" distB="0" distL="114300" distR="114300" simplePos="0" relativeHeight="251654656" behindDoc="0" locked="0" layoutInCell="1" allowOverlap="1" wp14:anchorId="3279A6CC" wp14:editId="0000A9D8">
                <wp:simplePos x="0" y="0"/>
                <wp:positionH relativeFrom="column">
                  <wp:posOffset>-1767205</wp:posOffset>
                </wp:positionH>
                <wp:positionV relativeFrom="paragraph">
                  <wp:posOffset>93345</wp:posOffset>
                </wp:positionV>
                <wp:extent cx="407035" cy="95694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703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8C3F" w14:textId="77777777" w:rsidR="006E29BD" w:rsidRPr="007044D2"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Pr>
                                <w:rFonts w:ascii="Tele-GroteskFet" w:hAnsi="Tele-GroteskFet"/>
                                <w:noProof/>
                                <w:sz w:val="16"/>
                                <w:szCs w:val="16"/>
                                <w:lang w:val="sr-Latn-CS"/>
                              </w:rPr>
                              <w:t xml:space="preserve">Uslovi </w:t>
                            </w:r>
                            <w:r w:rsidRPr="007044D2">
                              <w:rPr>
                                <w:rFonts w:ascii="Tele-GroteskFet CE" w:hAnsi="Tele-GroteskFet CE"/>
                                <w:noProof/>
                                <w:sz w:val="16"/>
                                <w:szCs w:val="16"/>
                                <w:lang w:val="sr-Latn-CS"/>
                              </w:rPr>
                              <w:t>za korišćenje usluge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A6CC" id="Text Box 7" o:spid="_x0000_s1029" type="#_x0000_t202" style="position:absolute;left:0;text-align:left;margin-left:-139.15pt;margin-top:7.35pt;width:32.05pt;height:75.3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4kuwIAAMkFAAAOAAAAZHJzL2Uyb0RvYy54bWysVO1umzAU/T9p72D5P+WjJgmoZGpD2CZ1&#10;H1K7B3DABGtgM9sJdNPefdcmTdJWk6Zt/EC27/W5H+f4Xr0ZuxbtmdJcigyHFwFGTJSy4mKb4S/3&#10;hbfASBsqKtpKwTL8wDR+s3z96mroUxbJRrYVUwhAhE6HPsONMX3q+7psWEf1heyZAGMtVUcNbNXW&#10;rxQdAL1r/SgIZv4gVdUrWTKt4TSfjHjp8OualeZTXWtmUJthyM24v3L/jf37yyuabhXtG14e0qB/&#10;kUVHuYCgR6icGop2ir+A6nippJa1uShl58u65iVzNUA1YfCsmruG9szVAs3R/bFN+v/Blh/3nxXi&#10;VYaBKEE7oOiejQbdyBHNbXeGXqfgdNeDmxnhGFh2ler+VpZfNRJy1VCxZddKyaFhtILsQnvTP7s6&#10;4WgLshk+yArC0J2RDmisVYfqlvfvHqGhLQjiAF8PR45sUiUckmAeXMYYlWBK4llCYheLphbGMtAr&#10;bd4y2SG7yLACCbgwdH+rjU3r5GLdhSx42zoZtOLJAThOJxAarlqbTcKx+iMJkvVivSAeiWZrjwR5&#10;7l0XK+LNinAe55f5apWHP23ckKQNryombJhHhYXkzxg8aH3SxlFjWra8snA2Ja22m1Wr0J6Cwgv3&#10;HRpy5uY/TcM1AWp5VlIYkeAmSrxitph7pCCxl8yDhReEyU0yC0hC8uJpSbdcsH8vCQ2WySieVPXb&#10;2gL3vayNph03MENa3oGIj040tVpci8pRayhvp/VZK2z6p1YA3Y9EO+VasU6yNeNmdE/k0ka3qt7I&#10;6gGkrCQIDFQK8w8WjVTfMRpglmRYf9tRxTBq3wt4DklIiB0+bkPieQQbdW7ZnFuoKAEqwwajabky&#10;08Da9YpvG4g0PUAhr+EJ1dyJ+pTV4eHBvHC1HWabHUjne+d1msDLXwAAAP//AwBQSwMEFAAGAAgA&#10;AAAhAIQDnPLjAAAADAEAAA8AAABkcnMvZG93bnJldi54bWxMj8FOwzAMhu9IvEPkSdy6dKVbp67p&#10;hJCQOBS0FaRxzBqvqdYkVZNt5e0xJzja/6ffn4vtZHp2xdF3zgpYzGNgaBunOtsK+Px4idbAfJBW&#10;yd5ZFPCNHrbl/V0hc+Vudo/XOrSMSqzPpQAdwpBz7huNRvq5G9BSdnKjkYHGseVqlDcqNz1P4njF&#10;jewsXdBywGeNzbm+GAGqOhyW2Xmo9vorPb3276qqd29CPMympw2wgFP4g+FXn9ShJKeju1jlWS8g&#10;SrL1I7GUpBkwIqJkkSbAjrRZLVPgZcH/P1H+AAAA//8DAFBLAQItABQABgAIAAAAIQC2gziS/gAA&#10;AOEBAAATAAAAAAAAAAAAAAAAAAAAAABbQ29udGVudF9UeXBlc10ueG1sUEsBAi0AFAAGAAgAAAAh&#10;ADj9If/WAAAAlAEAAAsAAAAAAAAAAAAAAAAALwEAAF9yZWxzLy5yZWxzUEsBAi0AFAAGAAgAAAAh&#10;APNSTiS7AgAAyQUAAA4AAAAAAAAAAAAAAAAALgIAAGRycy9lMm9Eb2MueG1sUEsBAi0AFAAGAAgA&#10;AAAhAIQDnPLjAAAADAEAAA8AAAAAAAAAAAAAAAAAFQUAAGRycy9kb3ducmV2LnhtbFBLBQYAAAAA&#10;BAAEAPMAAAAlBgAAAAA=&#10;" filled="f" stroked="f">
                <v:textbox>
                  <w:txbxContent>
                    <w:p w14:paraId="6A9A8C3F" w14:textId="77777777" w:rsidR="006E29BD" w:rsidRPr="007044D2"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Pr>
                          <w:rFonts w:ascii="Tele-GroteskFet" w:hAnsi="Tele-GroteskFet"/>
                          <w:noProof/>
                          <w:sz w:val="16"/>
                          <w:szCs w:val="16"/>
                          <w:lang w:val="sr-Latn-CS"/>
                        </w:rPr>
                        <w:t xml:space="preserve">Uslovi </w:t>
                      </w:r>
                      <w:r w:rsidRPr="007044D2">
                        <w:rPr>
                          <w:rFonts w:ascii="Tele-GroteskFet CE" w:hAnsi="Tele-GroteskFet CE"/>
                          <w:noProof/>
                          <w:sz w:val="16"/>
                          <w:szCs w:val="16"/>
                          <w:lang w:val="sr-Latn-CS"/>
                        </w:rPr>
                        <w:t>za korišćenje usluge</w:t>
                      </w:r>
                    </w:p>
                  </w:txbxContent>
                </v:textbox>
              </v:shape>
            </w:pict>
          </mc:Fallback>
        </mc:AlternateContent>
      </w:r>
      <w:r w:rsidR="003855E7" w:rsidRPr="00AF3774">
        <w:rPr>
          <w:rFonts w:ascii="TeleNeo Office" w:hAnsi="TeleNeo Office"/>
          <w:b/>
          <w:sz w:val="20"/>
          <w:szCs w:val="20"/>
          <w:lang w:val="sl-SI"/>
        </w:rPr>
        <w:t>Član</w:t>
      </w:r>
      <w:r w:rsidR="006C0A29" w:rsidRPr="00AF3774">
        <w:rPr>
          <w:rFonts w:ascii="TeleNeo Office" w:hAnsi="TeleNeo Office"/>
          <w:b/>
          <w:sz w:val="20"/>
          <w:szCs w:val="20"/>
          <w:lang w:val="sl-SI"/>
        </w:rPr>
        <w:t xml:space="preserve"> </w:t>
      </w:r>
      <w:r w:rsidR="003855E7" w:rsidRPr="00AF3774">
        <w:rPr>
          <w:rFonts w:ascii="TeleNeo Office" w:hAnsi="TeleNeo Office"/>
          <w:b/>
          <w:sz w:val="20"/>
          <w:szCs w:val="20"/>
          <w:lang w:val="sl-SI"/>
        </w:rPr>
        <w:t>15. Zasnivanje pretplatničkog odnosa</w:t>
      </w:r>
    </w:p>
    <w:p w14:paraId="5791FC84" w14:textId="77777777" w:rsidR="003855E7"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Internet 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može biti fizičko ili pravno lice .</w:t>
      </w:r>
    </w:p>
    <w:p w14:paraId="16913896" w14:textId="77777777" w:rsidR="003855E7"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2.</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Internet 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može biti i lice koje ima pis</w:t>
      </w:r>
      <w:r w:rsidR="00173DDF" w:rsidRPr="00AF3774">
        <w:rPr>
          <w:rFonts w:ascii="TeleNeo Office" w:hAnsi="TeleNeo Office"/>
          <w:sz w:val="20"/>
          <w:szCs w:val="20"/>
          <w:lang w:val="sl-SI"/>
        </w:rPr>
        <w:t xml:space="preserve">anu </w:t>
      </w:r>
      <w:r w:rsidRPr="00AF3774">
        <w:rPr>
          <w:rFonts w:ascii="TeleNeo Office" w:hAnsi="TeleNeo Office"/>
          <w:sz w:val="20"/>
          <w:szCs w:val="20"/>
          <w:lang w:val="sl-SI"/>
        </w:rPr>
        <w:t xml:space="preserve"> saglasnost vlasnika stambenog/poslovnog objekta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 prihvatanju instaliranja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opreme, potpisanu u prisustvu ovlašćenih predstavnika Telekoma.</w:t>
      </w:r>
    </w:p>
    <w:p w14:paraId="5C3483CB" w14:textId="77777777" w:rsidR="00173DDF" w:rsidRPr="00AF3774" w:rsidRDefault="003855E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3.</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će omogućiti Pretplatniku korišćenje 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nakon što prihvati zahtjev za korišćenje Internet usluge. Zahtjev mora biti podnešen na važećem obrascu Telekoma koji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čini sastavni dio Ugovora</w:t>
      </w:r>
      <w:r w:rsidR="00173DDF" w:rsidRPr="00AF3774">
        <w:rPr>
          <w:rFonts w:ascii="TeleNeo Office" w:hAnsi="TeleNeo Office"/>
          <w:sz w:val="20"/>
          <w:szCs w:val="20"/>
          <w:lang w:val="sl-SI"/>
        </w:rPr>
        <w:t xml:space="preserve"> u prodajnim centrima Telekoma   ili elektronski putem putem web stranice Davaoca usluga. </w:t>
      </w:r>
    </w:p>
    <w:p w14:paraId="65B0F084" w14:textId="77777777" w:rsidR="00733B6C" w:rsidRPr="00AF3774" w:rsidRDefault="00733B6C" w:rsidP="008915D7">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 xml:space="preserve">Pretplatniku koji Ugovor zaključi  elektronskim putem tj. potpiše Ugovor  kvalifikovanim elektronskim potpisom, Davalac usluga će mu isti dostaviti </w:t>
      </w:r>
      <w:r w:rsidR="00101543" w:rsidRPr="00AF3774">
        <w:rPr>
          <w:rFonts w:ascii="TeleNeo Office" w:hAnsi="TeleNeo Office"/>
          <w:sz w:val="20"/>
          <w:szCs w:val="20"/>
          <w:lang w:val="sl-SI"/>
        </w:rPr>
        <w:t xml:space="preserve">elektronskim putem </w:t>
      </w:r>
      <w:r w:rsidRPr="00AF3774">
        <w:rPr>
          <w:rFonts w:ascii="TeleNeo Office" w:hAnsi="TeleNeo Office"/>
          <w:sz w:val="20"/>
          <w:szCs w:val="20"/>
          <w:lang w:val="sl-SI"/>
        </w:rPr>
        <w:t xml:space="preserve">na datu e-mail adresu, a nakon stavljanja kvalifikovanog elektronskog pečata Davaoca usluga. </w:t>
      </w:r>
    </w:p>
    <w:p w14:paraId="5007D5C3" w14:textId="77777777" w:rsidR="003855E7" w:rsidRPr="00AF3774" w:rsidRDefault="003855E7" w:rsidP="003B33A9">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4.</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će prihvatiti zahtjev ukoliko su ispunjeni sljedeći uslovi:</w:t>
      </w:r>
      <w:r w:rsidR="00E557B1" w:rsidRPr="00AF3774">
        <w:rPr>
          <w:rFonts w:ascii="TeleNeo Office" w:hAnsi="TeleNeo Office"/>
          <w:sz w:val="20"/>
          <w:szCs w:val="20"/>
          <w:lang w:val="sl-SI"/>
        </w:rPr>
        <w:t xml:space="preserve"> </w:t>
      </w:r>
      <w:r w:rsidRPr="00AF3774">
        <w:rPr>
          <w:rFonts w:ascii="TeleNeo Office" w:hAnsi="TeleNeo Office"/>
          <w:sz w:val="20"/>
          <w:szCs w:val="20"/>
          <w:lang w:val="sl-SI"/>
        </w:rPr>
        <w:t>ako postoje tehnički preduslovi za priključenje opreme koji podrazumijevaju da Pretplatnik</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komunikacionu mrežu Telekoma ne koristi po osnovu vazdu</w:t>
      </w:r>
      <w:r w:rsidRPr="00AF3774">
        <w:rPr>
          <w:rFonts w:ascii="TeleNeo Office" w:hAnsi="TeleNeo Office" w:cs="Tele-GroteskEEFet"/>
          <w:sz w:val="20"/>
          <w:szCs w:val="20"/>
          <w:lang w:val="sl-SI"/>
        </w:rPr>
        <w:t>š</w:t>
      </w:r>
      <w:r w:rsidRPr="00AF3774">
        <w:rPr>
          <w:rFonts w:ascii="TeleNeo Office" w:hAnsi="TeleNeo Office"/>
          <w:sz w:val="20"/>
          <w:szCs w:val="20"/>
          <w:lang w:val="sl-SI"/>
        </w:rPr>
        <w:t>nog voda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ili ruralnog komunikacionog priključka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ili PCM priključka ili dvojnika; ako pretplatnička terminalna oprema 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pretplatnička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instalacija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zadovoljava va</w:t>
      </w:r>
      <w:r w:rsidRPr="00AF3774">
        <w:rPr>
          <w:rFonts w:ascii="TeleNeo Office" w:hAnsi="TeleNeo Office" w:cs="Tele-GroteskEEFet"/>
          <w:sz w:val="20"/>
          <w:szCs w:val="20"/>
          <w:lang w:val="sl-SI"/>
        </w:rPr>
        <w:t>ž</w:t>
      </w:r>
      <w:r w:rsidRPr="00AF3774">
        <w:rPr>
          <w:rFonts w:ascii="TeleNeo Office" w:hAnsi="TeleNeo Office"/>
          <w:sz w:val="20"/>
          <w:szCs w:val="20"/>
          <w:lang w:val="sl-SI"/>
        </w:rPr>
        <w:t>eće standarde za priključenje.</w:t>
      </w:r>
      <w:r w:rsidR="006C0A29" w:rsidRPr="00AF3774">
        <w:rPr>
          <w:rFonts w:ascii="TeleNeo Office" w:hAnsi="TeleNeo Office"/>
          <w:sz w:val="20"/>
          <w:szCs w:val="20"/>
          <w:lang w:val="sl-SI"/>
        </w:rPr>
        <w:t xml:space="preserve"> </w:t>
      </w:r>
    </w:p>
    <w:p w14:paraId="2392A367" w14:textId="77777777" w:rsidR="00EF1191" w:rsidRDefault="00EF1191" w:rsidP="003B33A9">
      <w:pPr>
        <w:tabs>
          <w:tab w:val="num" w:pos="4320"/>
        </w:tabs>
        <w:spacing w:after="0" w:line="240" w:lineRule="auto"/>
        <w:jc w:val="both"/>
        <w:rPr>
          <w:rFonts w:ascii="TeleNeo Office" w:hAnsi="TeleNeo Office"/>
          <w:sz w:val="20"/>
          <w:szCs w:val="20"/>
          <w:lang w:val="sl-SI"/>
        </w:rPr>
      </w:pPr>
    </w:p>
    <w:p w14:paraId="699D007B" w14:textId="77777777" w:rsidR="00EF1191" w:rsidRDefault="00EF1191" w:rsidP="003B33A9">
      <w:pPr>
        <w:tabs>
          <w:tab w:val="num" w:pos="4320"/>
        </w:tabs>
        <w:spacing w:after="0" w:line="240" w:lineRule="auto"/>
        <w:jc w:val="both"/>
        <w:rPr>
          <w:rFonts w:ascii="TeleNeo Office" w:hAnsi="TeleNeo Office"/>
          <w:sz w:val="20"/>
          <w:szCs w:val="20"/>
          <w:lang w:val="sl-SI"/>
        </w:rPr>
      </w:pPr>
    </w:p>
    <w:p w14:paraId="57A08390" w14:textId="34FD045C" w:rsidR="003855E7" w:rsidRPr="00AF3774" w:rsidRDefault="003855E7" w:rsidP="003B33A9">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5.</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Prihvatanjem zahtjeva shodno prethodnom stavu Telekom i Pretplatnik zaključuju pretplatnički ugovor (u daljem tekstu:</w:t>
      </w:r>
      <w:r w:rsidR="00E557B1" w:rsidRPr="00AF3774">
        <w:rPr>
          <w:rFonts w:ascii="TeleNeo Office" w:hAnsi="TeleNeo Office"/>
          <w:sz w:val="20"/>
          <w:szCs w:val="20"/>
          <w:lang w:val="sl-SI"/>
        </w:rPr>
        <w:t xml:space="preserve"> </w:t>
      </w:r>
      <w:r w:rsidRPr="00AF3774">
        <w:rPr>
          <w:rFonts w:ascii="TeleNeo Office" w:hAnsi="TeleNeo Office"/>
          <w:sz w:val="20"/>
          <w:szCs w:val="20"/>
          <w:lang w:val="sl-SI"/>
        </w:rPr>
        <w:t>Ugovor). Ugovor se zaključuje po uslovima i na način definsan ponudom Telekoma. Ponuda sadr</w:t>
      </w:r>
      <w:r w:rsidRPr="00AF3774">
        <w:rPr>
          <w:rFonts w:ascii="TeleNeo Office" w:hAnsi="TeleNeo Office" w:cs="Tele-GroteskEEFet"/>
          <w:sz w:val="20"/>
          <w:szCs w:val="20"/>
          <w:lang w:val="sl-SI"/>
        </w:rPr>
        <w:t>ž</w:t>
      </w:r>
      <w:r w:rsidRPr="00AF3774">
        <w:rPr>
          <w:rFonts w:ascii="TeleNeo Office" w:hAnsi="TeleNeo Office"/>
          <w:sz w:val="20"/>
          <w:szCs w:val="20"/>
          <w:lang w:val="sl-SI"/>
        </w:rPr>
        <w: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specifikaciju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Internet 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sa cijenom, uslovima i načinom njenog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ćenja</w:t>
      </w:r>
      <w:r w:rsidR="00173DDF" w:rsidRPr="00AF3774">
        <w:rPr>
          <w:rFonts w:ascii="TeleNeo Office" w:hAnsi="TeleNeo Office"/>
          <w:sz w:val="20"/>
          <w:szCs w:val="20"/>
          <w:lang w:val="sl-SI"/>
        </w:rPr>
        <w:t>.</w:t>
      </w:r>
      <w:r w:rsidR="006C0A29" w:rsidRPr="00AF3774">
        <w:rPr>
          <w:rFonts w:ascii="TeleNeo Office" w:hAnsi="TeleNeo Office"/>
          <w:sz w:val="20"/>
          <w:szCs w:val="20"/>
          <w:lang w:val="sl-SI"/>
        </w:rPr>
        <w:t xml:space="preserve"> </w:t>
      </w:r>
      <w:r w:rsidR="00173DDF" w:rsidRPr="00AF3774">
        <w:rPr>
          <w:rFonts w:ascii="TeleNeo Office" w:hAnsi="TeleNeo Office"/>
          <w:sz w:val="20"/>
          <w:szCs w:val="20"/>
          <w:lang w:val="sl-SI"/>
        </w:rPr>
        <w:t xml:space="preserve"> Pretplatnik (fizičko lice) ponudu može preuzeti u štampanoj formi prilikom zaključivanja Ugovora ili na </w:t>
      </w:r>
      <w:r w:rsidR="00733B6C" w:rsidRPr="00AF3774">
        <w:rPr>
          <w:rFonts w:ascii="TeleNeo Office" w:hAnsi="TeleNeo Office"/>
          <w:sz w:val="20"/>
          <w:szCs w:val="20"/>
          <w:lang w:val="sl-SI"/>
        </w:rPr>
        <w:t>portalu</w:t>
      </w:r>
      <w:r w:rsidR="00173DDF" w:rsidRPr="00AF3774">
        <w:rPr>
          <w:rFonts w:ascii="TeleNeo Office" w:hAnsi="TeleNeo Office"/>
          <w:sz w:val="20"/>
          <w:szCs w:val="20"/>
          <w:lang w:val="sl-SI"/>
        </w:rPr>
        <w:t xml:space="preserve">  Davaoca usluga </w:t>
      </w:r>
      <w:hyperlink r:id="rId10" w:history="1"/>
      <w:r w:rsidR="00173DDF" w:rsidRPr="00AF3774">
        <w:rPr>
          <w:rFonts w:ascii="TeleNeo Office" w:hAnsi="TeleNeo Office"/>
          <w:sz w:val="20"/>
          <w:szCs w:val="20"/>
          <w:lang w:val="sr-Latn-CS"/>
        </w:rPr>
        <w:t xml:space="preserve"> </w:t>
      </w:r>
      <w:r w:rsidR="00173DDF" w:rsidRPr="00AF3774">
        <w:rPr>
          <w:rFonts w:ascii="TeleNeo Office" w:hAnsi="TeleNeo Office"/>
          <w:sz w:val="20"/>
          <w:szCs w:val="20"/>
          <w:lang w:val="sl-SI"/>
        </w:rPr>
        <w:t xml:space="preserve"> i to unosom podataka koji se odnose na “Broj narudžbe” koji je sadržan u  Ugovoru i to  u za te potrebe </w:t>
      </w:r>
      <w:r w:rsidR="00DC2383" w:rsidRPr="00AF3774">
        <w:rPr>
          <w:rFonts w:ascii="TeleNeo Office" w:hAnsi="TeleNeo Office"/>
          <w:sz w:val="20"/>
          <w:szCs w:val="20"/>
          <w:lang w:val="sl-SI"/>
        </w:rPr>
        <w:t>određeno</w:t>
      </w:r>
      <w:r w:rsidR="00173DDF" w:rsidRPr="00AF3774">
        <w:rPr>
          <w:rFonts w:ascii="TeleNeo Office" w:hAnsi="TeleNeo Office"/>
          <w:sz w:val="20"/>
          <w:szCs w:val="20"/>
          <w:lang w:val="sl-SI"/>
        </w:rPr>
        <w:t xml:space="preserve">  polje.   </w:t>
      </w:r>
      <w:r w:rsidR="00173DDF" w:rsidRPr="00AF3774">
        <w:rPr>
          <w:rFonts w:ascii="TeleNeo Office" w:hAnsi="TeleNeo Office"/>
          <w:sz w:val="20"/>
          <w:szCs w:val="20"/>
          <w:lang w:val="sr-Latn-CS"/>
        </w:rPr>
        <w:t xml:space="preserve">  </w:t>
      </w:r>
    </w:p>
    <w:p w14:paraId="43E41077" w14:textId="77777777" w:rsidR="003855E7" w:rsidRPr="00AF3774" w:rsidRDefault="003855E7" w:rsidP="00AF01AC">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6.</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ima pravo da izabere jedan od paketa usluga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iz date ponude Telekoma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 odgovarajući tip opreme (modema)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saglasno Ugovoru. Pretplatnik koji zasniva pretplatnički odnos za Internet uslugu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po osnovu </w:t>
      </w:r>
      <w:r w:rsidR="0099226B" w:rsidRPr="00AF3774">
        <w:rPr>
          <w:rFonts w:ascii="TeleNeo Office" w:hAnsi="TeleNeo Office"/>
          <w:sz w:val="20"/>
          <w:szCs w:val="20"/>
          <w:lang w:val="sl-SI"/>
        </w:rPr>
        <w:t>x</w:t>
      </w:r>
      <w:r w:rsidRPr="00AF3774">
        <w:rPr>
          <w:rFonts w:ascii="TeleNeo Office" w:hAnsi="TeleNeo Office"/>
          <w:sz w:val="20"/>
          <w:szCs w:val="20"/>
          <w:lang w:val="sl-SI"/>
        </w:rPr>
        <w:t>DSL tehnologije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ima pravo da zahtijeva da mu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ukoliko prilikom ispitivanja tehničkih mogućnosti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utvrdi da pretplatnikova instalacija ne mo</w:t>
      </w:r>
      <w:r w:rsidRPr="00AF3774">
        <w:rPr>
          <w:rFonts w:ascii="TeleNeo Office" w:hAnsi="TeleNeo Office" w:cs="Tele-GroteskEEFet"/>
          <w:sz w:val="20"/>
          <w:szCs w:val="20"/>
          <w:lang w:val="sl-SI"/>
        </w:rPr>
        <w:t>ž</w:t>
      </w:r>
      <w:r w:rsidRPr="00AF3774">
        <w:rPr>
          <w:rFonts w:ascii="TeleNeo Office" w:hAnsi="TeleNeo Office"/>
          <w:sz w:val="20"/>
          <w:szCs w:val="20"/>
          <w:lang w:val="sl-SI"/>
        </w:rPr>
        <w:t>e da podr</w:t>
      </w:r>
      <w:r w:rsidRPr="00AF3774">
        <w:rPr>
          <w:rFonts w:ascii="TeleNeo Office" w:hAnsi="TeleNeo Office" w:cs="Tele-GroteskEEFet"/>
          <w:sz w:val="20"/>
          <w:szCs w:val="20"/>
          <w:lang w:val="sl-SI"/>
        </w:rPr>
        <w:t>ž</w:t>
      </w:r>
      <w:r w:rsidRPr="00AF3774">
        <w:rPr>
          <w:rFonts w:ascii="TeleNeo Office" w:hAnsi="TeleNeo Office"/>
          <w:sz w:val="20"/>
          <w:szCs w:val="20"/>
          <w:lang w:val="sl-SI"/>
        </w:rPr>
        <w: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zahtijevani paket usluga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po istom zahtjevu obezbijedi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ćnje paketa usluga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koji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odgovara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pretplatnikovoj</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instalaciji. </w:t>
      </w:r>
    </w:p>
    <w:p w14:paraId="1F588750" w14:textId="77777777" w:rsidR="003855E7" w:rsidRPr="00AF3774" w:rsidRDefault="003855E7" w:rsidP="00AF01AC">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lastRenderedPageBreak/>
        <w:t>7.</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Pretplatnik koji zasniva pretplatnički odnos za Internet uslugu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po osnovu </w:t>
      </w:r>
      <w:r w:rsidR="0099226B" w:rsidRPr="00AF3774">
        <w:rPr>
          <w:rFonts w:ascii="TeleNeo Office" w:hAnsi="TeleNeo Office"/>
          <w:sz w:val="20"/>
          <w:szCs w:val="20"/>
          <w:lang w:val="sl-SI"/>
        </w:rPr>
        <w:t>x</w:t>
      </w:r>
      <w:r w:rsidRPr="00AF3774">
        <w:rPr>
          <w:rFonts w:ascii="TeleNeo Office" w:hAnsi="TeleNeo Office"/>
          <w:sz w:val="20"/>
          <w:szCs w:val="20"/>
          <w:lang w:val="sl-SI"/>
        </w:rPr>
        <w:t>DSL tehnologije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ima pravo da kupi, pored modema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izabranog po Ugovoru, novi modem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iz ponude Telekoma. Međusobna prava i obaveze ugovornih strana po osnovu kupovine novog</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modema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biće uređeni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ugovorom o kupovini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istog.</w:t>
      </w:r>
    </w:p>
    <w:p w14:paraId="224BD8FD" w14:textId="77777777" w:rsidR="003855E7" w:rsidRPr="00AF3774" w:rsidRDefault="00744CAD" w:rsidP="00AF01AC">
      <w:pPr>
        <w:spacing w:after="0" w:line="240" w:lineRule="auto"/>
        <w:jc w:val="both"/>
        <w:rPr>
          <w:rFonts w:ascii="TeleNeo Office" w:hAnsi="TeleNeo Office"/>
          <w:b/>
          <w:bCs/>
          <w:sz w:val="20"/>
          <w:szCs w:val="20"/>
          <w:lang w:val="sl-SI"/>
        </w:rPr>
      </w:pPr>
      <w:r w:rsidRPr="00AF3774">
        <w:rPr>
          <w:rFonts w:ascii="TeleNeo Office" w:hAnsi="TeleNeo Office"/>
          <w:noProof/>
          <w:sz w:val="20"/>
          <w:szCs w:val="20"/>
        </w:rPr>
        <mc:AlternateContent>
          <mc:Choice Requires="wps">
            <w:drawing>
              <wp:anchor distT="0" distB="0" distL="114300" distR="114300" simplePos="0" relativeHeight="251655680" behindDoc="0" locked="0" layoutInCell="1" allowOverlap="1" wp14:anchorId="34806CC1" wp14:editId="3DD9052D">
                <wp:simplePos x="0" y="0"/>
                <wp:positionH relativeFrom="column">
                  <wp:posOffset>-1398270</wp:posOffset>
                </wp:positionH>
                <wp:positionV relativeFrom="paragraph">
                  <wp:posOffset>74295</wp:posOffset>
                </wp:positionV>
                <wp:extent cx="84455" cy="457200"/>
                <wp:effectExtent l="19050" t="0" r="1079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44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A54C5" w14:textId="77777777" w:rsidR="006E29BD" w:rsidRPr="007044D2"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7044D2">
                              <w:rPr>
                                <w:rFonts w:ascii="Tele-GroteskFet CE" w:hAnsi="Tele-GroteskFet CE"/>
                                <w:noProof/>
                                <w:sz w:val="16"/>
                                <w:szCs w:val="16"/>
                                <w:lang w:val="sr-Latn-CS"/>
                              </w:rPr>
                              <w:t xml:space="preserve">Cijene i uslovi plaćanja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6CC1" id="Text Box 6" o:spid="_x0000_s1030" type="#_x0000_t202" style="position:absolute;left:0;text-align:left;margin-left:-110.1pt;margin-top:5.85pt;width:6.65pt;height:36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qXuQIAAMgFAAAOAAAAZHJzL2Uyb0RvYy54bWysVG1vmzAQ/j5p/8HydwpkzguopGpD2CZ1&#10;L1K7H+CACdbA9mwn0E377zubNElbTZq28QHZvvNz99w9vsuroWvRnmnDpchwfBFhxEQpKy62Gf5y&#10;XwQLjIyloqKtFCzDD8zgq+XrV5e9StlENrKtmEYAIkzaqww31qo0DE3ZsI6aC6mYAGMtdUctbPU2&#10;rDTtAb1rw0kUzcJe6kppWTJj4DQfjXjp8eualfZTXRtmUZthyM36v/b/jfuHy0uabjVVDS8PadC/&#10;yKKjXEDQI1ROLUU7zV9AdbzU0sjaXpSyC2Vd85J5DsAmjp6xuWuoYp4LFMeoY5nM/4MtP+4/a8Sr&#10;DM8xErSDFt2zwaIbOaCZq06vTApOdwrc7ADH0GXP1KhbWX41SMhVQ8WWXWst+4bRCrKL3c3w7OqI&#10;YxzIpv8gKwhDd1Z6oKHWHapbrt49QkNZEMSBfj0ce+SSKuFwQch0ilEJFjKdgwR8KJo6FNcApY19&#10;y2SH3CLDGhTgo9D9rbEuq5OLcxey4G3rVdCKJwfgOJ5AZLjqbC4H39QfSZSsF+sFCchktg5IlOfB&#10;dbEiwayI59P8Tb5a5fFPFzcmacOrigkX5lFgMfmzBh6kPkrjKDEjW145OJeS0dvNqtVoT0Hghf8O&#10;BTlzC5+m4YsAXJ5RiickupkkQTFbzANSkGmQzKNFEMXJTTKLSELy4imlWy7Yv1NCfYaT6WQ6iuq3&#10;3CL/veRG045bGCEt70AcRyeaOimuReVbaylvx/VZKVz6p1JAux8b7YXrtDqq1g6bwb8Q4qI7UW9k&#10;9QBK1hIEBiKF8QeLRurvGPUwSjJsvu2oZhi17wW8hiQmxM0ev/GixUifWzbnFipKgMqwxWhcruw4&#10;r3ZK820Dkcb3J+Q1vKCae1Gfsjq8OxgXntthtLl5dL73XqcBvPwFAAD//wMAUEsDBBQABgAIAAAA&#10;IQCctJ7D4gAAAAsBAAAPAAAAZHJzL2Rvd25yZXYueG1sTI/LTsMwEEX3SPyDNUjsUrsGmhLiVAgJ&#10;iUVANK1Ulm7sxlH9iGK3DX/PsILl6B7de6ZcTc6Ssx5jH7yA+YwB0b4NqvedgO3mNVsCiUl6JW3w&#10;WsC3jrCqrq9KWahw8Wt9blJHsMTHQgowKQ0FpbE12sk4C4P2mB3C6GTCc+yoGuUFy52lnLEFdbL3&#10;uGDkoF+Mbo/NyQlQ9W73kB+Hem2+7g9v9kPVzee7ELc30/MTkKSn9AfDrz6qQ4VO+3DyKhIrIOOc&#10;cWQxmedAkMg4WzwC2QtY3uVAq5L+/6H6AQAA//8DAFBLAQItABQABgAIAAAAIQC2gziS/gAAAOEB&#10;AAATAAAAAAAAAAAAAAAAAAAAAABbQ29udGVudF9UeXBlc10ueG1sUEsBAi0AFAAGAAgAAAAhADj9&#10;If/WAAAAlAEAAAsAAAAAAAAAAAAAAAAALwEAAF9yZWxzLy5yZWxzUEsBAi0AFAAGAAgAAAAhAG/L&#10;upe5AgAAyAUAAA4AAAAAAAAAAAAAAAAALgIAAGRycy9lMm9Eb2MueG1sUEsBAi0AFAAGAAgAAAAh&#10;AJy0nsPiAAAACwEAAA8AAAAAAAAAAAAAAAAAEwUAAGRycy9kb3ducmV2LnhtbFBLBQYAAAAABAAE&#10;APMAAAAiBgAAAAA=&#10;" filled="f" stroked="f">
                <v:textbox>
                  <w:txbxContent>
                    <w:p w14:paraId="02DA54C5" w14:textId="77777777" w:rsidR="006E29BD" w:rsidRPr="007044D2"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7044D2">
                        <w:rPr>
                          <w:rFonts w:ascii="Tele-GroteskFet CE" w:hAnsi="Tele-GroteskFet CE"/>
                          <w:noProof/>
                          <w:sz w:val="16"/>
                          <w:szCs w:val="16"/>
                          <w:lang w:val="sr-Latn-CS"/>
                        </w:rPr>
                        <w:t xml:space="preserve">Cijene i uslovi plaćanja </w:t>
                      </w:r>
                    </w:p>
                  </w:txbxContent>
                </v:textbox>
              </v:shape>
            </w:pict>
          </mc:Fallback>
        </mc:AlternateContent>
      </w:r>
      <w:r w:rsidRPr="00AF3774">
        <w:rPr>
          <w:rFonts w:ascii="TeleNeo Office" w:hAnsi="TeleNeo Office"/>
          <w:noProof/>
          <w:sz w:val="20"/>
          <w:szCs w:val="20"/>
        </w:rPr>
        <mc:AlternateContent>
          <mc:Choice Requires="wps">
            <w:drawing>
              <wp:anchor distT="0" distB="0" distL="114300" distR="114300" simplePos="0" relativeHeight="251656704" behindDoc="0" locked="0" layoutInCell="1" allowOverlap="1" wp14:anchorId="49A8678A" wp14:editId="5C98EAF4">
                <wp:simplePos x="0" y="0"/>
                <wp:positionH relativeFrom="column">
                  <wp:posOffset>-1705610</wp:posOffset>
                </wp:positionH>
                <wp:positionV relativeFrom="paragraph">
                  <wp:posOffset>100965</wp:posOffset>
                </wp:positionV>
                <wp:extent cx="45720" cy="956945"/>
                <wp:effectExtent l="57150" t="0" r="4953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1ADA8" w14:textId="77777777" w:rsidR="006E29BD" w:rsidRPr="00CF4D85"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CF4D85">
                              <w:rPr>
                                <w:rFonts w:ascii="Tele-GroteskFet" w:hAnsi="Tele-GroteskFet"/>
                                <w:noProof/>
                                <w:sz w:val="16"/>
                                <w:szCs w:val="16"/>
                                <w:lang w:val="sr-Latn-CS"/>
                              </w:rPr>
                              <w:t>Prava, obaveze</w:t>
                            </w:r>
                            <w:r>
                              <w:rPr>
                                <w:rFonts w:ascii="Tele-GroteskFet" w:hAnsi="Tele-GroteskFet"/>
                                <w:noProof/>
                                <w:sz w:val="16"/>
                                <w:szCs w:val="16"/>
                                <w:lang w:val="sr-Latn-CS"/>
                              </w:rPr>
                              <w:t xml:space="preserve">,  </w:t>
                            </w:r>
                            <w:r w:rsidRPr="00CF4D85">
                              <w:rPr>
                                <w:rFonts w:ascii="Tele-GroteskFet CE" w:hAnsi="Tele-GroteskFet CE"/>
                                <w:noProof/>
                                <w:sz w:val="16"/>
                                <w:szCs w:val="16"/>
                                <w:lang w:val="sr-Latn-CS"/>
                              </w:rPr>
                              <w:t>ograničenja ugovornih strana</w:t>
                            </w:r>
                            <w:r>
                              <w:rPr>
                                <w:rFonts w:ascii="Tele-GroteskFet CE" w:hAnsi="Tele-GroteskFet CE"/>
                                <w:noProof/>
                                <w:sz w:val="16"/>
                                <w:szCs w:val="16"/>
                                <w:lang w:val="sr-Latn-CS"/>
                              </w:rPr>
                              <w:t xml:space="preserve"> i ograničenje usluge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678A" id="Text Box 5" o:spid="_x0000_s1031" type="#_x0000_t202" style="position:absolute;left:0;text-align:left;margin-left:-134.3pt;margin-top:7.95pt;width:3.6pt;height:75.3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7ugIAAMgFAAAOAAAAZHJzL2Uyb0RvYy54bWysVNtu2zAMfR+wfxD07vpS5WKjTtHG8Tag&#10;uwDtPkCx5ViYLWmSEqcb9u+j5DRJ25dhmx8MWaQPD8lDXl3v+w7tmDZcihzHFxFGTFSy5mKT468P&#10;ZTDHyFgqatpJwXL8yAy+Xrx9czWojCWylV3NNAIQYbJB5bi1VmVhaKqW9dRcSMUEGBupe2rhU2/C&#10;WtMB0PsuTKJoGg5S10rLihkDt8VoxAuP3zSssp+bxjCLuhwDN+vf2r/X7h0urmi20VS1vDrQoH/B&#10;oqdcQNAjVEEtRVvNX0H1vNLSyMZeVLIPZdPwivkcIJs4epHNfUsV87lAcYw6lsn8P9jq0+6LRrzO&#10;8SVGgvbQoge2t+hW7tHEVWdQJgOnewVudg/X0GWfqVF3svpmkJDLlooNu9FaDi2jNbCL3Z/h2a8j&#10;jnEg6+GjrCEM3VrpgfaN7lHTcfX+CRrKgiAO9Ovx2CNHqoJLMpklYKjAkk6mKfEkQ5o5FNcApY19&#10;x2SP3CHHGhTgo9DdnbGO1cnFuQtZ8q7zKujEswtwHG8gMvzqbI6Db+rPNEpX89WcBCSZrgISFUVw&#10;Uy5JMC3j2aS4LJbLIv7l4sYka3ldM+HCPAksJn/WwIPUR2kcJWZkx2sH5ygZvVkvO412FARe+sfX&#10;Hiwnt/A5DV8EyOVFSnFCotskDcrpfBaQkkyCdBbNgyhOb9NpRFJSlM9TuuOC/XtKaHCdTCajqE6k&#10;X+QW+ed1bjTruYUV0vE+x/OjE82cFFei9q21lHfj+awUjv6pFNDup0Z74Tqtjqq1+/XeT8hxHtay&#10;fgQlawkCAy3C+oNDK/UPjAZYJTk237dUM4y6DwKmIY0JcbvHfxz0q88t63MLFRVA5dhiNB6XdtxX&#10;W6X5poVI4/wJeQMT1HAvajdqI6vD3MG68LkdVpvbR+ff3uu0gBe/AQAA//8DAFBLAwQUAAYACAAA&#10;ACEAj7phqeEAAAAMAQAADwAAAGRycy9kb3ducmV2LnhtbEyPzU7DMBCE70i8g7VI3FqnVWtKiFMh&#10;JCQOAdGAVI5uvI2j+ieK3Ta8fZdTOe7Mp9mZYj06y044xC54CbNpBgx9E3TnWwnfX6+TFbCYlNfK&#10;Bo8SfjHCury9KVSuw9lv8FSnllGIj7mSYFLqc85jY9CpOA09evL2YXAq0Tm0XA/qTOHO8nmWCe5U&#10;5+mDUT2+GGwO9dFJ0NV2u3w49NXG/Cz2b/ZDV/Xnu5T3d+PzE7CEY7rC8FefqkNJnXbh6HVkVsJk&#10;LlaCWHKWj8CIIGW2ALYjRQgBvCz4/xHlBQAA//8DAFBLAQItABQABgAIAAAAIQC2gziS/gAAAOEB&#10;AAATAAAAAAAAAAAAAAAAAAAAAABbQ29udGVudF9UeXBlc10ueG1sUEsBAi0AFAAGAAgAAAAhADj9&#10;If/WAAAAlAEAAAsAAAAAAAAAAAAAAAAALwEAAF9yZWxzLy5yZWxzUEsBAi0AFAAGAAgAAAAhACKl&#10;X/u6AgAAyAUAAA4AAAAAAAAAAAAAAAAALgIAAGRycy9lMm9Eb2MueG1sUEsBAi0AFAAGAAgAAAAh&#10;AI+6YanhAAAADAEAAA8AAAAAAAAAAAAAAAAAFAUAAGRycy9kb3ducmV2LnhtbFBLBQYAAAAABAAE&#10;APMAAAAiBgAAAAA=&#10;" filled="f" stroked="f">
                <v:textbox>
                  <w:txbxContent>
                    <w:p w14:paraId="58F1ADA8" w14:textId="77777777" w:rsidR="006E29BD" w:rsidRPr="00CF4D85" w:rsidRDefault="006E29BD" w:rsidP="0004207C">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CF4D85">
                        <w:rPr>
                          <w:rFonts w:ascii="Tele-GroteskFet" w:hAnsi="Tele-GroteskFet"/>
                          <w:noProof/>
                          <w:sz w:val="16"/>
                          <w:szCs w:val="16"/>
                          <w:lang w:val="sr-Latn-CS"/>
                        </w:rPr>
                        <w:t>Prava, obaveze</w:t>
                      </w:r>
                      <w:r>
                        <w:rPr>
                          <w:rFonts w:ascii="Tele-GroteskFet" w:hAnsi="Tele-GroteskFet"/>
                          <w:noProof/>
                          <w:sz w:val="16"/>
                          <w:szCs w:val="16"/>
                          <w:lang w:val="sr-Latn-CS"/>
                        </w:rPr>
                        <w:t xml:space="preserve">,  </w:t>
                      </w:r>
                      <w:r w:rsidRPr="00CF4D85">
                        <w:rPr>
                          <w:rFonts w:ascii="Tele-GroteskFet CE" w:hAnsi="Tele-GroteskFet CE"/>
                          <w:noProof/>
                          <w:sz w:val="16"/>
                          <w:szCs w:val="16"/>
                          <w:lang w:val="sr-Latn-CS"/>
                        </w:rPr>
                        <w:t>ograničenja ugovornih strana</w:t>
                      </w:r>
                      <w:r>
                        <w:rPr>
                          <w:rFonts w:ascii="Tele-GroteskFet CE" w:hAnsi="Tele-GroteskFet CE"/>
                          <w:noProof/>
                          <w:sz w:val="16"/>
                          <w:szCs w:val="16"/>
                          <w:lang w:val="sr-Latn-CS"/>
                        </w:rPr>
                        <w:t xml:space="preserve"> i ograničenje usluge </w:t>
                      </w:r>
                    </w:p>
                  </w:txbxContent>
                </v:textbox>
              </v:shape>
            </w:pict>
          </mc:Fallback>
        </mc:AlternateContent>
      </w:r>
      <w:r w:rsidR="003855E7" w:rsidRPr="00AF3774">
        <w:rPr>
          <w:rFonts w:ascii="TeleNeo Office" w:hAnsi="TeleNeo Office"/>
          <w:b/>
          <w:bCs/>
          <w:sz w:val="20"/>
          <w:szCs w:val="20"/>
          <w:lang w:val="sl-SI"/>
        </w:rPr>
        <w:t xml:space="preserve">Član 16. Trajanje Ugovora </w:t>
      </w:r>
    </w:p>
    <w:p w14:paraId="52D01BFB" w14:textId="77777777" w:rsidR="003855E7" w:rsidRPr="00AF3774" w:rsidRDefault="003855E7" w:rsidP="009F4425">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 odnos za Internet uslugu se mo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zasnovati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neodredjeno ili određeno vrijeme u skladu sa Ugovorom i članom 38 ovih Op</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 xml:space="preserve">tih uslova. </w:t>
      </w:r>
    </w:p>
    <w:p w14:paraId="14CE3D42" w14:textId="77777777" w:rsidR="003855E7" w:rsidRPr="00AF3774" w:rsidRDefault="003855E7" w:rsidP="00992C48">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Član17.</w:t>
      </w:r>
      <w:r w:rsidR="00E557B1"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Raskid i prestanak pretplatničkog odnosa,</w:t>
      </w:r>
      <w:r w:rsidR="006C0A29"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naknada za raskid Ugovora prije isteka roka</w:t>
      </w:r>
    </w:p>
    <w:p w14:paraId="4710D4FC"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Pretplatnik ima pravo na raskid Ugovora </w:t>
      </w:r>
      <w:r w:rsidRPr="00AF3774">
        <w:rPr>
          <w:rFonts w:ascii="TeleNeo Office" w:hAnsi="TeleNeo Office"/>
          <w:sz w:val="20"/>
          <w:szCs w:val="20"/>
          <w:u w:val="single"/>
          <w:lang w:val="sr-Latn-CS" w:eastAsia="sr-Latn-CS"/>
        </w:rPr>
        <w:t xml:space="preserve">u bilo kojem trenutku podnošenjem zahtjeva za isto u pisanoj formi. </w:t>
      </w:r>
    </w:p>
    <w:p w14:paraId="6BC79060" w14:textId="77777777" w:rsidR="003855E7" w:rsidRPr="00AF3774" w:rsidRDefault="003855E7">
      <w:pPr>
        <w:spacing w:after="0" w:line="240" w:lineRule="auto"/>
        <w:ind w:right="567"/>
        <w:jc w:val="both"/>
        <w:rPr>
          <w:rFonts w:ascii="TeleNeo Office" w:hAnsi="TeleNeo Office"/>
          <w:sz w:val="20"/>
          <w:szCs w:val="20"/>
          <w:lang w:val="sl-SI"/>
        </w:rPr>
      </w:pPr>
      <w:r w:rsidRPr="00AF3774">
        <w:rPr>
          <w:rFonts w:ascii="TeleNeo Office" w:hAnsi="TeleNeo Office"/>
          <w:sz w:val="20"/>
          <w:szCs w:val="20"/>
          <w:lang w:val="sl-SI"/>
        </w:rPr>
        <w:t>2.Telekom zadržava pravo da bez obavještavanja Pretplatnika raskine Ugovor i prestane sa pružanjem usluge, ukoliko Pretplatnik zloupotrebljava ili ugrožava funkcionalnost mreže ili ugrožava kori</w:t>
      </w:r>
      <w:r w:rsidR="00E557B1" w:rsidRPr="00AF3774">
        <w:rPr>
          <w:rFonts w:ascii="TeleNeo Office" w:hAnsi="TeleNeo Office"/>
          <w:sz w:val="20"/>
          <w:szCs w:val="20"/>
          <w:lang w:val="sl-SI"/>
        </w:rPr>
        <w:t>šć</w:t>
      </w:r>
      <w:r w:rsidRPr="00AF3774">
        <w:rPr>
          <w:rFonts w:ascii="TeleNeo Office" w:hAnsi="TeleNeo Office"/>
          <w:sz w:val="20"/>
          <w:szCs w:val="20"/>
          <w:lang w:val="sl-SI"/>
        </w:rPr>
        <w:t>enje usluga ostalih Pretplatnika, emituje viruse, SPAM ili drugi neželjeni saobraćaj, ne pridr</w:t>
      </w:r>
      <w:r w:rsidRPr="00AF3774">
        <w:rPr>
          <w:rFonts w:ascii="TeleNeo Office" w:hAnsi="TeleNeo Office" w:cs="Tele-GroteskEEFet"/>
          <w:sz w:val="20"/>
          <w:szCs w:val="20"/>
          <w:lang w:val="sl-SI"/>
        </w:rPr>
        <w:t>ž</w:t>
      </w:r>
      <w:r w:rsidRPr="00AF3774">
        <w:rPr>
          <w:rFonts w:ascii="TeleNeo Office" w:hAnsi="TeleNeo Office"/>
          <w:sz w:val="20"/>
          <w:szCs w:val="20"/>
          <w:lang w:val="sl-SI"/>
        </w:rPr>
        <w:t>ava se uputstava i obavje</w:t>
      </w:r>
      <w:r w:rsidRPr="00AF3774">
        <w:rPr>
          <w:rFonts w:ascii="TeleNeo Office" w:hAnsi="TeleNeo Office" w:cs="Tele-GroteskEEFet"/>
          <w:sz w:val="20"/>
          <w:szCs w:val="20"/>
          <w:lang w:val="sl-SI"/>
        </w:rPr>
        <w:t>š</w:t>
      </w:r>
      <w:r w:rsidRPr="00AF3774">
        <w:rPr>
          <w:rFonts w:ascii="TeleNeo Office" w:hAnsi="TeleNeo Office"/>
          <w:sz w:val="20"/>
          <w:szCs w:val="20"/>
          <w:lang w:val="sl-SI"/>
        </w:rPr>
        <w:t xml:space="preserve">tenja Telekoma </w:t>
      </w:r>
      <w:r w:rsidR="00E557B1" w:rsidRPr="00AF3774">
        <w:rPr>
          <w:rFonts w:ascii="TeleNeo Office" w:hAnsi="TeleNeo Office"/>
          <w:sz w:val="20"/>
          <w:szCs w:val="20"/>
          <w:lang w:val="sl-SI"/>
        </w:rPr>
        <w:t>z</w:t>
      </w:r>
      <w:r w:rsidRPr="00AF3774">
        <w:rPr>
          <w:rFonts w:ascii="TeleNeo Office" w:hAnsi="TeleNeo Office"/>
          <w:sz w:val="20"/>
          <w:szCs w:val="20"/>
          <w:lang w:val="sl-SI"/>
        </w:rPr>
        <w:t>a pravilno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ćenje Internet usluge.</w:t>
      </w:r>
    </w:p>
    <w:p w14:paraId="61FAA1FE" w14:textId="77777777" w:rsidR="003855E7" w:rsidRPr="00AF3774" w:rsidRDefault="003855E7">
      <w:pPr>
        <w:autoSpaceDE w:val="0"/>
        <w:autoSpaceDN w:val="0"/>
        <w:adjustRightInd w:val="0"/>
        <w:spacing w:after="0" w:line="240" w:lineRule="auto"/>
        <w:jc w:val="both"/>
        <w:rPr>
          <w:rFonts w:ascii="TeleNeo Office" w:hAnsi="TeleNeo Office"/>
          <w:noProof/>
          <w:sz w:val="20"/>
          <w:szCs w:val="20"/>
          <w:lang w:val="sr-Latn-CS"/>
        </w:rPr>
      </w:pPr>
      <w:r w:rsidRPr="00AF3774">
        <w:rPr>
          <w:rFonts w:ascii="TeleNeo Office" w:hAnsi="TeleNeo Office"/>
          <w:sz w:val="20"/>
          <w:szCs w:val="20"/>
          <w:lang w:val="sl-SI" w:eastAsia="sr-Latn-CS"/>
        </w:rPr>
        <w:t>3. U slučaju raskida Ugovora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 prestanka pretplatničkog odnosa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prije isteka roka na koji je Ugovor zaključen, Pretplatnik je du</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an da izmiri u cjelosti naknade definisane članom 41 ovih Op</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 xml:space="preserve">tih uslova. </w:t>
      </w:r>
      <w:r w:rsidRPr="00AF3774">
        <w:rPr>
          <w:rFonts w:ascii="TeleNeo Office" w:hAnsi="TeleNeo Office"/>
          <w:noProof/>
          <w:sz w:val="20"/>
          <w:szCs w:val="20"/>
          <w:lang w:val="sr-Latn-CS"/>
        </w:rPr>
        <w:t>Pretplatnik</w:t>
      </w:r>
      <w:r w:rsidR="006C0A29" w:rsidRPr="00AF3774">
        <w:rPr>
          <w:rFonts w:ascii="TeleNeo Office" w:hAnsi="TeleNeo Office"/>
          <w:noProof/>
          <w:sz w:val="20"/>
          <w:szCs w:val="20"/>
          <w:lang w:val="sr-Latn-CS"/>
        </w:rPr>
        <w:t xml:space="preserve"> </w:t>
      </w:r>
      <w:r w:rsidRPr="00AF3774">
        <w:rPr>
          <w:rFonts w:ascii="TeleNeo Office" w:hAnsi="TeleNeo Office"/>
          <w:noProof/>
          <w:sz w:val="20"/>
          <w:szCs w:val="20"/>
          <w:lang w:val="sr-Latn-CS"/>
        </w:rPr>
        <w:t>kojem je radi korišćenja</w:t>
      </w:r>
      <w:r w:rsidR="006C0A29" w:rsidRPr="00AF3774">
        <w:rPr>
          <w:rFonts w:ascii="TeleNeo Office" w:hAnsi="TeleNeo Office"/>
          <w:noProof/>
          <w:sz w:val="20"/>
          <w:szCs w:val="20"/>
          <w:lang w:val="sr-Latn-CS"/>
        </w:rPr>
        <w:t xml:space="preserve"> </w:t>
      </w:r>
      <w:r w:rsidRPr="00AF3774">
        <w:rPr>
          <w:rFonts w:ascii="TeleNeo Office" w:hAnsi="TeleNeo Office"/>
          <w:noProof/>
          <w:sz w:val="20"/>
          <w:szCs w:val="20"/>
          <w:lang w:val="sr-Latn-CS"/>
        </w:rPr>
        <w:t>Internet usluge isporučena oprema koja je po zaključenja Ugovora ostala</w:t>
      </w:r>
      <w:r w:rsidR="006C0A29" w:rsidRPr="00AF3774">
        <w:rPr>
          <w:rFonts w:ascii="TeleNeo Office" w:hAnsi="TeleNeo Office"/>
          <w:noProof/>
          <w:sz w:val="20"/>
          <w:szCs w:val="20"/>
          <w:lang w:val="sr-Latn-CS"/>
        </w:rPr>
        <w:t xml:space="preserve"> </w:t>
      </w:r>
      <w:r w:rsidRPr="00AF3774">
        <w:rPr>
          <w:rFonts w:ascii="TeleNeo Office" w:hAnsi="TeleNeo Office"/>
          <w:noProof/>
          <w:sz w:val="20"/>
          <w:szCs w:val="20"/>
          <w:lang w:val="sr-Latn-CS"/>
        </w:rPr>
        <w:t>u vlasni</w:t>
      </w:r>
      <w:r w:rsidRPr="00AF3774">
        <w:rPr>
          <w:rFonts w:ascii="TeleNeo Office" w:hAnsi="TeleNeo Office" w:cs="Tele-GroteskEEFet"/>
          <w:noProof/>
          <w:sz w:val="20"/>
          <w:szCs w:val="20"/>
          <w:lang w:val="sr-Latn-CS"/>
        </w:rPr>
        <w:t>š</w:t>
      </w:r>
      <w:r w:rsidRPr="00AF3774">
        <w:rPr>
          <w:rFonts w:ascii="TeleNeo Office" w:hAnsi="TeleNeo Office"/>
          <w:noProof/>
          <w:sz w:val="20"/>
          <w:szCs w:val="20"/>
          <w:lang w:val="sr-Latn-CS"/>
        </w:rPr>
        <w:t>tvu Telekoma</w:t>
      </w:r>
      <w:r w:rsidR="006C0A29" w:rsidRPr="00AF3774">
        <w:rPr>
          <w:rFonts w:ascii="TeleNeo Office" w:hAnsi="TeleNeo Office"/>
          <w:noProof/>
          <w:sz w:val="20"/>
          <w:szCs w:val="20"/>
          <w:lang w:val="sr-Latn-CS"/>
        </w:rPr>
        <w:t xml:space="preserve"> </w:t>
      </w:r>
      <w:r w:rsidRPr="00AF3774">
        <w:rPr>
          <w:rFonts w:ascii="TeleNeo Office" w:hAnsi="TeleNeo Office"/>
          <w:noProof/>
          <w:sz w:val="20"/>
          <w:szCs w:val="20"/>
          <w:lang w:val="sr-Latn-CS"/>
        </w:rPr>
        <w:t>je du</w:t>
      </w:r>
      <w:r w:rsidRPr="00AF3774">
        <w:rPr>
          <w:rFonts w:ascii="TeleNeo Office" w:hAnsi="TeleNeo Office" w:cs="Tele-GroteskEEFet"/>
          <w:noProof/>
          <w:sz w:val="20"/>
          <w:szCs w:val="20"/>
          <w:lang w:val="sr-Latn-CS"/>
        </w:rPr>
        <w:t>ž</w:t>
      </w:r>
      <w:r w:rsidRPr="00AF3774">
        <w:rPr>
          <w:rFonts w:ascii="TeleNeo Office" w:hAnsi="TeleNeo Office"/>
          <w:noProof/>
          <w:sz w:val="20"/>
          <w:szCs w:val="20"/>
          <w:lang w:val="sr-Latn-CS"/>
        </w:rPr>
        <w:t>an da u slučaju raskida Ugovora, bez obzira na osnov, Telekomu vrati datu opremu ispravnu i neo</w:t>
      </w:r>
      <w:r w:rsidRPr="00AF3774">
        <w:rPr>
          <w:rFonts w:ascii="TeleNeo Office" w:hAnsi="TeleNeo Office" w:cs="Tele-GroteskEEFet"/>
          <w:noProof/>
          <w:sz w:val="20"/>
          <w:szCs w:val="20"/>
          <w:lang w:val="sr-Latn-CS"/>
        </w:rPr>
        <w:t>š</w:t>
      </w:r>
      <w:r w:rsidRPr="00AF3774">
        <w:rPr>
          <w:rFonts w:ascii="TeleNeo Office" w:hAnsi="TeleNeo Office"/>
          <w:noProof/>
          <w:sz w:val="20"/>
          <w:szCs w:val="20"/>
          <w:lang w:val="sr-Latn-CS"/>
        </w:rPr>
        <w:t>tećenu. U suprotnom je du</w:t>
      </w:r>
      <w:r w:rsidRPr="00AF3774">
        <w:rPr>
          <w:rFonts w:ascii="TeleNeo Office" w:hAnsi="TeleNeo Office" w:cs="Tele-GroteskEEFet"/>
          <w:noProof/>
          <w:sz w:val="20"/>
          <w:szCs w:val="20"/>
          <w:lang w:val="sr-Latn-CS"/>
        </w:rPr>
        <w:t>ž</w:t>
      </w:r>
      <w:r w:rsidRPr="00AF3774">
        <w:rPr>
          <w:rFonts w:ascii="TeleNeo Office" w:hAnsi="TeleNeo Office"/>
          <w:noProof/>
          <w:sz w:val="20"/>
          <w:szCs w:val="20"/>
          <w:lang w:val="sr-Latn-CS"/>
        </w:rPr>
        <w:t>an da naknadi vrijednost iste na način uređen</w:t>
      </w:r>
      <w:r w:rsidR="006C0A29" w:rsidRPr="00AF3774">
        <w:rPr>
          <w:rFonts w:ascii="TeleNeo Office" w:hAnsi="TeleNeo Office"/>
          <w:noProof/>
          <w:sz w:val="20"/>
          <w:szCs w:val="20"/>
          <w:lang w:val="sr-Latn-CS"/>
        </w:rPr>
        <w:t xml:space="preserve"> </w:t>
      </w:r>
      <w:r w:rsidRPr="00AF3774">
        <w:rPr>
          <w:rFonts w:ascii="TeleNeo Office" w:hAnsi="TeleNeo Office"/>
          <w:noProof/>
          <w:sz w:val="20"/>
          <w:szCs w:val="20"/>
          <w:lang w:val="sr-Latn-CS"/>
        </w:rPr>
        <w:t>Ugovorom.</w:t>
      </w:r>
    </w:p>
    <w:p w14:paraId="6725757F" w14:textId="77777777" w:rsidR="003855E7" w:rsidRPr="00AF3774" w:rsidRDefault="003855E7">
      <w:pPr>
        <w:tabs>
          <w:tab w:val="left" w:pos="18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4. U svim slučajevima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raskida Ugovora, bez obzira na osnov, Pretplatnik sva ostala prava koja su proistekla direktno ili indirektno iz navedenog ugovora (e-mail adrese, web hosting i slično) reguli</w:t>
      </w:r>
      <w:r w:rsidRPr="00AF3774">
        <w:rPr>
          <w:rFonts w:ascii="TeleNeo Office" w:hAnsi="TeleNeo Office" w:cs="Tele-GroteskEEFet"/>
          <w:sz w:val="20"/>
          <w:szCs w:val="20"/>
          <w:lang w:val="sl-SI"/>
        </w:rPr>
        <w:t>š</w:t>
      </w:r>
      <w:r w:rsidRPr="00AF3774">
        <w:rPr>
          <w:rFonts w:ascii="TeleNeo Office" w:hAnsi="TeleNeo Office"/>
          <w:sz w:val="20"/>
          <w:szCs w:val="20"/>
          <w:lang w:val="sl-SI"/>
        </w:rPr>
        <w:t xml:space="preserve">e posebno sa davaocima tih usluga i prema njihovim uslovima i pravilnicima. </w:t>
      </w:r>
    </w:p>
    <w:p w14:paraId="23197C61" w14:textId="77777777" w:rsidR="003855E7" w:rsidRPr="00AF3774" w:rsidRDefault="003855E7">
      <w:pPr>
        <w:spacing w:after="0" w:line="240" w:lineRule="auto"/>
        <w:jc w:val="both"/>
        <w:rPr>
          <w:rFonts w:ascii="TeleNeo Office" w:hAnsi="TeleNeo Office"/>
          <w:b/>
          <w:i/>
          <w:sz w:val="20"/>
          <w:szCs w:val="20"/>
          <w:lang w:val="hr-HR" w:eastAsia="hr-HR"/>
        </w:rPr>
      </w:pPr>
      <w:r w:rsidRPr="00AF3774">
        <w:rPr>
          <w:rFonts w:ascii="TeleNeo Office" w:hAnsi="TeleNeo Office"/>
          <w:b/>
          <w:i/>
          <w:sz w:val="20"/>
          <w:szCs w:val="20"/>
          <w:lang w:val="hr-HR" w:eastAsia="hr-HR"/>
        </w:rPr>
        <w:t>C - Usluga pružanja</w:t>
      </w:r>
      <w:r w:rsidR="006C0A29" w:rsidRPr="00AF3774">
        <w:rPr>
          <w:rFonts w:ascii="TeleNeo Office" w:hAnsi="TeleNeo Office"/>
          <w:b/>
          <w:i/>
          <w:sz w:val="20"/>
          <w:szCs w:val="20"/>
          <w:lang w:val="hr-HR" w:eastAsia="hr-HR"/>
        </w:rPr>
        <w:t xml:space="preserve"> </w:t>
      </w:r>
      <w:r w:rsidRPr="00AF3774">
        <w:rPr>
          <w:rFonts w:ascii="TeleNeo Office" w:hAnsi="TeleNeo Office"/>
          <w:b/>
          <w:i/>
          <w:sz w:val="20"/>
          <w:szCs w:val="20"/>
          <w:lang w:val="hr-HR" w:eastAsia="hr-HR"/>
        </w:rPr>
        <w:t>programskog sadržaja putem Internet protokola (Extra TV usluga)</w:t>
      </w:r>
    </w:p>
    <w:p w14:paraId="23C556A7" w14:textId="77777777" w:rsidR="003855E7" w:rsidRPr="00AF3774" w:rsidRDefault="003855E7">
      <w:pPr>
        <w:spacing w:after="0" w:line="240" w:lineRule="auto"/>
        <w:jc w:val="both"/>
        <w:rPr>
          <w:rFonts w:ascii="TeleNeo Office" w:hAnsi="TeleNeo Office"/>
          <w:b/>
          <w:sz w:val="20"/>
          <w:szCs w:val="20"/>
          <w:lang w:val="hr-HR" w:eastAsia="hr-HR"/>
        </w:rPr>
      </w:pPr>
      <w:r w:rsidRPr="00AF3774">
        <w:rPr>
          <w:rFonts w:ascii="TeleNeo Office" w:hAnsi="TeleNeo Office"/>
          <w:b/>
          <w:noProof/>
          <w:sz w:val="20"/>
          <w:szCs w:val="20"/>
        </w:rPr>
        <w:t>O</w:t>
      </w:r>
      <w:r w:rsidRPr="00AF3774">
        <w:rPr>
          <w:rFonts w:ascii="TeleNeo Office" w:hAnsi="TeleNeo Office"/>
          <w:b/>
          <w:noProof/>
          <w:sz w:val="20"/>
          <w:szCs w:val="20"/>
          <w:lang w:val="sl-SI"/>
        </w:rPr>
        <w:t>pis Extra TV</w:t>
      </w:r>
      <w:r w:rsidR="006C0A29" w:rsidRPr="00AF3774">
        <w:rPr>
          <w:rFonts w:ascii="TeleNeo Office" w:hAnsi="TeleNeo Office"/>
          <w:b/>
          <w:noProof/>
          <w:sz w:val="20"/>
          <w:szCs w:val="20"/>
          <w:lang w:val="sl-SI"/>
        </w:rPr>
        <w:t xml:space="preserve"> </w:t>
      </w:r>
      <w:r w:rsidRPr="00AF3774">
        <w:rPr>
          <w:rFonts w:ascii="TeleNeo Office" w:hAnsi="TeleNeo Office"/>
          <w:b/>
          <w:noProof/>
          <w:sz w:val="20"/>
          <w:szCs w:val="20"/>
          <w:lang w:val="sl-SI"/>
        </w:rPr>
        <w:t>usluge</w:t>
      </w:r>
    </w:p>
    <w:p w14:paraId="649A0E19" w14:textId="77777777" w:rsidR="003855E7" w:rsidRPr="00AF3774" w:rsidRDefault="00744CAD">
      <w:pPr>
        <w:tabs>
          <w:tab w:val="left" w:pos="1620"/>
        </w:tabs>
        <w:spacing w:after="0" w:line="240" w:lineRule="auto"/>
        <w:jc w:val="both"/>
        <w:rPr>
          <w:rFonts w:ascii="TeleNeo Office" w:hAnsi="TeleNeo Office"/>
          <w:b/>
          <w:noProof/>
          <w:sz w:val="20"/>
          <w:szCs w:val="20"/>
          <w:lang w:val="sl-SI"/>
        </w:rPr>
      </w:pPr>
      <w:r w:rsidRPr="00AF3774">
        <w:rPr>
          <w:rFonts w:ascii="TeleNeo Office" w:hAnsi="TeleNeo Office"/>
          <w:noProof/>
          <w:sz w:val="20"/>
          <w:szCs w:val="20"/>
        </w:rPr>
        <mc:AlternateContent>
          <mc:Choice Requires="wps">
            <w:drawing>
              <wp:anchor distT="0" distB="0" distL="114300" distR="114300" simplePos="0" relativeHeight="251658752" behindDoc="0" locked="0" layoutInCell="1" allowOverlap="1" wp14:anchorId="717A79F7" wp14:editId="02A5E515">
                <wp:simplePos x="0" y="0"/>
                <wp:positionH relativeFrom="column">
                  <wp:posOffset>-1690370</wp:posOffset>
                </wp:positionH>
                <wp:positionV relativeFrom="paragraph">
                  <wp:posOffset>110490</wp:posOffset>
                </wp:positionV>
                <wp:extent cx="123190" cy="956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AEE7" w14:textId="77777777" w:rsidR="006E29BD" w:rsidRPr="007044D2" w:rsidRDefault="006E29BD" w:rsidP="00313D97">
                            <w:pPr>
                              <w:numPr>
                                <w:ilvl w:val="0"/>
                                <w:numId w:val="3"/>
                              </w:numPr>
                              <w:spacing w:after="0" w:line="240" w:lineRule="auto"/>
                              <w:rPr>
                                <w:rFonts w:ascii="Tele-GroteskFet" w:hAnsi="Tele-GroteskFet"/>
                                <w:sz w:val="16"/>
                                <w:szCs w:val="16"/>
                              </w:rPr>
                            </w:pPr>
                            <w:r w:rsidRPr="007044D2">
                              <w:rPr>
                                <w:rFonts w:ascii="Tele-GroteskFet" w:hAnsi="Tele-GroteskFet"/>
                                <w:noProof/>
                                <w:sz w:val="16"/>
                                <w:szCs w:val="16"/>
                                <w:lang w:val="sr-Latn-CS"/>
                              </w:rPr>
                              <w:t>Definicije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79F7" id="Text Box 2" o:spid="_x0000_s1032" type="#_x0000_t202" style="position:absolute;left:0;text-align:left;margin-left:-133.1pt;margin-top:8.7pt;width:9.7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qStQ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2pDRZZiApQRTMosTMnMRaHq83Ctt3jHZIbvI&#10;sILGO3C6v9PGJkPTo4uNJWTB29Y1vxXPDsBxOoHQcNXabBKulz+SIFkv1gvikSheeyTIc++mWBEv&#10;LsL5LL/MV6s8/GnjhiRteFUxYcMcdRWSP+vbQeGTIk7K0rLllYWzKWm13axahfYUdF2471CQMzf/&#10;eRquCMDlBaUwIsFtlHhFvJh7pCAzL5kHCy8Ik9skDkhC8uI5pTsu2L9TQoPtZDSbtPRbboH7XnOj&#10;accNTI6WdxlenJxoahW4FpVrraG8ndZnpbDpP5UC2n1stNOrlegkVjNuRvcwYhvdankjq0cQsJIg&#10;MNAiTD1YNFJ9x2iACZJh/W1HFcOofS/gESQhIXbkuA2ZzSPYqHPL5txCRQlQGTYYTcuVmcbUrld8&#10;20Ck6dkJeQMPp+ZO1E9ZHZ4bTAnH7TDR7Bg63zuvp7m7/AUAAP//AwBQSwMEFAAGAAgAAAAhAEDC&#10;7eLfAAAADAEAAA8AAABkcnMvZG93bnJldi54bWxMj81OwzAQhO9IvIO1SNxSu1EwJcSpEIgriPIj&#10;cXPjbRIRr6PYbcLbs5zguDOfZmeq7eIHccIp9oEMrFcKBFITXE+tgbfXx2wDIiZLzg6B0MA3RtjW&#10;52eVLV2Y6QVPu9QKDqFYWgNdSmMpZWw69DauwojE3iFM3iY+p1a6yc4c7geZK6Wltz3xh86OeN9h&#10;87U7egPvT4fPj0I9tw/+apzDoiT5G2nM5cVydwsi4ZL+YPitz9Wh5k77cCQXxWAgy7XOmWXnugDB&#10;RJYXmtfsWdGbNci6kv9H1D8AAAD//wMAUEsBAi0AFAAGAAgAAAAhALaDOJL+AAAA4QEAABMAAAAA&#10;AAAAAAAAAAAAAAAAAFtDb250ZW50X1R5cGVzXS54bWxQSwECLQAUAAYACAAAACEAOP0h/9YAAACU&#10;AQAACwAAAAAAAAAAAAAAAAAvAQAAX3JlbHMvLnJlbHNQSwECLQAUAAYACAAAACEAD61KkrUCAAC/&#10;BQAADgAAAAAAAAAAAAAAAAAuAgAAZHJzL2Uyb0RvYy54bWxQSwECLQAUAAYACAAAACEAQMLt4t8A&#10;AAAMAQAADwAAAAAAAAAAAAAAAAAPBQAAZHJzL2Rvd25yZXYueG1sUEsFBgAAAAAEAAQA8wAAABsG&#10;AAAAAA==&#10;" filled="f" stroked="f">
                <v:textbox>
                  <w:txbxContent>
                    <w:p w14:paraId="76F0AEE7" w14:textId="77777777" w:rsidR="006E29BD" w:rsidRPr="007044D2" w:rsidRDefault="006E29BD" w:rsidP="00313D97">
                      <w:pPr>
                        <w:numPr>
                          <w:ilvl w:val="0"/>
                          <w:numId w:val="3"/>
                        </w:numPr>
                        <w:spacing w:after="0" w:line="240" w:lineRule="auto"/>
                        <w:rPr>
                          <w:rFonts w:ascii="Tele-GroteskFet" w:hAnsi="Tele-GroteskFet"/>
                          <w:sz w:val="16"/>
                          <w:szCs w:val="16"/>
                        </w:rPr>
                      </w:pPr>
                      <w:r w:rsidRPr="007044D2">
                        <w:rPr>
                          <w:rFonts w:ascii="Tele-GroteskFet" w:hAnsi="Tele-GroteskFet"/>
                          <w:noProof/>
                          <w:sz w:val="16"/>
                          <w:szCs w:val="16"/>
                          <w:lang w:val="sr-Latn-CS"/>
                        </w:rPr>
                        <w:t>Definicije</w:t>
                      </w:r>
                    </w:p>
                  </w:txbxContent>
                </v:textbox>
              </v:shape>
            </w:pict>
          </mc:Fallback>
        </mc:AlternateContent>
      </w:r>
      <w:r w:rsidR="003855E7" w:rsidRPr="00AF3774">
        <w:rPr>
          <w:rFonts w:ascii="TeleNeo Office" w:hAnsi="TeleNeo Office"/>
          <w:b/>
          <w:noProof/>
          <w:sz w:val="20"/>
          <w:szCs w:val="20"/>
          <w:lang w:val="hr-HR"/>
        </w:rPr>
        <w:t>Član18.</w:t>
      </w:r>
      <w:r w:rsidRPr="00AF3774">
        <w:rPr>
          <w:rFonts w:ascii="TeleNeo Office" w:hAnsi="TeleNeo Office"/>
          <w:noProof/>
          <w:sz w:val="20"/>
          <w:szCs w:val="20"/>
        </w:rPr>
        <mc:AlternateContent>
          <mc:Choice Requires="wps">
            <w:drawing>
              <wp:anchor distT="0" distB="0" distL="114300" distR="114300" simplePos="0" relativeHeight="251659776" behindDoc="0" locked="0" layoutInCell="1" allowOverlap="1" wp14:anchorId="3151FCEB" wp14:editId="3160963F">
                <wp:simplePos x="0" y="0"/>
                <wp:positionH relativeFrom="column">
                  <wp:posOffset>-1498600</wp:posOffset>
                </wp:positionH>
                <wp:positionV relativeFrom="paragraph">
                  <wp:posOffset>58420</wp:posOffset>
                </wp:positionV>
                <wp:extent cx="61595" cy="956945"/>
                <wp:effectExtent l="38100" t="0" r="336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59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B406" w14:textId="77777777" w:rsidR="006E29BD" w:rsidRPr="007044D2" w:rsidRDefault="006E29BD" w:rsidP="00313D97">
                            <w:pPr>
                              <w:numPr>
                                <w:ilvl w:val="0"/>
                                <w:numId w:val="5"/>
                              </w:numPr>
                              <w:tabs>
                                <w:tab w:val="clear" w:pos="1483"/>
                                <w:tab w:val="num" w:pos="360"/>
                              </w:tabs>
                              <w:spacing w:after="0" w:line="240" w:lineRule="auto"/>
                              <w:ind w:left="360" w:right="-107"/>
                              <w:rPr>
                                <w:rFonts w:ascii="Tele-GroteskFet" w:hAnsi="Tele-GroteskFet"/>
                                <w:noProof/>
                                <w:sz w:val="16"/>
                                <w:szCs w:val="16"/>
                                <w:lang w:val="sr-Latn-CS"/>
                              </w:rPr>
                            </w:pPr>
                            <w:r w:rsidRPr="007044D2">
                              <w:rPr>
                                <w:rFonts w:ascii="Tele-GroteskFet" w:hAnsi="Tele-GroteskFet"/>
                                <w:noProof/>
                                <w:sz w:val="16"/>
                                <w:szCs w:val="16"/>
                                <w:lang w:val="sr-Latn-CS"/>
                              </w:rPr>
                              <w:t xml:space="preserve">Predmet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FCEB" id="Text Box 4" o:spid="_x0000_s1033" type="#_x0000_t202" style="position:absolute;left:0;text-align:left;margin-left:-118pt;margin-top:4.6pt;width:4.85pt;height:75.3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UCugIAAMgFAAAOAAAAZHJzL2Uyb0RvYy54bWysVG1vmzAQ/j5p/8Hyd8rLTBJQSdWGsE3q&#10;XqR2P8ABE6yBzWwn0E377zubNElbTZq28QHZvvNz99w9vsursWvRninNpchweBFgxEQpKy62Gf5y&#10;X3gLjLShoqKtFCzDD0zjq+XrV5dDn7JINrKtmEIAInQ69BlujOlT39dlwzqqL2TPBBhrqTpqYKu2&#10;fqXoAOhd60dBMPMHqapeyZJpDaf5ZMRLh1/XrDSf6lozg9oMQ27G/ZX7b+zfX17SdKto3/DykAb9&#10;iyw6ygUEPULl1FC0U/wFVMdLJbWszUUpO1/WNS+Z4wBswuAZm7uG9sxxgeLo/lgm/f9gy4/7zwrx&#10;KsMEI0E7aNE9Gw26kSMitjpDr1NwuuvBzYxwDF12THV/K8uvGgm5aqjYsmul5NAwWkF2ob3pn12d&#10;cLQF2QwfZAVh6M5IBzTWqkN1y/t3j9BQFgRxoF8Pxx7ZpEo4nIVxEmNUgiWJZwmJXSiaWhTbgF5p&#10;85bJDtlFhhUowEWh+1ttbFYnF+suZMHb1qmgFU8OwHE6gchw1dpsDq6pP5IgWS/WC+KRaLb2SJDn&#10;3nWxIt6sCOdx/iZfrfLwp40bkrThVcWEDfMosJD8WQMPUp+kcZSYli2vLJxNSavtZtUqtKcg8MJ9&#10;h4KcuflP03BFAC7PKIURCW6ixCtmi7lHChJ7yTxYeEGY3CSzgCQkL55SuuWC/TslNNhORvEkqt9y&#10;C9z3khtNO25ghLS8y/Di6ERTK8W1qFxrDeXttD4rhU3/VApo92OjnXCtVifVmnEzuhcyt9GtqDey&#10;egAlKwkCA5HC+INFI9V3jAYYJRnW33ZUMYza9wJeQxISYmeP25B4HsFGnVs25xYqSoDKsMFoWq7M&#10;NK92veLbBiJN70/Ia3hBNXeiPmV1eHcwLhy3w2iz8+h877xOA3j5CwAA//8DAFBLAwQUAAYACAAA&#10;ACEAHQNb0+IAAAALAQAADwAAAGRycy9kb3ducmV2LnhtbEyPwU7DMBBE70j8g7VI3FIHlwYS4lQI&#10;CYlDQDQglaMbu0lUex3Fbhv+nuUEx9U+zbwp17Oz7GSmMHiUcLNIgRlsvR6wk/D58ZzcAwtRoVbW&#10;o5HwbQKsq8uLUhXan3FjTk3sGIVgKJSEPsax4Dy0vXEqLPxokH57PzkV6Zw6rid1pnBnuUjTjDs1&#10;IDX0ajRPvWkPzdFJ0PV2u7o7jPWm/7rdv9g3XTfvr1JeX82PD8CimeMfDL/6pA4VOe38EXVgVkIi&#10;lhmNiRJyAYyARIhsCWxH6CrPgVcl/7+h+gEAAP//AwBQSwECLQAUAAYACAAAACEAtoM4kv4AAADh&#10;AQAAEwAAAAAAAAAAAAAAAAAAAAAAW0NvbnRlbnRfVHlwZXNdLnhtbFBLAQItABQABgAIAAAAIQA4&#10;/SH/1gAAAJQBAAALAAAAAAAAAAAAAAAAAC8BAABfcmVscy8ucmVsc1BLAQItABQABgAIAAAAIQBI&#10;CrUCugIAAMgFAAAOAAAAAAAAAAAAAAAAAC4CAABkcnMvZTJvRG9jLnhtbFBLAQItABQABgAIAAAA&#10;IQAdA1vT4gAAAAsBAAAPAAAAAAAAAAAAAAAAABQFAABkcnMvZG93bnJldi54bWxQSwUGAAAAAAQA&#10;BADzAAAAIwYAAAAA&#10;" filled="f" stroked="f">
                <v:textbox>
                  <w:txbxContent>
                    <w:p w14:paraId="72DBB406" w14:textId="77777777" w:rsidR="006E29BD" w:rsidRPr="007044D2" w:rsidRDefault="006E29BD" w:rsidP="00313D97">
                      <w:pPr>
                        <w:numPr>
                          <w:ilvl w:val="0"/>
                          <w:numId w:val="5"/>
                        </w:numPr>
                        <w:tabs>
                          <w:tab w:val="clear" w:pos="1483"/>
                          <w:tab w:val="num" w:pos="360"/>
                        </w:tabs>
                        <w:spacing w:after="0" w:line="240" w:lineRule="auto"/>
                        <w:ind w:left="360" w:right="-107"/>
                        <w:rPr>
                          <w:rFonts w:ascii="Tele-GroteskFet" w:hAnsi="Tele-GroteskFet"/>
                          <w:noProof/>
                          <w:sz w:val="16"/>
                          <w:szCs w:val="16"/>
                          <w:lang w:val="sr-Latn-CS"/>
                        </w:rPr>
                      </w:pPr>
                      <w:r w:rsidRPr="007044D2">
                        <w:rPr>
                          <w:rFonts w:ascii="Tele-GroteskFet" w:hAnsi="Tele-GroteskFet"/>
                          <w:noProof/>
                          <w:sz w:val="16"/>
                          <w:szCs w:val="16"/>
                          <w:lang w:val="sr-Latn-CS"/>
                        </w:rPr>
                        <w:t xml:space="preserve">Predmet </w:t>
                      </w:r>
                    </w:p>
                  </w:txbxContent>
                </v:textbox>
              </v:shape>
            </w:pict>
          </mc:Fallback>
        </mc:AlternateContent>
      </w:r>
    </w:p>
    <w:p w14:paraId="051BAF3A"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Ovim Opštim uslovima se uređuju i uslovi pru</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anja usluge programskog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aja putem Internet protokola koju Telekom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pru</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 u fiksnoj telekomunikacionoj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i (u daljem tekstu: Extra TV usluga).</w:t>
      </w:r>
      <w:r w:rsidR="006C0A29" w:rsidRPr="00AF3774">
        <w:rPr>
          <w:rFonts w:ascii="TeleNeo Office" w:hAnsi="TeleNeo Office"/>
          <w:sz w:val="20"/>
          <w:szCs w:val="20"/>
          <w:lang w:val="hr-HR" w:eastAsia="hr-HR"/>
        </w:rPr>
        <w:t xml:space="preserve"> </w:t>
      </w:r>
    </w:p>
    <w:p w14:paraId="121DE4E4"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2.</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Extra TV usluga podrazumijeva isporuku video, audio te multimedijalnih sadržaja (dalje u tekstu: sadržaj) organizovanih kao linearni kanal ili organizovanih u pakete (osnovni,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dodatni paket itd.) preko Internet protokola, te isporuku Extra TV prijemnog uredjaja</w:t>
      </w:r>
      <w:r w:rsidR="00A21733"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(STB</w:t>
      </w:r>
      <w:r w:rsidRPr="00AF3774">
        <w:rPr>
          <w:rFonts w:ascii="TeleNeo Office" w:hAnsi="TeleNeo Office"/>
          <w:sz w:val="20"/>
          <w:szCs w:val="20"/>
          <w:lang w:val="hr-HR"/>
        </w:rPr>
        <w:t xml:space="preserve"> - Set Top Box-a</w:t>
      </w:r>
      <w:r w:rsidRPr="00AF3774">
        <w:rPr>
          <w:rFonts w:ascii="TeleNeo Office" w:hAnsi="TeleNeo Office"/>
          <w:sz w:val="20"/>
          <w:szCs w:val="20"/>
          <w:lang w:val="hr-HR" w:eastAsia="hr-HR"/>
        </w:rPr>
        <w:t xml:space="preserve">), kućnog rutera (Home Gateway-HGW) kao i daljinskog upravljača. </w:t>
      </w:r>
    </w:p>
    <w:p w14:paraId="1FE2C7BC"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3.</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Uslugu Extra TV čini: Programi, Videoteka (VOD) i Interaktivni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w:t>
      </w:r>
    </w:p>
    <w:p w14:paraId="5A154705" w14:textId="77777777" w:rsidR="00543230"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4.</w:t>
      </w:r>
      <w:r w:rsidR="00DA0B4F" w:rsidRPr="00AF3774">
        <w:rPr>
          <w:rFonts w:ascii="TeleNeo Office" w:hAnsi="TeleNeo Office"/>
          <w:sz w:val="20"/>
          <w:szCs w:val="20"/>
          <w:lang w:val="hr-HR" w:eastAsia="hr-HR"/>
        </w:rPr>
        <w:t xml:space="preserve"> </w:t>
      </w:r>
      <w:r w:rsidR="00543230" w:rsidRPr="00AF3774">
        <w:rPr>
          <w:rFonts w:ascii="TeleNeo Office" w:hAnsi="TeleNeo Office"/>
          <w:sz w:val="20"/>
          <w:szCs w:val="20"/>
          <w:lang w:val="hr-HR" w:eastAsia="hr-HR"/>
        </w:rPr>
        <w:t xml:space="preserve">Programi uključuju distribuciju programskih sadržaja i pregled sadržaja programa. Pregled sadržaja je moguć putem TV vodiča koji omogućava pronalaženje programa, te pristup informacijama o programu. Lista programa u trenutku zaključenja pretplatničkog ugovora čini njegov sastavni dio. Informacije o programima zavise od pružaoca programskog sadržaja, te su podložne promjenama. O datim promjenama (koje su Telekomu blagovremeno najavljene) Telekom će obavijestiti Pretplatnika na način uređen ovim Opštim uslovima. Teletekst je moguć kod svih programa koji isti podržavaju. Teletekstu je moguće pristupiti putem daljinskog upravljača za televizijski prijemnik. Pretplatniku se daje i mogućnost roditeljskog nadzora sadržaja (eng. </w:t>
      </w:r>
      <w:r w:rsidR="00543230" w:rsidRPr="00AF3774">
        <w:rPr>
          <w:rFonts w:ascii="TeleNeo Office" w:hAnsi="TeleNeo Office"/>
          <w:i/>
          <w:sz w:val="20"/>
          <w:szCs w:val="20"/>
          <w:lang w:val="hr-HR" w:eastAsia="hr-HR"/>
        </w:rPr>
        <w:t>Parental lock</w:t>
      </w:r>
      <w:r w:rsidR="00543230" w:rsidRPr="00AF3774">
        <w:rPr>
          <w:rFonts w:ascii="TeleNeo Office" w:hAnsi="TeleNeo Office"/>
          <w:sz w:val="20"/>
          <w:szCs w:val="20"/>
          <w:lang w:val="hr-HR" w:eastAsia="hr-HR"/>
        </w:rPr>
        <w:t>), odnosno onemogućavanja prikazivanja određenih programa.</w:t>
      </w:r>
    </w:p>
    <w:p w14:paraId="7D526ED8"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5.</w:t>
      </w:r>
      <w:r w:rsidR="00543230" w:rsidRPr="00AF3774">
        <w:rPr>
          <w:rFonts w:ascii="TeleNeo Office" w:hAnsi="TeleNeo Office"/>
          <w:sz w:val="20"/>
          <w:szCs w:val="20"/>
          <w:lang w:val="hr-HR" w:eastAsia="hr-HR"/>
        </w:rPr>
        <w:t xml:space="preserve"> </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Preplatniku se može obezbijediti usluga korišćenja dodatnih paketa TV kanala iz trenutne ponude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podnošenjem posebnog zahtjeva za korišćenje istih u</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prodajnom mjestu Telekoma ili elektronskim putem i isti čini sastavni dio pretplatničkog ugovora. </w:t>
      </w:r>
    </w:p>
    <w:p w14:paraId="5E73411D" w14:textId="77777777" w:rsidR="00912DC5"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l-SI" w:eastAsia="hr-HR"/>
        </w:rPr>
        <w:t>6.</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će o promjeni</w:t>
      </w:r>
      <w:r w:rsidR="006C0A29" w:rsidRPr="00AF3774">
        <w:rPr>
          <w:rFonts w:ascii="TeleNeo Office" w:hAnsi="TeleNeo Office"/>
          <w:sz w:val="20"/>
          <w:szCs w:val="20"/>
          <w:lang w:val="sl-SI" w:eastAsia="hr-HR"/>
        </w:rPr>
        <w:t xml:space="preserve"> </w:t>
      </w:r>
      <w:r w:rsidR="00543230"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TV kanala</w:t>
      </w:r>
      <w:r w:rsidR="000F234D"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definisanih prilikom zaključenja pretplatničkog ugovora</w:t>
      </w:r>
      <w:r w:rsidR="003A600F" w:rsidRPr="00AF3774">
        <w:rPr>
          <w:rFonts w:ascii="TeleNeo Office" w:hAnsi="TeleNeo Office"/>
          <w:sz w:val="20"/>
          <w:szCs w:val="20"/>
          <w:lang w:val="sl-SI" w:eastAsia="hr-HR"/>
        </w:rPr>
        <w:t>,</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obavijestiti Pretplatnika</w:t>
      </w:r>
      <w:r w:rsidR="00FB0345" w:rsidRPr="00AF3774">
        <w:rPr>
          <w:rFonts w:ascii="TeleNeo Office" w:hAnsi="TeleNeo Office"/>
          <w:sz w:val="20"/>
          <w:szCs w:val="20"/>
          <w:lang w:val="sl-SI" w:eastAsia="hr-HR"/>
        </w:rPr>
        <w:t xml:space="preserve"> </w:t>
      </w:r>
      <w:r w:rsidR="00FF461B"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sr-Latn-CS"/>
        </w:rPr>
        <w:t>najmanje 30 dana prije eventualnih izmjena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pisanim putem, na jasan, vidljiv i nedvosmislen način, kao i putem SMS-a</w:t>
      </w:r>
      <w:r w:rsidR="00912DC5" w:rsidRPr="00AF3774">
        <w:rPr>
          <w:rFonts w:ascii="TeleNeo Office" w:hAnsi="TeleNeo Office"/>
          <w:sz w:val="20"/>
          <w:szCs w:val="20"/>
          <w:lang w:val="sl-SI" w:eastAsia="sr-Latn-CS"/>
        </w:rPr>
        <w:t xml:space="preserve"> i/ili  </w:t>
      </w:r>
      <w:r w:rsidR="00912DC5" w:rsidRPr="00AF3774">
        <w:rPr>
          <w:rFonts w:ascii="TeleNeo Office" w:hAnsi="TeleNeo Office"/>
          <w:sz w:val="20"/>
          <w:szCs w:val="20"/>
          <w:lang w:val="sr-Latn-CS" w:eastAsia="sr-Latn-CS"/>
        </w:rPr>
        <w:t xml:space="preserve">putem Extra TV platforme.  </w:t>
      </w:r>
    </w:p>
    <w:p w14:paraId="0695DE10" w14:textId="77777777" w:rsidR="00FB0345" w:rsidRPr="00AF3774" w:rsidRDefault="003855E7">
      <w:pPr>
        <w:spacing w:after="0" w:line="240" w:lineRule="auto"/>
        <w:jc w:val="both"/>
        <w:rPr>
          <w:rFonts w:ascii="TeleNeo Office" w:hAnsi="TeleNeo Office"/>
          <w:sz w:val="20"/>
          <w:szCs w:val="20"/>
          <w:lang w:val="sl-SI" w:eastAsia="sr-Latn-CS"/>
        </w:rPr>
      </w:pPr>
      <w:r w:rsidRPr="00AF3774">
        <w:rPr>
          <w:rFonts w:ascii="TeleNeo Office" w:hAnsi="TeleNeo Office"/>
          <w:sz w:val="20"/>
          <w:szCs w:val="20"/>
          <w:lang w:val="sl-SI" w:eastAsia="sr-Latn-CS"/>
        </w:rPr>
        <w:t>Pretplatnik mo</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e otkazati Ugovor u datom roku od 30 dana, bez plaćanja naknade po osnovu raskida i bez primjene otkaznog roka, ako su izmjene nepovoljnije u odnosu na ugovorene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uslove i cijene.</w:t>
      </w:r>
      <w:r w:rsidR="006C0A29" w:rsidRPr="00AF3774">
        <w:rPr>
          <w:rFonts w:ascii="TeleNeo Office" w:hAnsi="TeleNeo Office"/>
          <w:sz w:val="20"/>
          <w:szCs w:val="20"/>
          <w:lang w:val="sl-SI" w:eastAsia="sr-Latn-CS"/>
        </w:rPr>
        <w:t xml:space="preserve"> </w:t>
      </w:r>
    </w:p>
    <w:p w14:paraId="3E74CE33"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7.</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Videoteka nudi neprekidnu mogućnost gledanja filmova i ostalih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aja na zahtjev (video on demand-VOD) iz ponude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 U vremenu za koje je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 iznajmljen, a nije kraći od 24 sata, Pretplatnik mo</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e neograničeni broj puta gledati određeni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 uz mogućnost kori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 xml:space="preserve">ćenja svih uobičajenih funkcionalnosti uređaja za reprodukciju (eng. </w:t>
      </w:r>
      <w:r w:rsidRPr="00AF3774">
        <w:rPr>
          <w:rFonts w:ascii="TeleNeo Office" w:hAnsi="TeleNeo Office"/>
          <w:i/>
          <w:sz w:val="20"/>
          <w:szCs w:val="20"/>
          <w:lang w:val="hr-HR" w:eastAsia="hr-HR"/>
        </w:rPr>
        <w:t>play, forward, rewind, stop</w:t>
      </w:r>
      <w:r w:rsidRPr="00AF3774">
        <w:rPr>
          <w:rFonts w:ascii="TeleNeo Office" w:hAnsi="TeleNeo Office"/>
          <w:sz w:val="20"/>
          <w:szCs w:val="20"/>
          <w:lang w:val="hr-HR" w:eastAsia="hr-HR"/>
        </w:rPr>
        <w:t xml:space="preserve">). Videoteka ima dodatnu funkcionalnost roditeljskog nadzora sadržaja (eng. </w:t>
      </w:r>
      <w:r w:rsidRPr="00AF3774">
        <w:rPr>
          <w:rFonts w:ascii="TeleNeo Office" w:hAnsi="TeleNeo Office"/>
          <w:i/>
          <w:sz w:val="20"/>
          <w:szCs w:val="20"/>
          <w:lang w:val="hr-HR" w:eastAsia="hr-HR"/>
        </w:rPr>
        <w:t>parental lock</w:t>
      </w:r>
      <w:r w:rsidRPr="00AF3774">
        <w:rPr>
          <w:rFonts w:ascii="TeleNeo Office" w:hAnsi="TeleNeo Office"/>
          <w:sz w:val="20"/>
          <w:szCs w:val="20"/>
          <w:lang w:val="hr-HR" w:eastAsia="hr-HR"/>
        </w:rPr>
        <w:t>) odnosno onemogućavanja prikazivanja određenih programa/sadr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 xml:space="preserve">aja neprimjerenog maloljetnoj djeci. </w:t>
      </w:r>
    </w:p>
    <w:p w14:paraId="221751D2"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8.</w:t>
      </w:r>
      <w:r w:rsidR="00543230"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Interaktivni sadržaj pruža Pretplatniku Extra TV usluge pristup multimedijalnim sadržajima putem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televizijskog prijemnika.</w:t>
      </w:r>
    </w:p>
    <w:p w14:paraId="201F1C86" w14:textId="77777777" w:rsidR="00EF1191" w:rsidRDefault="00EF1191">
      <w:pPr>
        <w:spacing w:after="0" w:line="240" w:lineRule="auto"/>
        <w:jc w:val="both"/>
        <w:rPr>
          <w:rFonts w:ascii="TeleNeo Office" w:hAnsi="TeleNeo Office"/>
          <w:b/>
          <w:sz w:val="20"/>
          <w:szCs w:val="20"/>
          <w:lang w:val="hr-HR" w:eastAsia="hr-HR"/>
        </w:rPr>
      </w:pPr>
    </w:p>
    <w:p w14:paraId="73AAB037" w14:textId="3086029D" w:rsidR="003855E7" w:rsidRPr="00AF3774" w:rsidRDefault="003855E7">
      <w:pPr>
        <w:spacing w:after="0" w:line="240" w:lineRule="auto"/>
        <w:jc w:val="both"/>
        <w:rPr>
          <w:rFonts w:ascii="TeleNeo Office" w:hAnsi="TeleNeo Office"/>
          <w:b/>
          <w:sz w:val="20"/>
          <w:szCs w:val="20"/>
          <w:lang w:val="hr-HR" w:eastAsia="hr-HR"/>
        </w:rPr>
      </w:pPr>
      <w:r w:rsidRPr="00AF3774">
        <w:rPr>
          <w:rFonts w:ascii="TeleNeo Office" w:hAnsi="TeleNeo Office"/>
          <w:b/>
          <w:sz w:val="20"/>
          <w:szCs w:val="20"/>
          <w:lang w:val="hr-HR" w:eastAsia="hr-HR"/>
        </w:rPr>
        <w:t xml:space="preserve">Član 19. </w:t>
      </w:r>
    </w:p>
    <w:p w14:paraId="76372065"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sl-SI" w:eastAsia="hr-HR"/>
        </w:rPr>
        <w:t>1.</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U svrhu korišćenja Extra TV usluge Telekom obezbjeđuje Pretplatniku</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Extra TV prijemni uredjaj (STB), kućni modem (u daljem tekstu:HGW) i odgovarajući daljinski upravljač (u daljem tekstu: Oprema).</w:t>
      </w:r>
    </w:p>
    <w:p w14:paraId="3BE2AA9E"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2.</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Extra TV prijemni uredjaj</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(STB)</w:t>
      </w:r>
      <w:r w:rsidR="0066783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je uređaj koji prima </w:t>
      </w:r>
      <w:r w:rsidRPr="00AF3774">
        <w:rPr>
          <w:rFonts w:ascii="TeleNeo Office" w:hAnsi="TeleNeo Office"/>
          <w:i/>
          <w:sz w:val="20"/>
          <w:szCs w:val="20"/>
          <w:lang w:val="hr-HR" w:eastAsia="hr-HR"/>
        </w:rPr>
        <w:t xml:space="preserve">video stream </w:t>
      </w:r>
      <w:r w:rsidRPr="00AF3774">
        <w:rPr>
          <w:rFonts w:ascii="TeleNeo Office" w:hAnsi="TeleNeo Office"/>
          <w:sz w:val="20"/>
          <w:szCs w:val="20"/>
          <w:lang w:val="hr-HR" w:eastAsia="hr-HR"/>
        </w:rPr>
        <w:t>zajedno s drugim potrebnim informacijama (TV vodič, autorizacija itd.), te ga prosljeđuje na televizijski prijemnik. Extra</w:t>
      </w:r>
      <w:r w:rsidR="0066783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TV prijemni uredjaj (STB)</w:t>
      </w:r>
      <w:r w:rsidR="0066783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je povezan</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na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HGW,a s druge strane na televizijski prijemnik Pretplatnika. </w:t>
      </w:r>
    </w:p>
    <w:p w14:paraId="01B846D8"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3.</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Oprema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sl-SI" w:eastAsia="hr-HR"/>
        </w:rPr>
        <w:t>ostaje u vlasništvu Telekoma i</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garantni rok za ist</w:t>
      </w:r>
      <w:r w:rsidR="00667835" w:rsidRPr="00AF3774">
        <w:rPr>
          <w:rFonts w:ascii="TeleNeo Office" w:hAnsi="TeleNeo Office"/>
          <w:sz w:val="20"/>
          <w:szCs w:val="20"/>
          <w:lang w:val="sl-SI" w:eastAsia="hr-HR"/>
        </w:rPr>
        <w:t>u</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 xml:space="preserve">traje za svo vrijeme trajanja Ugovora. </w:t>
      </w:r>
      <w:r w:rsidRPr="00AF3774">
        <w:rPr>
          <w:rFonts w:ascii="TeleNeo Office" w:hAnsi="TeleNeo Office"/>
          <w:sz w:val="20"/>
          <w:szCs w:val="20"/>
          <w:lang w:val="hr-HR" w:eastAsia="hr-HR"/>
        </w:rPr>
        <w:t>Garantni rok počinje teći danom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instalacije Opreme kod Pretplatnika. </w:t>
      </w:r>
    </w:p>
    <w:p w14:paraId="15827EF9"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hr-HR" w:eastAsia="hr-HR"/>
        </w:rPr>
        <w:t>4.</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 potvrđuje prijem Opreme iz prethodnog stava zaključenjem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pretplatničkog ugovora (u daljem tekstu: Ugovor).</w:t>
      </w:r>
      <w:r w:rsidR="006C0A29" w:rsidRPr="00AF3774">
        <w:rPr>
          <w:rFonts w:ascii="TeleNeo Office" w:hAnsi="TeleNeo Office"/>
          <w:sz w:val="20"/>
          <w:szCs w:val="20"/>
          <w:lang w:val="hr-HR" w:eastAsia="hr-HR"/>
        </w:rPr>
        <w:t xml:space="preserve"> </w:t>
      </w:r>
    </w:p>
    <w:p w14:paraId="4A4DDA45"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5.</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Troškove eventualnih opravki ili zamjene uređaja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u toku trajanja Ugovora snosi Telekom, osim ukoliko do kvara dodje neadekvatnim rukovanjem od strane Pretplatnika.</w:t>
      </w:r>
    </w:p>
    <w:p w14:paraId="27BB624F"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lastRenderedPageBreak/>
        <w:t>6.</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Instalaciju Extra TV prijemnog uredjaja vrši stručna slu</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 xml:space="preserve">ba Telekoma ili, po zahtjevu Pretplanika, sam Pretplatnik a u skladu sa </w:t>
      </w:r>
      <w:r w:rsidR="0064128D" w:rsidRPr="00AF3774">
        <w:rPr>
          <w:rFonts w:ascii="TeleNeo Office" w:hAnsi="TeleNeo Office"/>
          <w:sz w:val="20"/>
          <w:szCs w:val="20"/>
          <w:lang w:val="hr-HR" w:eastAsia="hr-HR"/>
        </w:rPr>
        <w:t>uputstv</w:t>
      </w:r>
      <w:r w:rsidRPr="00AF3774">
        <w:rPr>
          <w:rFonts w:ascii="TeleNeo Office" w:hAnsi="TeleNeo Office"/>
          <w:sz w:val="20"/>
          <w:szCs w:val="20"/>
          <w:lang w:val="hr-HR" w:eastAsia="hr-HR"/>
        </w:rPr>
        <w:t>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isporučenim prilikom preuzimanja Opreme.</w:t>
      </w:r>
    </w:p>
    <w:p w14:paraId="5AB730FD"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7.</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Pri korišćenju Extra TV prijemnog uredjaja, Pretplatnik je dužan pridržavati se tehničkog uputstva i uputstava za upotrebu koji se isporčuju</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uz Extra TV prijemni uredjaj na crnogorskom jeziku . Telekom ne odgovara za </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tetu nastalu nepridr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avanjem navedenih uputstava.</w:t>
      </w:r>
    </w:p>
    <w:p w14:paraId="40DF2DE8"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8.</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Pretplatnik se obavezuje da, za vrijeme trajanja Ugovora, o kvaru uređaja obavijesti</w:t>
      </w:r>
      <w:r w:rsidR="006C0A29" w:rsidRPr="00AF3774">
        <w:rPr>
          <w:rFonts w:ascii="TeleNeo Office" w:hAnsi="TeleNeo Office"/>
          <w:sz w:val="20"/>
          <w:szCs w:val="20"/>
          <w:lang w:val="sl-SI" w:eastAsia="hr-HR"/>
        </w:rPr>
        <w:t xml:space="preserve"> </w:t>
      </w:r>
      <w:r w:rsidRPr="00AF3774">
        <w:rPr>
          <w:rFonts w:ascii="TeleNeo Office" w:hAnsi="TeleNeo Office"/>
          <w:noProof/>
          <w:sz w:val="20"/>
          <w:szCs w:val="20"/>
          <w:lang w:val="sl-SI" w:eastAsia="hr-HR"/>
        </w:rPr>
        <w:t>Telekom</w:t>
      </w:r>
      <w:r w:rsidRPr="00AF3774">
        <w:rPr>
          <w:rFonts w:ascii="TeleNeo Office" w:hAnsi="TeleNeo Office"/>
          <w:sz w:val="20"/>
          <w:szCs w:val="20"/>
          <w:lang w:val="sl-SI" w:eastAsia="hr-HR"/>
        </w:rPr>
        <w:t>,</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će, u najkraćem mogućem roku, utvrđenom procedurom ustanoviti da li se radi o kvaru. Ukoliko se ustanovi da je u pitanju kvar</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 xml:space="preserve">uređaja, </w:t>
      </w:r>
      <w:r w:rsidRPr="00AF3774">
        <w:rPr>
          <w:rFonts w:ascii="TeleNeo Office" w:hAnsi="TeleNeo Office"/>
          <w:noProof/>
          <w:sz w:val="20"/>
          <w:szCs w:val="20"/>
          <w:lang w:val="sl-SI" w:eastAsia="hr-HR"/>
        </w:rPr>
        <w:t>Telekom</w:t>
      </w:r>
      <w:r w:rsidRPr="00AF3774">
        <w:rPr>
          <w:rFonts w:ascii="TeleNeo Office" w:hAnsi="TeleNeo Office"/>
          <w:sz w:val="20"/>
          <w:szCs w:val="20"/>
          <w:lang w:val="sl-SI" w:eastAsia="hr-HR"/>
        </w:rPr>
        <w:t xml:space="preserve"> je dužan da ovaj uređaj zamijeni ili otkloni kvar i omogući nesmetano kori</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ćenje Extra TV usluge.</w:t>
      </w:r>
    </w:p>
    <w:p w14:paraId="4CF0E882" w14:textId="77777777" w:rsidR="003855E7" w:rsidRPr="00AF3774" w:rsidRDefault="003855E7">
      <w:pPr>
        <w:spacing w:after="0" w:line="240" w:lineRule="auto"/>
        <w:jc w:val="both"/>
        <w:outlineLvl w:val="0"/>
        <w:rPr>
          <w:rFonts w:ascii="TeleNeo Office" w:hAnsi="TeleNeo Office"/>
          <w:b/>
          <w:sz w:val="20"/>
          <w:szCs w:val="20"/>
          <w:lang w:val="hr-HR" w:eastAsia="hr-HR"/>
        </w:rPr>
      </w:pPr>
      <w:r w:rsidRPr="00AF3774">
        <w:rPr>
          <w:rFonts w:ascii="TeleNeo Office" w:hAnsi="TeleNeo Office"/>
          <w:b/>
          <w:sz w:val="20"/>
          <w:szCs w:val="20"/>
          <w:lang w:val="hr-HR" w:eastAsia="hr-HR"/>
        </w:rPr>
        <w:t>Član 20.</w:t>
      </w:r>
    </w:p>
    <w:p w14:paraId="5114AB27"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Instalacija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Opreme uključuje priključivanje Extra TV prijemnog</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 kućnog modema, spajanje napajanja na električnu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 xml:space="preserve">u Pretplatnika, nadzor postupka aktivacije Extra TV usluge, te podršku pri unosu identifikacionih podataka kod prvog korišćenja usluge koji uključuju unos Identifikacionog broja i Glavnog PIN-a. </w:t>
      </w:r>
    </w:p>
    <w:p w14:paraId="20F6CE89"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2.</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 ne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odgovora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za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opremu koju nije isporučio</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w:t>
      </w:r>
    </w:p>
    <w:p w14:paraId="375E2FAB"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noProof/>
          <w:sz w:val="20"/>
          <w:szCs w:val="20"/>
          <w:lang w:val="sl-SI" w:eastAsia="hr-HR"/>
        </w:rPr>
        <w:t>3.</w:t>
      </w:r>
      <w:r w:rsidR="00C32385" w:rsidRPr="00AF3774">
        <w:rPr>
          <w:rFonts w:ascii="TeleNeo Office" w:hAnsi="TeleNeo Office"/>
          <w:noProof/>
          <w:sz w:val="20"/>
          <w:szCs w:val="20"/>
          <w:lang w:val="sl-SI" w:eastAsia="hr-HR"/>
        </w:rPr>
        <w:t xml:space="preserve"> </w:t>
      </w:r>
      <w:r w:rsidRPr="00AF3774">
        <w:rPr>
          <w:rFonts w:ascii="TeleNeo Office" w:hAnsi="TeleNeo Office"/>
          <w:noProof/>
          <w:sz w:val="20"/>
          <w:szCs w:val="20"/>
          <w:lang w:val="sl-SI" w:eastAsia="hr-HR"/>
        </w:rPr>
        <w:t xml:space="preserve">Telekom </w:t>
      </w:r>
      <w:r w:rsidRPr="00AF3774">
        <w:rPr>
          <w:rFonts w:ascii="TeleNeo Office" w:hAnsi="TeleNeo Office"/>
          <w:sz w:val="20"/>
          <w:szCs w:val="20"/>
          <w:lang w:val="sl-SI" w:eastAsia="hr-HR"/>
        </w:rPr>
        <w:t>ne garantuje kvalitet rada Extra TV usluge ukoliko je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opravka/zamjena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Opreme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izvršena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 xml:space="preserve">od strane servisera koji nije ovlašćen od strane </w:t>
      </w:r>
      <w:r w:rsidRPr="00AF3774">
        <w:rPr>
          <w:rFonts w:ascii="TeleNeo Office" w:hAnsi="TeleNeo Office"/>
          <w:noProof/>
          <w:sz w:val="20"/>
          <w:szCs w:val="20"/>
          <w:lang w:val="sl-SI" w:eastAsia="hr-HR"/>
        </w:rPr>
        <w:t>Telekoma</w:t>
      </w:r>
      <w:r w:rsidRPr="00AF3774">
        <w:rPr>
          <w:rFonts w:ascii="TeleNeo Office" w:hAnsi="TeleNeo Office"/>
          <w:sz w:val="20"/>
          <w:szCs w:val="20"/>
          <w:lang w:val="sl-SI" w:eastAsia="hr-HR"/>
        </w:rPr>
        <w:t>.</w:t>
      </w:r>
    </w:p>
    <w:p w14:paraId="33577B0E" w14:textId="77777777" w:rsidR="003855E7" w:rsidRPr="00AF3774" w:rsidRDefault="003855E7">
      <w:pPr>
        <w:spacing w:after="0" w:line="240" w:lineRule="auto"/>
        <w:jc w:val="both"/>
        <w:rPr>
          <w:rFonts w:ascii="TeleNeo Office" w:hAnsi="TeleNeo Office"/>
          <w:b/>
          <w:sz w:val="20"/>
          <w:szCs w:val="20"/>
          <w:lang w:val="hr-HR" w:eastAsia="hr-HR"/>
        </w:rPr>
      </w:pPr>
      <w:r w:rsidRPr="00AF3774">
        <w:rPr>
          <w:rFonts w:ascii="TeleNeo Office" w:hAnsi="TeleNeo Office"/>
          <w:b/>
          <w:sz w:val="20"/>
          <w:szCs w:val="20"/>
          <w:lang w:val="hr-HR" w:eastAsia="hr-HR"/>
        </w:rPr>
        <w:t>Član 21.</w:t>
      </w:r>
    </w:p>
    <w:p w14:paraId="3E1889F3"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w:t>
      </w:r>
      <w:r w:rsidR="0064128D"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Za potrebe korišćenja usluge Extra TV Pretplatnik će dobiti tri lična identifikaciona broja (</w:t>
      </w:r>
      <w:r w:rsidRPr="00AF3774">
        <w:rPr>
          <w:rFonts w:ascii="TeleNeo Office" w:hAnsi="TeleNeo Office"/>
          <w:i/>
          <w:sz w:val="20"/>
          <w:szCs w:val="20"/>
          <w:lang w:val="hr-HR" w:eastAsia="hr-HR"/>
        </w:rPr>
        <w:t xml:space="preserve">Personal Identification Number-PIN; </w:t>
      </w:r>
      <w:r w:rsidRPr="00AF3774">
        <w:rPr>
          <w:rFonts w:ascii="TeleNeo Office" w:hAnsi="TeleNeo Office"/>
          <w:sz w:val="20"/>
          <w:szCs w:val="20"/>
          <w:lang w:val="hr-HR" w:eastAsia="hr-HR"/>
        </w:rPr>
        <w:t xml:space="preserve">dalje u tekstu: PIN): </w:t>
      </w:r>
    </w:p>
    <w:p w14:paraId="4E70FC27" w14:textId="77777777" w:rsidR="00C32385" w:rsidRPr="00AF3774" w:rsidRDefault="003855E7">
      <w:pPr>
        <w:pStyle w:val="ListParagraph"/>
        <w:numPr>
          <w:ilvl w:val="0"/>
          <w:numId w:val="50"/>
        </w:numPr>
        <w:tabs>
          <w:tab w:val="num" w:pos="1080"/>
        </w:tabs>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PIN za kupovinu (</w:t>
      </w:r>
      <w:r w:rsidRPr="00AF3774">
        <w:rPr>
          <w:rFonts w:ascii="TeleNeo Office" w:hAnsi="TeleNeo Office"/>
          <w:i/>
          <w:sz w:val="20"/>
          <w:szCs w:val="20"/>
          <w:lang w:val="hr-HR" w:eastAsia="hr-HR"/>
        </w:rPr>
        <w:t>Purchase PIN</w:t>
      </w:r>
      <w:r w:rsidRPr="00AF3774">
        <w:rPr>
          <w:rFonts w:ascii="TeleNeo Office" w:hAnsi="TeleNeo Office"/>
          <w:sz w:val="20"/>
          <w:szCs w:val="20"/>
          <w:lang w:val="hr-HR" w:eastAsia="hr-HR"/>
        </w:rPr>
        <w:t xml:space="preserve">). </w:t>
      </w:r>
    </w:p>
    <w:p w14:paraId="5F864BF1" w14:textId="77777777" w:rsidR="00C32385" w:rsidRPr="00AF3774" w:rsidRDefault="003855E7">
      <w:pPr>
        <w:pStyle w:val="ListParagraph"/>
        <w:numPr>
          <w:ilvl w:val="0"/>
          <w:numId w:val="50"/>
        </w:numPr>
        <w:tabs>
          <w:tab w:val="num" w:pos="1080"/>
        </w:tabs>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Pin za roditeljsku kontrolu (parental control pin)</w:t>
      </w:r>
    </w:p>
    <w:p w14:paraId="3E1C4C58" w14:textId="77777777" w:rsidR="003855E7" w:rsidRPr="00AF3774" w:rsidRDefault="003855E7">
      <w:pPr>
        <w:pStyle w:val="ListParagraph"/>
        <w:numPr>
          <w:ilvl w:val="0"/>
          <w:numId w:val="50"/>
        </w:numPr>
        <w:tabs>
          <w:tab w:val="num" w:pos="1080"/>
        </w:tabs>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Pin za onemogućavanje pristupa kanalu</w:t>
      </w:r>
      <w:r w:rsidR="006C0A29" w:rsidRPr="00AF3774">
        <w:rPr>
          <w:rFonts w:ascii="TeleNeo Office" w:hAnsi="TeleNeo Office"/>
          <w:sz w:val="20"/>
          <w:szCs w:val="20"/>
          <w:lang w:val="hr-HR" w:eastAsia="hr-HR"/>
        </w:rPr>
        <w:t xml:space="preserve"> </w:t>
      </w:r>
    </w:p>
    <w:p w14:paraId="5EA9A61B"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2.</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PIN za kupovinu omogućava Pretplatniku iznajmljivanje VOD (Videoteka) sadržaja.</w:t>
      </w:r>
    </w:p>
    <w:p w14:paraId="2D56475B"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3.</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daje Pretplatniku početne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PIN brojeve iz stava 1 ovog člana s tim da ih Pretplatnik mo</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 xml:space="preserve">e sam naknadno izmijeniti. </w:t>
      </w:r>
    </w:p>
    <w:p w14:paraId="61FC36F6"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4.</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 se obavezuje držati u tajnosti, PIN-brojeve koje mu dodijeli Telekom. Pretplatnik je isključivo odgovoran za svaku štetu nastalu usljed nepravilnog postupanja i/ili zloupotrebe ili neovlaštenog korišćenja PIN-brojeva.</w:t>
      </w:r>
    </w:p>
    <w:p w14:paraId="23D57175"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5.</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 je isključivo odgovoran za neovla</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ćeno kori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ćenje Extra TV prijemnog uredjaja koji mu je dodijeljen od strane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w:t>
      </w:r>
    </w:p>
    <w:p w14:paraId="4E6E532B"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b/>
          <w:sz w:val="20"/>
          <w:szCs w:val="20"/>
          <w:lang w:val="hr-HR" w:eastAsia="hr-HR"/>
        </w:rPr>
        <w:t>Kvalitet E</w:t>
      </w:r>
      <w:r w:rsidR="007B1C0A" w:rsidRPr="00AF3774">
        <w:rPr>
          <w:rFonts w:ascii="TeleNeo Office" w:hAnsi="TeleNeo Office"/>
          <w:b/>
          <w:sz w:val="20"/>
          <w:szCs w:val="20"/>
          <w:lang w:val="hr-HR" w:eastAsia="hr-HR"/>
        </w:rPr>
        <w:t>x</w:t>
      </w:r>
      <w:r w:rsidRPr="00AF3774">
        <w:rPr>
          <w:rFonts w:ascii="TeleNeo Office" w:hAnsi="TeleNeo Office"/>
          <w:b/>
          <w:sz w:val="20"/>
          <w:szCs w:val="20"/>
          <w:lang w:val="hr-HR" w:eastAsia="hr-HR"/>
        </w:rPr>
        <w:t>tra TV usluge</w:t>
      </w:r>
    </w:p>
    <w:p w14:paraId="79798544" w14:textId="77777777" w:rsidR="003855E7" w:rsidRPr="00AF3774" w:rsidRDefault="003855E7">
      <w:pPr>
        <w:spacing w:after="0" w:line="240" w:lineRule="auto"/>
        <w:jc w:val="both"/>
        <w:rPr>
          <w:rFonts w:ascii="TeleNeo Office" w:hAnsi="TeleNeo Office"/>
          <w:b/>
          <w:sz w:val="20"/>
          <w:szCs w:val="20"/>
          <w:lang w:val="hr-HR" w:eastAsia="hr-HR"/>
        </w:rPr>
      </w:pPr>
      <w:r w:rsidRPr="00AF3774">
        <w:rPr>
          <w:rFonts w:ascii="TeleNeo Office" w:hAnsi="TeleNeo Office"/>
          <w:b/>
          <w:sz w:val="20"/>
          <w:szCs w:val="20"/>
          <w:lang w:val="hr-HR" w:eastAsia="hr-HR"/>
        </w:rPr>
        <w:t xml:space="preserve">Član 22. </w:t>
      </w:r>
    </w:p>
    <w:p w14:paraId="45FA6A14"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bCs/>
          <w:sz w:val="20"/>
          <w:szCs w:val="20"/>
          <w:lang w:val="sl-SI" w:eastAsia="hr-HR"/>
        </w:rPr>
        <w:t>1.</w:t>
      </w:r>
      <w:r w:rsidR="00C32385" w:rsidRPr="00AF3774">
        <w:rPr>
          <w:rFonts w:ascii="TeleNeo Office" w:hAnsi="TeleNeo Office"/>
          <w:bCs/>
          <w:sz w:val="20"/>
          <w:szCs w:val="20"/>
          <w:lang w:val="sl-SI" w:eastAsia="hr-HR"/>
        </w:rPr>
        <w:t xml:space="preserve"> </w:t>
      </w:r>
      <w:r w:rsidRPr="00AF3774">
        <w:rPr>
          <w:rFonts w:ascii="TeleNeo Office" w:hAnsi="TeleNeo Office"/>
          <w:sz w:val="20"/>
          <w:szCs w:val="20"/>
          <w:lang w:val="sl-SI" w:eastAsia="hr-HR"/>
        </w:rPr>
        <w:t>Telekom je dužan</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da Pretplatniku omogući raspolo</w:t>
      </w:r>
      <w:r w:rsidRPr="00AF3774">
        <w:rPr>
          <w:rFonts w:ascii="TeleNeo Office" w:hAnsi="TeleNeo Office" w:cs="Tele-GroteskEEFet"/>
          <w:sz w:val="20"/>
          <w:szCs w:val="20"/>
          <w:lang w:val="sl-SI" w:eastAsia="hr-HR"/>
        </w:rPr>
        <w:t>ž</w:t>
      </w:r>
      <w:r w:rsidRPr="00AF3774">
        <w:rPr>
          <w:rFonts w:ascii="TeleNeo Office" w:hAnsi="TeleNeo Office"/>
          <w:sz w:val="20"/>
          <w:szCs w:val="20"/>
          <w:lang w:val="sl-SI" w:eastAsia="hr-HR"/>
        </w:rPr>
        <w:t>ivost</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i nesmetano</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kori</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ćenje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Extra TV usluge.</w:t>
      </w:r>
    </w:p>
    <w:p w14:paraId="32C45C28"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sr-Latn-CS"/>
        </w:rPr>
      </w:pPr>
      <w:r w:rsidRPr="00AF3774">
        <w:rPr>
          <w:rFonts w:ascii="TeleNeo Office" w:hAnsi="TeleNeo Office"/>
          <w:sz w:val="20"/>
          <w:szCs w:val="20"/>
          <w:lang w:val="sl-SI" w:eastAsia="hr-HR"/>
        </w:rPr>
        <w:t>2.</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garantuje raspoloživost Extra TV usluge od 96% na mjesečnom nivou. Raspolo</w:t>
      </w:r>
      <w:r w:rsidRPr="00AF3774">
        <w:rPr>
          <w:rFonts w:ascii="TeleNeo Office" w:hAnsi="TeleNeo Office" w:cs="Tele-GroteskEEFet"/>
          <w:sz w:val="20"/>
          <w:szCs w:val="20"/>
          <w:lang w:val="sl-SI" w:eastAsia="hr-HR"/>
        </w:rPr>
        <w:t>ž</w:t>
      </w:r>
      <w:r w:rsidRPr="00AF3774">
        <w:rPr>
          <w:rFonts w:ascii="TeleNeo Office" w:hAnsi="TeleNeo Office"/>
          <w:sz w:val="20"/>
          <w:szCs w:val="20"/>
          <w:lang w:val="sl-SI" w:eastAsia="hr-HR"/>
        </w:rPr>
        <w:t>ivost se defini</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e kao vrijeme u kome je Pretplatniku bila dostupna Extra TV usluga.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rPr>
        <w:t>Telekom je dužan da Pretplatniku prije zaključenja Ugovora, a shodno pozitivnim propisima, da na uvid</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informacije o izmjerenim vrijednostima parametara kvaliteta usluga.</w:t>
      </w:r>
      <w:r w:rsidR="006C0A29" w:rsidRPr="00AF3774">
        <w:rPr>
          <w:rFonts w:ascii="TeleNeo Office" w:hAnsi="TeleNeo Office"/>
          <w:sz w:val="20"/>
          <w:szCs w:val="20"/>
          <w:lang w:val="sl-SI"/>
        </w:rPr>
        <w:t xml:space="preserve"> </w:t>
      </w:r>
      <w:r w:rsidRPr="00AF3774">
        <w:rPr>
          <w:rFonts w:ascii="TeleNeo Office" w:hAnsi="TeleNeo Office"/>
          <w:sz w:val="20"/>
          <w:szCs w:val="20"/>
          <w:lang w:val="pl-PL"/>
        </w:rPr>
        <w:t>Ove informacije su Pretplatniku dostupne u svim prodajnim mjestima Telekoma, ako</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 xml:space="preserve">I na web adresi : </w:t>
      </w:r>
      <w:hyperlink r:id="rId11" w:history="1">
        <w:r w:rsidRPr="00AF3774">
          <w:rPr>
            <w:rFonts w:ascii="TeleNeo Office" w:hAnsi="TeleNeo Office"/>
            <w:sz w:val="20"/>
            <w:szCs w:val="20"/>
            <w:u w:val="single"/>
            <w:lang w:val="pl-PL"/>
          </w:rPr>
          <w:t>http://www.telekom.me/izvjestaj-o-vrijednostima.nspx</w:t>
        </w:r>
      </w:hyperlink>
      <w:r w:rsidRPr="00AF3774">
        <w:rPr>
          <w:rFonts w:ascii="TeleNeo Office" w:hAnsi="TeleNeo Office"/>
          <w:sz w:val="20"/>
          <w:szCs w:val="20"/>
          <w:lang w:val="pl-PL"/>
        </w:rPr>
        <w:t>. Minimalni</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 xml:space="preserve">kvalitet usluge koji Telekom nudi Pretplatniku sa </w:t>
      </w:r>
      <w:r w:rsidRPr="00AF3774">
        <w:rPr>
          <w:rFonts w:ascii="TeleNeo Office" w:hAnsi="TeleNeo Office"/>
          <w:sz w:val="20"/>
          <w:szCs w:val="20"/>
          <w:lang w:val="sl-SI"/>
        </w:rPr>
        <w:t>vrijednostima parametara kvaliteta</w:t>
      </w:r>
      <w:r w:rsidRPr="00AF3774">
        <w:rPr>
          <w:rFonts w:ascii="TeleNeo Office" w:hAnsi="TeleNeo Office"/>
          <w:sz w:val="20"/>
          <w:szCs w:val="20"/>
          <w:lang w:val="pl-PL"/>
        </w:rPr>
        <w:t xml:space="preserve"> je definisan Ugovorom.</w:t>
      </w:r>
      <w:r w:rsidR="006C0A29" w:rsidRPr="00AF3774">
        <w:rPr>
          <w:rFonts w:ascii="TeleNeo Office" w:hAnsi="TeleNeo Office"/>
          <w:sz w:val="20"/>
          <w:szCs w:val="20"/>
          <w:lang w:val="pl-PL"/>
        </w:rPr>
        <w:t xml:space="preserve"> </w:t>
      </w:r>
    </w:p>
    <w:p w14:paraId="32102AAC"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4.</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ne snosi odgovornost za eventualna privremena zamračenja pojedinih televizijskih kanala, do kojih je došlo usljed poštovanja ekskluzivnih prava trećih lica na emitovanje pojedinih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aja na teritoriji Crne Gore</w:t>
      </w:r>
      <w:r w:rsidR="007B1C0A" w:rsidRPr="00AF3774">
        <w:rPr>
          <w:rFonts w:ascii="TeleNeo Office" w:hAnsi="TeleNeo Office"/>
          <w:sz w:val="20"/>
          <w:szCs w:val="20"/>
          <w:lang w:val="hr-HR" w:eastAsia="hr-HR"/>
        </w:rPr>
        <w:t>.</w:t>
      </w:r>
      <w:r w:rsidR="0014748C" w:rsidRPr="00AF3774">
        <w:rPr>
          <w:rFonts w:ascii="TeleNeo Office" w:hAnsi="TeleNeo Office"/>
          <w:sz w:val="20"/>
          <w:szCs w:val="20"/>
          <w:lang w:val="hr-HR" w:eastAsia="hr-HR"/>
        </w:rPr>
        <w:t xml:space="preserve"> </w:t>
      </w:r>
    </w:p>
    <w:p w14:paraId="3141CE8B"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5.</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je dužan da se stara o kvalitetu Exstra TV usluga koje pruža, te je u tom smislu ovlašćen da preduzima sve aktivnosti usmjerene na unapređenje kvaliteta, ali i da uvodi restrikcije radi obezbjeđenja zadovoljavajućeg funkcionisanja i odr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avanja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ili radi sprječavanja zloupotrebe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 xml:space="preserve">e. </w:t>
      </w:r>
    </w:p>
    <w:p w14:paraId="449D7DF7"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6.</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ima pravo pregleda ispravnosti pretplatničke terminalne opreme, ukoliko postoji opravdana sumnja da uzrokuje smetnje u mreži Telekoma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Pretplatnik je dužan da omogući nesmetan pristup istoj . </w:t>
      </w:r>
    </w:p>
    <w:p w14:paraId="68F653E8" w14:textId="4A1A5B20"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7.</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Telekom neće biti odgovoran ukoliko je </w:t>
      </w:r>
      <w:r w:rsidRPr="00AF3774">
        <w:rPr>
          <w:rFonts w:ascii="TeleNeo Office" w:hAnsi="TeleNeo Office"/>
          <w:sz w:val="20"/>
          <w:szCs w:val="20"/>
          <w:lang w:val="sl-SI" w:eastAsia="hr-HR"/>
        </w:rPr>
        <w:t>do nedostupnosti ili</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umanjene dostupnosti u kori</w:t>
      </w:r>
      <w:r w:rsidRPr="00AF3774">
        <w:rPr>
          <w:rFonts w:ascii="TeleNeo Office" w:hAnsi="TeleNeo Office"/>
          <w:sz w:val="20"/>
          <w:szCs w:val="20"/>
          <w:lang w:val="hr-HR" w:eastAsia="hr-HR"/>
        </w:rPr>
        <w:t xml:space="preserve">šćenju </w:t>
      </w:r>
      <w:r w:rsidRPr="00AF3774">
        <w:rPr>
          <w:rFonts w:ascii="TeleNeo Office" w:hAnsi="TeleNeo Office"/>
          <w:sz w:val="20"/>
          <w:szCs w:val="20"/>
          <w:lang w:val="sl-SI" w:eastAsia="hr-HR"/>
        </w:rPr>
        <w:t>usluge došlo</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hr-HR" w:eastAsia="hr-HR"/>
        </w:rPr>
        <w:t>zbog neispravnosti televizijskog prijemnika i pretplatnikove terminalne opreme, niti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za štetu za koju je odgovoran Pretplatnik i/ili za bilo kakve smetnje i/ili ograničenja kori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 xml:space="preserve">ćenja usluge zbog događaja koji se smatraju </w:t>
      </w:r>
      <w:r w:rsidRPr="00AF3774">
        <w:rPr>
          <w:rFonts w:ascii="TeleNeo Office" w:hAnsi="TeleNeo Office" w:cs="Tele-GroteskEEFet"/>
          <w:sz w:val="20"/>
          <w:szCs w:val="20"/>
          <w:lang w:val="hr-HR" w:eastAsia="hr-HR"/>
        </w:rPr>
        <w:t>»</w:t>
      </w:r>
      <w:r w:rsidRPr="00AF3774">
        <w:rPr>
          <w:rFonts w:ascii="TeleNeo Office" w:hAnsi="TeleNeo Office"/>
          <w:sz w:val="20"/>
          <w:szCs w:val="20"/>
          <w:lang w:val="hr-HR" w:eastAsia="hr-HR"/>
        </w:rPr>
        <w:t>vi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om silom</w:t>
      </w:r>
      <w:r w:rsidRPr="00AF3774">
        <w:rPr>
          <w:rFonts w:ascii="TeleNeo Office" w:hAnsi="TeleNeo Office" w:cs="Tele-GroteskEEFet"/>
          <w:sz w:val="20"/>
          <w:szCs w:val="20"/>
          <w:lang w:val="hr-HR" w:eastAsia="hr-HR"/>
        </w:rPr>
        <w:t>«</w:t>
      </w:r>
      <w:r w:rsidRPr="00AF3774">
        <w:rPr>
          <w:rFonts w:ascii="TeleNeo Office" w:hAnsi="TeleNeo Office"/>
          <w:sz w:val="20"/>
          <w:szCs w:val="20"/>
          <w:lang w:val="hr-HR" w:eastAsia="hr-HR"/>
        </w:rPr>
        <w:t xml:space="preserve"> (na primjer: rat, poplava, štrajk itd.)</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ili usljed povremenog zamračivanja pojedinih televizijskih programa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sl-SI" w:eastAsia="hr-HR"/>
        </w:rPr>
        <w:t>ili zbog okolnosti na koje Telekom nije mogao uticati (</w:t>
      </w:r>
      <w:r w:rsidRPr="00AF3774">
        <w:rPr>
          <w:rFonts w:ascii="TeleNeo Office" w:hAnsi="TeleNeo Office"/>
          <w:sz w:val="20"/>
          <w:szCs w:val="20"/>
          <w:lang w:val="hr-HR"/>
        </w:rPr>
        <w:t>odstupanje</w:t>
      </w:r>
      <w:r w:rsidR="006C0A29" w:rsidRPr="00AF3774">
        <w:rPr>
          <w:rFonts w:ascii="TeleNeo Office" w:hAnsi="TeleNeo Office"/>
          <w:sz w:val="20"/>
          <w:szCs w:val="20"/>
          <w:lang w:val="hr-HR"/>
        </w:rPr>
        <w:t xml:space="preserve"> </w:t>
      </w:r>
      <w:r w:rsidRPr="00AF3774">
        <w:rPr>
          <w:rFonts w:ascii="TeleNeo Office" w:hAnsi="TeleNeo Office"/>
          <w:sz w:val="20"/>
          <w:szCs w:val="20"/>
          <w:lang w:val="hr-HR"/>
        </w:rPr>
        <w:t>programskog sadržaja koji se prikazuje od sadržaja koji je najavljen i koji se nalazi na TV vodiču),</w:t>
      </w:r>
      <w:r w:rsidR="006C0A29" w:rsidRPr="00AF3774">
        <w:rPr>
          <w:rFonts w:ascii="TeleNeo Office" w:hAnsi="TeleNeo Office"/>
          <w:sz w:val="20"/>
          <w:szCs w:val="20"/>
          <w:lang w:val="hr-HR"/>
        </w:rPr>
        <w:t xml:space="preserve"> </w:t>
      </w:r>
      <w:r w:rsidRPr="00AF3774">
        <w:rPr>
          <w:rFonts w:ascii="TeleNeo Office" w:hAnsi="TeleNeo Office"/>
          <w:sz w:val="20"/>
          <w:szCs w:val="20"/>
          <w:lang w:val="hr-HR" w:eastAsia="hr-HR"/>
        </w:rPr>
        <w:t>niti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snosi bilo kakvu štetu koju Pretplatnik može da pretrpi po tom osnovu.</w:t>
      </w:r>
    </w:p>
    <w:p w14:paraId="4CFDC9B1" w14:textId="77777777" w:rsidR="003855E7" w:rsidRPr="00AF3774" w:rsidRDefault="006C0A29">
      <w:pPr>
        <w:tabs>
          <w:tab w:val="num" w:pos="2340"/>
        </w:tabs>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hr-HR" w:eastAsia="hr-HR"/>
        </w:rPr>
        <w:t xml:space="preserve"> </w:t>
      </w:r>
      <w:r w:rsidR="003855E7" w:rsidRPr="00AF3774">
        <w:rPr>
          <w:rFonts w:ascii="TeleNeo Office" w:hAnsi="TeleNeo Office"/>
          <w:sz w:val="20"/>
          <w:szCs w:val="20"/>
          <w:lang w:val="hr-HR" w:eastAsia="hr-HR"/>
        </w:rPr>
        <w:t>8.</w:t>
      </w:r>
      <w:r w:rsidR="00C32385" w:rsidRPr="00AF3774">
        <w:rPr>
          <w:rFonts w:ascii="TeleNeo Office" w:hAnsi="TeleNeo Office"/>
          <w:sz w:val="20"/>
          <w:szCs w:val="20"/>
          <w:lang w:val="hr-HR" w:eastAsia="hr-HR"/>
        </w:rPr>
        <w:t xml:space="preserve"> </w:t>
      </w:r>
      <w:r w:rsidR="003855E7" w:rsidRPr="00AF3774">
        <w:rPr>
          <w:rFonts w:ascii="TeleNeo Office" w:hAnsi="TeleNeo Office"/>
          <w:sz w:val="20"/>
          <w:szCs w:val="20"/>
          <w:lang w:val="hr-HR" w:eastAsia="hr-HR"/>
        </w:rPr>
        <w:t xml:space="preserve">Telekom neće odgovarati za neznatnu </w:t>
      </w:r>
      <w:r w:rsidR="003855E7" w:rsidRPr="00AF3774">
        <w:rPr>
          <w:rFonts w:ascii="TeleNeo Office" w:hAnsi="TeleNeo Office" w:cs="Tele-GroteskEEFet"/>
          <w:sz w:val="20"/>
          <w:szCs w:val="20"/>
          <w:lang w:val="hr-HR" w:eastAsia="hr-HR"/>
        </w:rPr>
        <w:t>š</w:t>
      </w:r>
      <w:r w:rsidR="003855E7" w:rsidRPr="00AF3774">
        <w:rPr>
          <w:rFonts w:ascii="TeleNeo Office" w:hAnsi="TeleNeo Office"/>
          <w:sz w:val="20"/>
          <w:szCs w:val="20"/>
          <w:lang w:val="hr-HR" w:eastAsia="hr-HR"/>
        </w:rPr>
        <w:t>tetu, uključujući izmaklu dobit,</w:t>
      </w:r>
      <w:r w:rsidRPr="00AF3774">
        <w:rPr>
          <w:rFonts w:ascii="TeleNeo Office" w:hAnsi="TeleNeo Office"/>
          <w:sz w:val="20"/>
          <w:szCs w:val="20"/>
          <w:lang w:val="hr-HR" w:eastAsia="hr-HR"/>
        </w:rPr>
        <w:t xml:space="preserve"> </w:t>
      </w:r>
      <w:r w:rsidR="003855E7" w:rsidRPr="00AF3774">
        <w:rPr>
          <w:rFonts w:ascii="TeleNeo Office" w:hAnsi="TeleNeo Office"/>
          <w:sz w:val="20"/>
          <w:szCs w:val="20"/>
          <w:lang w:val="hr-HR" w:eastAsia="hr-HR"/>
        </w:rPr>
        <w:t>indirektnu i /ili propratnu</w:t>
      </w:r>
      <w:r w:rsidRPr="00AF3774">
        <w:rPr>
          <w:rFonts w:ascii="TeleNeo Office" w:hAnsi="TeleNeo Office"/>
          <w:sz w:val="20"/>
          <w:szCs w:val="20"/>
          <w:lang w:val="hr-HR" w:eastAsia="hr-HR"/>
        </w:rPr>
        <w:t xml:space="preserve"> </w:t>
      </w:r>
      <w:r w:rsidR="003855E7" w:rsidRPr="00AF3774">
        <w:rPr>
          <w:rFonts w:ascii="TeleNeo Office" w:hAnsi="TeleNeo Office" w:cs="Tele-GroteskEEFet"/>
          <w:sz w:val="20"/>
          <w:szCs w:val="20"/>
          <w:lang w:val="hr-HR" w:eastAsia="hr-HR"/>
        </w:rPr>
        <w:t>š</w:t>
      </w:r>
      <w:r w:rsidR="003855E7" w:rsidRPr="00AF3774">
        <w:rPr>
          <w:rFonts w:ascii="TeleNeo Office" w:hAnsi="TeleNeo Office"/>
          <w:sz w:val="20"/>
          <w:szCs w:val="20"/>
          <w:lang w:val="hr-HR" w:eastAsia="hr-HR"/>
        </w:rPr>
        <w:t xml:space="preserve">tetu bilo koje vrste, osim za stvarnu (običnu) </w:t>
      </w:r>
      <w:r w:rsidR="003855E7" w:rsidRPr="00AF3774">
        <w:rPr>
          <w:rFonts w:ascii="TeleNeo Office" w:hAnsi="TeleNeo Office" w:cs="Tele-GroteskEEFet"/>
          <w:sz w:val="20"/>
          <w:szCs w:val="20"/>
          <w:lang w:val="hr-HR" w:eastAsia="hr-HR"/>
        </w:rPr>
        <w:t>š</w:t>
      </w:r>
      <w:r w:rsidR="003855E7" w:rsidRPr="00AF3774">
        <w:rPr>
          <w:rFonts w:ascii="TeleNeo Office" w:hAnsi="TeleNeo Office"/>
          <w:sz w:val="20"/>
          <w:szCs w:val="20"/>
          <w:lang w:val="hr-HR" w:eastAsia="hr-HR"/>
        </w:rPr>
        <w:t>tetu nastalu uslijed tehničkih smetnji na strani</w:t>
      </w:r>
      <w:r w:rsidRPr="00AF3774">
        <w:rPr>
          <w:rFonts w:ascii="TeleNeo Office" w:hAnsi="TeleNeo Office"/>
          <w:sz w:val="20"/>
          <w:szCs w:val="20"/>
          <w:lang w:val="hr-HR" w:eastAsia="hr-HR"/>
        </w:rPr>
        <w:t xml:space="preserve"> </w:t>
      </w:r>
      <w:r w:rsidR="003855E7" w:rsidRPr="00AF3774">
        <w:rPr>
          <w:rFonts w:ascii="TeleNeo Office" w:hAnsi="TeleNeo Office"/>
          <w:sz w:val="20"/>
          <w:szCs w:val="20"/>
          <w:lang w:val="hr-HR" w:eastAsia="hr-HR"/>
        </w:rPr>
        <w:t>Telekoma.</w:t>
      </w:r>
    </w:p>
    <w:p w14:paraId="3F2F600C"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9.</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 može prijaviti smetnje u korištenju Extra TV usluge putem besplatnog telefonskog broja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iz člana 19. stav 8.</w:t>
      </w:r>
      <w:r w:rsidR="006C0A29" w:rsidRPr="00AF3774">
        <w:rPr>
          <w:rFonts w:ascii="TeleNeo Office" w:hAnsi="TeleNeo Office"/>
          <w:sz w:val="20"/>
          <w:szCs w:val="20"/>
          <w:lang w:val="sl-SI" w:eastAsia="hr-HR"/>
        </w:rPr>
        <w:t xml:space="preserve"> </w:t>
      </w:r>
    </w:p>
    <w:p w14:paraId="1784708C"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10.</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AkoTelekom pregledom utvrdi kvar na televizijskom prijermniku i pretplatnikovoj terminalnoj opremi koji bi mogao ometati rad i/ili ispravnost mreže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 ili kvalitetu usluga, Pretplatnik je dužan otkloniti kvar najkasnije u roku od 60 dana po</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prijema obavještenja od strane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ima pravo privremeno isključiti pretplatničku terminalnu opremu iz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Telekoma sve dok se utvrđeni kvar ne otkloni. </w:t>
      </w:r>
    </w:p>
    <w:p w14:paraId="4EDE6993"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11. Ako Pretplatnik ne otkloni kvar saglasno prethodnom stavu, ili ne omogući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Telekomu nesmetan pristup</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opremi radi pregleda i popravke u roku od 15 dana od dana privremenog isključenja,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ima pravo trajno isključiti pretplatnikovu terminalnu opremu iz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 i raskinuti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Ugovor . </w:t>
      </w:r>
    </w:p>
    <w:p w14:paraId="45850784"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12.</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Ako Telekom pregledom utvrdi da je telekomunikacijska oprema spojena na mrežu</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 bez ovlašćenja ili da Pretplatnik i/ili treća strana na drugi način zloupotrebljava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u</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ima pravo trajno isključiti pretplatničku terminalnu opremu iz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Telekoma i raskinuti Ugovor.</w:t>
      </w:r>
      <w:r w:rsidR="006C0A29" w:rsidRPr="00AF3774">
        <w:rPr>
          <w:rFonts w:ascii="TeleNeo Office" w:hAnsi="TeleNeo Office"/>
          <w:sz w:val="20"/>
          <w:szCs w:val="20"/>
          <w:lang w:val="hr-HR" w:eastAsia="hr-HR"/>
        </w:rPr>
        <w:t xml:space="preserve"> </w:t>
      </w:r>
    </w:p>
    <w:p w14:paraId="1B7E2800"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13.</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Sve troškove nastale zbog pregleda ispravnosti i/ili popravke Pretplatnikove terminalne opreme obavljene nakon prijave kvara od strane Pretplatnika nadoknadit će Pretplatnik ako za kvar nije odgovoran Telekom. Telekom će o izvr</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 xml:space="preserve">enom </w:t>
      </w:r>
      <w:r w:rsidRPr="00AF3774">
        <w:rPr>
          <w:rFonts w:ascii="TeleNeo Office" w:hAnsi="TeleNeo Office"/>
          <w:sz w:val="20"/>
          <w:szCs w:val="20"/>
          <w:lang w:val="hr-HR" w:eastAsia="hr-HR"/>
        </w:rPr>
        <w:lastRenderedPageBreak/>
        <w:t xml:space="preserve">pregledu sačiniti zapisnik koji sadrzi vrstu i opis kvara, iznos troškova i dr. Jedan primjerak zapisnika, potpisanog od strane Telekoma i Pretplatnika, zadržava Pretplatnik. </w:t>
      </w:r>
    </w:p>
    <w:p w14:paraId="51D141B2" w14:textId="77777777" w:rsidR="003855E7" w:rsidRPr="00AF3774" w:rsidRDefault="003855E7">
      <w:pPr>
        <w:spacing w:after="0" w:line="240" w:lineRule="auto"/>
        <w:jc w:val="both"/>
        <w:rPr>
          <w:rFonts w:ascii="TeleNeo Office" w:hAnsi="TeleNeo Office"/>
          <w:b/>
          <w:sz w:val="20"/>
          <w:szCs w:val="20"/>
          <w:lang w:val="hr-HR" w:eastAsia="hr-HR"/>
        </w:rPr>
      </w:pPr>
      <w:r w:rsidRPr="00AF3774">
        <w:rPr>
          <w:rFonts w:ascii="TeleNeo Office" w:hAnsi="TeleNeo Office"/>
          <w:b/>
          <w:sz w:val="20"/>
          <w:szCs w:val="20"/>
          <w:lang w:val="hr-HR" w:eastAsia="hr-HR"/>
        </w:rPr>
        <w:t>Član 23.</w:t>
      </w:r>
    </w:p>
    <w:p w14:paraId="63D21E42"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nije odgovoran za nemogućnost emitovanja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aja koja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je izazvana vi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om silom. Događaj vi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e sile je događaj izvan kontrole 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volje strana , koji se nije mogao predvidjeti ili izbjeći preduzimanjem odgovarajuće radnje.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Događaji vi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 xml:space="preserve">e sile uključuju, ali nisu ograničeni na: zemljotrese, poplave, rat, pobunu ili ratno stanje, </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trajkove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 slično.</w:t>
      </w:r>
    </w:p>
    <w:p w14:paraId="0EDFA697"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2.</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 se obavezuje da će koristiti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aj u skladu va</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ećim propisima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Crne Gore, </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to uključuje, ali nije ograničeno na prava sadr</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ana u propisima o autorskim i srodnim pravima, propisima o pravu industrijske svojine.</w:t>
      </w:r>
    </w:p>
    <w:p w14:paraId="3506B5D0"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3.</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 je saglasan da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ima pravo u bilo kojem trenutku privremeno ograničiti ili uskratiti kori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tenje Extra TV usluge, ukoliko Pretplatnik postupa suprotno prethodnom stavu. Telekom neće odgovarati za</w:t>
      </w:r>
      <w:r w:rsidR="006C0A29" w:rsidRPr="00AF3774">
        <w:rPr>
          <w:rFonts w:ascii="TeleNeo Office" w:hAnsi="TeleNeo Office"/>
          <w:sz w:val="20"/>
          <w:szCs w:val="20"/>
          <w:lang w:val="hr-HR" w:eastAsia="hr-HR"/>
        </w:rPr>
        <w:t xml:space="preserve"> </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tetu koja bi mogla nastati Pretplatniku po tom osnovu.</w:t>
      </w:r>
    </w:p>
    <w:p w14:paraId="5D79C6ED" w14:textId="77777777" w:rsidR="003855E7" w:rsidRPr="00AF3774" w:rsidRDefault="003855E7">
      <w:pPr>
        <w:spacing w:after="0" w:line="240" w:lineRule="auto"/>
        <w:jc w:val="both"/>
        <w:rPr>
          <w:rFonts w:ascii="TeleNeo Office" w:hAnsi="TeleNeo Office"/>
          <w:b/>
          <w:sz w:val="20"/>
          <w:szCs w:val="20"/>
          <w:lang w:val="sl-SI" w:eastAsia="hr-HR"/>
        </w:rPr>
      </w:pPr>
      <w:r w:rsidRPr="00AF3774">
        <w:rPr>
          <w:rFonts w:ascii="TeleNeo Office" w:hAnsi="TeleNeo Office"/>
          <w:b/>
          <w:sz w:val="20"/>
          <w:szCs w:val="20"/>
          <w:lang w:val="sl-SI" w:eastAsia="hr-HR"/>
        </w:rPr>
        <w:t xml:space="preserve">Član 24. </w:t>
      </w:r>
    </w:p>
    <w:p w14:paraId="23D14E30"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1.</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 može ograničiti Pretplatniku kori</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tenje Extra TV usluge ako tokom trajanja Ugovora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 utvrdi postojanje nekog</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razloga za ograničenje kori</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ćenja Extra TV po va</w:t>
      </w:r>
      <w:r w:rsidRPr="00AF3774">
        <w:rPr>
          <w:rFonts w:ascii="TeleNeo Office" w:hAnsi="TeleNeo Office" w:cs="Tele-GroteskEEFet"/>
          <w:sz w:val="20"/>
          <w:szCs w:val="20"/>
          <w:lang w:val="sl-SI" w:eastAsia="hr-HR"/>
        </w:rPr>
        <w:t>ž</w:t>
      </w:r>
      <w:r w:rsidRPr="00AF3774">
        <w:rPr>
          <w:rFonts w:ascii="TeleNeo Office" w:hAnsi="TeleNeo Office"/>
          <w:sz w:val="20"/>
          <w:szCs w:val="20"/>
          <w:lang w:val="sl-SI" w:eastAsia="hr-HR"/>
        </w:rPr>
        <w:t>ećim propisima Crne Gore.</w:t>
      </w:r>
    </w:p>
    <w:p w14:paraId="2FB143FB"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2.</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Po prestanku razloga za privremeno ograničenje Telekom će ponovno omogućiti kori</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tenje Extra TV usluge. Za vrijeme trajanja privremenog ograničenja kori</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ćenja Extra TV usluge iz razloga krivice Pretplatnika a koja ne dovodi do raskida Ugovora, Telekom će Pretplatniku zaračunati pripadajuću pretplatu za Extra TV uslugu i/ili</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mjesečnu naknadu za pristup mrezi.</w:t>
      </w:r>
    </w:p>
    <w:p w14:paraId="3E89C508"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3.</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 xml:space="preserve">U slučaju privremenog ograničenja/isključenja Extra TV usluge Pretplatnik neće imati pravo na naknadu bilo kakve </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 xml:space="preserve">tete osim ako je </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teta nastala kao rezultat namjere ili krajnje nepažnje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Telekoma.</w:t>
      </w:r>
    </w:p>
    <w:p w14:paraId="46589D5F"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4.</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 će Pretplatnika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prilikom zasnivanja pretplatničkog odnosa upoznati</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da Extra TV usluga neće biti dostupna za vrijeme privremenog isključenja,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nefunkcionisanja mre</w:t>
      </w:r>
      <w:r w:rsidRPr="00AF3774">
        <w:rPr>
          <w:rFonts w:ascii="TeleNeo Office" w:hAnsi="TeleNeo Office" w:cs="Tele-GroteskEEFet"/>
          <w:sz w:val="20"/>
          <w:szCs w:val="20"/>
          <w:lang w:val="sl-SI" w:eastAsia="hr-HR"/>
        </w:rPr>
        <w:t>ž</w:t>
      </w:r>
      <w:r w:rsidRPr="00AF3774">
        <w:rPr>
          <w:rFonts w:ascii="TeleNeo Office" w:hAnsi="TeleNeo Office"/>
          <w:sz w:val="20"/>
          <w:szCs w:val="20"/>
          <w:lang w:val="sl-SI" w:eastAsia="hr-HR"/>
        </w:rPr>
        <w:t>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iz</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razloga na koje Telekom ne mo</w:t>
      </w:r>
      <w:r w:rsidRPr="00AF3774">
        <w:rPr>
          <w:rFonts w:ascii="TeleNeo Office" w:hAnsi="TeleNeo Office" w:cs="Tele-GroteskEEFet"/>
          <w:sz w:val="20"/>
          <w:szCs w:val="20"/>
          <w:lang w:val="sl-SI" w:eastAsia="hr-HR"/>
        </w:rPr>
        <w:t>ž</w:t>
      </w:r>
      <w:r w:rsidRPr="00AF3774">
        <w:rPr>
          <w:rFonts w:ascii="TeleNeo Office" w:hAnsi="TeleNeo Office"/>
          <w:sz w:val="20"/>
          <w:szCs w:val="20"/>
          <w:lang w:val="sl-SI" w:eastAsia="hr-HR"/>
        </w:rPr>
        <w:t xml:space="preserve">e da utiče </w:t>
      </w:r>
      <w:r w:rsidRPr="00AF3774">
        <w:rPr>
          <w:rFonts w:ascii="TeleNeo Office" w:hAnsi="TeleNeo Office"/>
          <w:sz w:val="20"/>
          <w:szCs w:val="20"/>
          <w:lang w:val="sl-SI"/>
        </w:rPr>
        <w:t>(viša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sila,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nestanak električne energije na strani Pretplatnika)</w:t>
      </w:r>
      <w:r w:rsidRPr="00AF3774">
        <w:rPr>
          <w:rFonts w:ascii="TeleNeo Office" w:hAnsi="TeleNeo Office"/>
          <w:sz w:val="20"/>
          <w:szCs w:val="20"/>
          <w:lang w:val="sl-SI" w:eastAsia="hr-HR"/>
        </w:rPr>
        <w:t xml:space="preserve"> Pretplatnik je dužan osigurati ispravan rad svoje telekomunikacione priključne opreme.</w:t>
      </w:r>
      <w:r w:rsidR="006C0A29" w:rsidRPr="00AF3774">
        <w:rPr>
          <w:rFonts w:ascii="TeleNeo Office" w:hAnsi="TeleNeo Office"/>
          <w:sz w:val="20"/>
          <w:szCs w:val="20"/>
          <w:lang w:val="sl-SI" w:eastAsia="hr-HR"/>
        </w:rPr>
        <w:t xml:space="preserve"> </w:t>
      </w:r>
    </w:p>
    <w:p w14:paraId="509A1AB4" w14:textId="77777777" w:rsidR="003855E7" w:rsidRPr="00AF3774" w:rsidRDefault="003855E7">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5.</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U slučajevima nedostupnosti Extra TV usluge uslijed razloga iz stava 4. ovog člana, Telekom ne odgovara za štetu koja bi pri tom mogla nastati Pretplatniku ili trećim licima,</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 xml:space="preserve">osim ako je </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teta nastala kao rezultat namjere ili krajnje nepa</w:t>
      </w:r>
      <w:r w:rsidRPr="00AF3774">
        <w:rPr>
          <w:rFonts w:ascii="TeleNeo Office" w:hAnsi="TeleNeo Office" w:cs="Tele-GroteskEEFet"/>
          <w:sz w:val="20"/>
          <w:szCs w:val="20"/>
          <w:lang w:val="sl-SI" w:eastAsia="hr-HR"/>
        </w:rPr>
        <w:t>ž</w:t>
      </w:r>
      <w:r w:rsidRPr="00AF3774">
        <w:rPr>
          <w:rFonts w:ascii="TeleNeo Office" w:hAnsi="TeleNeo Office"/>
          <w:sz w:val="20"/>
          <w:szCs w:val="20"/>
          <w:lang w:val="sl-SI" w:eastAsia="hr-HR"/>
        </w:rPr>
        <w:t>nje isključivo na strani Telekoma.</w:t>
      </w:r>
    </w:p>
    <w:p w14:paraId="42FF5963"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Način i uslovi za zasnivanje, trajanje i raskid pretplatničkog ugovora za Extra TV uslugu</w:t>
      </w:r>
    </w:p>
    <w:p w14:paraId="5914F751" w14:textId="77777777" w:rsidR="003855E7" w:rsidRPr="00AF3774" w:rsidRDefault="00744CAD">
      <w:pPr>
        <w:spacing w:after="0" w:line="240" w:lineRule="auto"/>
        <w:jc w:val="both"/>
        <w:rPr>
          <w:rFonts w:ascii="TeleNeo Office" w:hAnsi="TeleNeo Office"/>
          <w:b/>
          <w:sz w:val="20"/>
          <w:szCs w:val="20"/>
          <w:lang w:val="sr-Latn-CS" w:eastAsia="sr-Latn-CS"/>
        </w:rPr>
      </w:pPr>
      <w:r w:rsidRPr="00AF3774">
        <w:rPr>
          <w:rFonts w:ascii="TeleNeo Office" w:hAnsi="TeleNeo Office"/>
          <w:noProof/>
          <w:sz w:val="20"/>
          <w:szCs w:val="20"/>
        </w:rPr>
        <mc:AlternateContent>
          <mc:Choice Requires="wps">
            <w:drawing>
              <wp:anchor distT="0" distB="0" distL="114300" distR="114300" simplePos="0" relativeHeight="251660800" behindDoc="0" locked="0" layoutInCell="1" allowOverlap="1" wp14:anchorId="6170B551" wp14:editId="3BE8DABD">
                <wp:simplePos x="0" y="0"/>
                <wp:positionH relativeFrom="column">
                  <wp:posOffset>-1767205</wp:posOffset>
                </wp:positionH>
                <wp:positionV relativeFrom="paragraph">
                  <wp:posOffset>93345</wp:posOffset>
                </wp:positionV>
                <wp:extent cx="407035" cy="9569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703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ED0C" w14:textId="77777777" w:rsidR="006E29BD" w:rsidRPr="007044D2" w:rsidRDefault="006E29BD" w:rsidP="001C3235">
                            <w:pPr>
                              <w:numPr>
                                <w:ilvl w:val="0"/>
                                <w:numId w:val="4"/>
                              </w:numPr>
                              <w:tabs>
                                <w:tab w:val="clear" w:pos="1440"/>
                                <w:tab w:val="num" w:pos="360"/>
                              </w:tabs>
                              <w:spacing w:after="0" w:line="240" w:lineRule="auto"/>
                              <w:ind w:left="360"/>
                              <w:rPr>
                                <w:rFonts w:ascii="Tele-GroteskFet" w:hAnsi="Tele-GroteskFet"/>
                                <w:noProof/>
                                <w:sz w:val="16"/>
                                <w:szCs w:val="16"/>
                                <w:lang w:val="sr-Latn-CS"/>
                              </w:rPr>
                            </w:pPr>
                            <w:r>
                              <w:rPr>
                                <w:rFonts w:ascii="Tele-GroteskFet" w:hAnsi="Tele-GroteskFet"/>
                                <w:noProof/>
                                <w:sz w:val="16"/>
                                <w:szCs w:val="16"/>
                                <w:lang w:val="sr-Latn-CS"/>
                              </w:rPr>
                              <w:t xml:space="preserve">Uslovi </w:t>
                            </w:r>
                            <w:r w:rsidRPr="007044D2">
                              <w:rPr>
                                <w:rFonts w:ascii="Tele-GroteskFet CE" w:hAnsi="Tele-GroteskFet CE"/>
                                <w:noProof/>
                                <w:sz w:val="16"/>
                                <w:szCs w:val="16"/>
                                <w:lang w:val="sr-Latn-CS"/>
                              </w:rPr>
                              <w:t>za korišćenje usluge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B551" id="Text Box 10" o:spid="_x0000_s1034" type="#_x0000_t202" style="position:absolute;left:0;text-align:left;margin-left:-139.15pt;margin-top:7.35pt;width:32.05pt;height:75.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XvAIAAMsFAAAOAAAAZHJzL2Uyb0RvYy54bWysVG1vmzAQ/j5p/8Hyd8rLnARQSdWGsE3q&#10;XqR2P8ABE6yBzWwn0E377zubNElbTZq28QHZ5/Nzz909vsursWvRninNpchweBFgxEQpKy62Gf5y&#10;X3gxRtpQUdFWCpbhB6bx1fL1q8uhT1kkG9lWTCEAETod+gw3xvSp7+uyYR3VF7JnAg5rqTpqYKu2&#10;fqXoAOhd60dBMPcHqapeyZJpDdZ8OsRLh1/XrDSf6lozg9oMAzfj/sr9N/bvLy9pulW0b3h5oEH/&#10;gkVHuYCgR6icGop2ir+A6nippJa1uShl58u65iVzOUA2YfAsm7uG9szlAsXR/bFM+v/Blh/3nxXi&#10;FfQOyiNoBz26Z6NBN3JEYIL6DL1Owe2uB0czgh18Xa66v5XlV42EXDVUbNm1UnJoGK2AX2hv+mdX&#10;JxxtQTbDB1lBHLoz0gGNtepQ3fL+3SM0FAZBHKD0cOySZVWCkQSL4M0MoxKOktk8ITMXi6YWxvag&#10;V9q8ZbJDdpFhBSJwYej+VhtL6+Ri3YUseNs6IbTiiQEcJwuEhqv2zJJwff2RBMk6XsfEI9F87ZEg&#10;z73rYkW8eREuZvmbfLXKw582bkjShlcVEzbMo8ZC8mc9PKh9UsdRZVq2vLJwlpJW282qVWhPQeOF&#10;+w4FOXPzn9JwRYBcnqUURiS4iRKvmMcLjxRk5iWLIPaCMLlJ5gFJSF48TemWC/bvKaHBdjKaTar6&#10;bW6B+17mRtOOG5giLe8yHB+daGq1uBaVa62hvJ3WZ6Ww9E+lgHY/Ntop14p1kq0ZN6N7JLGNblW9&#10;kdUDSFlJEBioFCYgLBqpvmM0wDTJsP62o4ph1L4X8BySkBA7ftyGzBYRbNT5yeb8hIoSoDJsMJqW&#10;KzONrF2v+LaBSNMDFPIanlDNnahPrA4PDyaGy+0w3exIOt87r9MMXv4CAAD//wMAUEsDBBQABgAI&#10;AAAAIQCEA5zy4wAAAAwBAAAPAAAAZHJzL2Rvd25yZXYueG1sTI/BTsMwDIbvSLxD5EncunSlW6eu&#10;6YSQkDgUtBWkccwar6nWJFWTbeXtMSc42v+n35+L7WR6dsXRd84KWMxjYGgbpzrbCvj8eInWwHyQ&#10;VsneWRTwjR625f1dIXPlbnaP1zq0jEqsz6UAHcKQc+4bjUb6uRvQUnZyo5GBxrHlapQ3Kjc9T+J4&#10;xY3sLF3QcsBnjc25vhgBqjocltl5qPb6Kz299u+qqndvQjzMpqcNsIBT+IPhV5/UoSSno7tY5Vkv&#10;IEqy9SOxlKQZMCKiZJEmwI60WS1T4GXB/z9R/gAAAP//AwBQSwECLQAUAAYACAAAACEAtoM4kv4A&#10;AADhAQAAEwAAAAAAAAAAAAAAAAAAAAAAW0NvbnRlbnRfVHlwZXNdLnhtbFBLAQItABQABgAIAAAA&#10;IQA4/SH/1gAAAJQBAAALAAAAAAAAAAAAAAAAAC8BAABfcmVscy8ucmVsc1BLAQItABQABgAIAAAA&#10;IQBMM+9XvAIAAMsFAAAOAAAAAAAAAAAAAAAAAC4CAABkcnMvZTJvRG9jLnhtbFBLAQItABQABgAI&#10;AAAAIQCEA5zy4wAAAAwBAAAPAAAAAAAAAAAAAAAAABYFAABkcnMvZG93bnJldi54bWxQSwUGAAAA&#10;AAQABADzAAAAJgYAAAAA&#10;" filled="f" stroked="f">
                <v:textbox>
                  <w:txbxContent>
                    <w:p w14:paraId="2A0FED0C" w14:textId="77777777" w:rsidR="006E29BD" w:rsidRPr="007044D2" w:rsidRDefault="006E29BD" w:rsidP="001C3235">
                      <w:pPr>
                        <w:numPr>
                          <w:ilvl w:val="0"/>
                          <w:numId w:val="4"/>
                        </w:numPr>
                        <w:tabs>
                          <w:tab w:val="clear" w:pos="1440"/>
                          <w:tab w:val="num" w:pos="360"/>
                        </w:tabs>
                        <w:spacing w:after="0" w:line="240" w:lineRule="auto"/>
                        <w:ind w:left="360"/>
                        <w:rPr>
                          <w:rFonts w:ascii="Tele-GroteskFet" w:hAnsi="Tele-GroteskFet"/>
                          <w:noProof/>
                          <w:sz w:val="16"/>
                          <w:szCs w:val="16"/>
                          <w:lang w:val="sr-Latn-CS"/>
                        </w:rPr>
                      </w:pPr>
                      <w:r>
                        <w:rPr>
                          <w:rFonts w:ascii="Tele-GroteskFet" w:hAnsi="Tele-GroteskFet"/>
                          <w:noProof/>
                          <w:sz w:val="16"/>
                          <w:szCs w:val="16"/>
                          <w:lang w:val="sr-Latn-CS"/>
                        </w:rPr>
                        <w:t xml:space="preserve">Uslovi </w:t>
                      </w:r>
                      <w:r w:rsidRPr="007044D2">
                        <w:rPr>
                          <w:rFonts w:ascii="Tele-GroteskFet CE" w:hAnsi="Tele-GroteskFet CE"/>
                          <w:noProof/>
                          <w:sz w:val="16"/>
                          <w:szCs w:val="16"/>
                          <w:lang w:val="sr-Latn-CS"/>
                        </w:rPr>
                        <w:t>za korišćenje usluge</w:t>
                      </w:r>
                    </w:p>
                  </w:txbxContent>
                </v:textbox>
              </v:shape>
            </w:pict>
          </mc:Fallback>
        </mc:AlternateContent>
      </w:r>
      <w:r w:rsidR="003855E7" w:rsidRPr="00AF3774">
        <w:rPr>
          <w:rFonts w:ascii="TeleNeo Office" w:hAnsi="TeleNeo Office"/>
          <w:b/>
          <w:sz w:val="20"/>
          <w:szCs w:val="20"/>
          <w:lang w:val="hr-HR" w:eastAsia="hr-HR"/>
        </w:rPr>
        <w:t>Član</w:t>
      </w:r>
      <w:r w:rsidR="003855E7" w:rsidRPr="00AF3774">
        <w:rPr>
          <w:rFonts w:ascii="TeleNeo Office" w:hAnsi="TeleNeo Office"/>
          <w:b/>
          <w:sz w:val="20"/>
          <w:szCs w:val="20"/>
          <w:lang w:val="sl-SI"/>
        </w:rPr>
        <w:t xml:space="preserve"> 25. </w:t>
      </w:r>
      <w:r w:rsidR="003855E7" w:rsidRPr="00AF3774">
        <w:rPr>
          <w:rFonts w:ascii="TeleNeo Office" w:hAnsi="TeleNeo Office"/>
          <w:b/>
          <w:sz w:val="20"/>
          <w:szCs w:val="20"/>
          <w:lang w:val="sr-Latn-CS" w:eastAsia="sr-Latn-CS"/>
        </w:rPr>
        <w:t>Zasnivanje pretplatničkog odnosa</w:t>
      </w:r>
    </w:p>
    <w:p w14:paraId="1460BBCA"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će omogućiti Pretplatniku kori</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 xml:space="preserve">tenje Extra TV usluge nakon </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to prihvati zahtjev za zasnivanje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pretplatničkog odnosa za pru</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anje Extra TV usluge (u daljem tekstu: zahtjev)</w:t>
      </w:r>
      <w:r w:rsidR="001A610C" w:rsidRPr="00AF3774">
        <w:rPr>
          <w:rFonts w:ascii="TeleNeo Office" w:hAnsi="TeleNeo Office"/>
          <w:sz w:val="20"/>
          <w:szCs w:val="20"/>
          <w:lang w:val="sl-SI"/>
        </w:rPr>
        <w:t xml:space="preserve"> </w:t>
      </w:r>
      <w:r w:rsidRPr="00AF3774">
        <w:rPr>
          <w:rFonts w:ascii="TeleNeo Office" w:hAnsi="TeleNeo Office"/>
          <w:sz w:val="20"/>
          <w:szCs w:val="20"/>
          <w:lang w:val="hr-HR" w:eastAsia="hr-HR"/>
        </w:rPr>
        <w:t>i potpiše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pretplatnički ugovor.</w:t>
      </w:r>
    </w:p>
    <w:p w14:paraId="5E10F44C"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2.</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 Extra TV servisa može biti i lice koje ima pismenu saglasnost vlasnika stambenog i/ili poslovnog</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objekta o prihvatanju</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instaliranja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Extra TV servisa, potpisanu u prisustvu ovlašćenih predstavnika Telekoma.</w:t>
      </w:r>
    </w:p>
    <w:p w14:paraId="4B78DF20"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3.</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Zahtjev za ExtraTV može biti podnesen na važećem obrascu</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Telekoma i to na svim prodajnim mjestima Telekoma ili elektronskim putem (on line) i isti čini sastavni dio Ugovora. </w:t>
      </w:r>
    </w:p>
    <w:p w14:paraId="7714AE75"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4.</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Podnošenje zahtjeva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elektronskim putem (on-line) vrši se na internet stranicamaTelekoma </w:t>
      </w:r>
      <w:hyperlink r:id="rId12" w:history="1">
        <w:r w:rsidR="001A610C" w:rsidRPr="00AF3774">
          <w:rPr>
            <w:rFonts w:ascii="TeleNeo Office" w:hAnsi="TeleNeo Office"/>
            <w:sz w:val="20"/>
            <w:szCs w:val="20"/>
          </w:rPr>
          <w:t>www.telekom.me</w:t>
        </w:r>
      </w:hyperlink>
      <w:r w:rsidR="001A610C" w:rsidRPr="00AF3774">
        <w:rPr>
          <w:rFonts w:ascii="TeleNeo Office" w:hAnsi="TeleNeo Office"/>
          <w:sz w:val="20"/>
          <w:szCs w:val="20"/>
          <w:lang w:val="hr-HR" w:eastAsia="hr-HR"/>
        </w:rPr>
        <w:t>.</w:t>
      </w:r>
    </w:p>
    <w:p w14:paraId="6F75A48E" w14:textId="77777777" w:rsidR="00733B6C" w:rsidRPr="00AF3774" w:rsidRDefault="00733B6C" w:rsidP="008915D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Pretplatniku koji Ugovor zaključi  elektronskim putem tj. potpiše Ugovor   kvalifikovanim elektronskim potpisom, Davalac usluga će mu isti  dostaviti</w:t>
      </w:r>
      <w:r w:rsidR="00101543" w:rsidRPr="00AF3774">
        <w:rPr>
          <w:rFonts w:ascii="TeleNeo Office" w:hAnsi="TeleNeo Office"/>
          <w:sz w:val="20"/>
          <w:szCs w:val="20"/>
          <w:lang w:val="hr-HR" w:eastAsia="hr-HR"/>
        </w:rPr>
        <w:t xml:space="preserve"> elektronskim putem </w:t>
      </w:r>
      <w:r w:rsidRPr="00AF3774">
        <w:rPr>
          <w:rFonts w:ascii="TeleNeo Office" w:hAnsi="TeleNeo Office"/>
          <w:sz w:val="20"/>
          <w:szCs w:val="20"/>
          <w:lang w:val="hr-HR" w:eastAsia="hr-HR"/>
        </w:rPr>
        <w:t xml:space="preserve"> na datu e-mail adresu, a nakon stavljanja kvalifikovanog elektronskog pečata Davaoca usluga. </w:t>
      </w:r>
    </w:p>
    <w:p w14:paraId="0F36C4B7" w14:textId="5F7ABD47" w:rsidR="003855E7" w:rsidRPr="00AF3774" w:rsidRDefault="003855E7" w:rsidP="003B33A9">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hr-HR" w:eastAsia="hr-HR"/>
        </w:rPr>
        <w:t>5.</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će na podneseni zahtjev odgovoriti u zakonskom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roku</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od 8 dana od dana podnošenja zahtjeva ,</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ukoliko postoje tehničke mogućnosti.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Ovako utvrđeni rok se produ</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ava u slučaju nastupanja okolnosti više sile ili kašnjenja Pretplatnika u ispunjenju preuzetih obaveza.</w:t>
      </w:r>
    </w:p>
    <w:p w14:paraId="43254DF6" w14:textId="77777777" w:rsidR="003855E7" w:rsidRPr="00AF3774" w:rsidRDefault="003855E7" w:rsidP="00AF01AC">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6</w:t>
      </w:r>
      <w:r w:rsidR="00C32385" w:rsidRPr="00AF3774">
        <w:rPr>
          <w:rFonts w:ascii="TeleNeo Office" w:hAnsi="TeleNeo Office"/>
          <w:sz w:val="20"/>
          <w:szCs w:val="20"/>
          <w:lang w:val="hr-HR" w:eastAsia="hr-HR"/>
        </w:rPr>
        <w:t>.</w:t>
      </w:r>
      <w:r w:rsidRPr="00AF3774">
        <w:rPr>
          <w:rFonts w:ascii="TeleNeo Office" w:hAnsi="TeleNeo Office"/>
          <w:sz w:val="20"/>
          <w:szCs w:val="20"/>
          <w:lang w:val="hr-HR" w:eastAsia="hr-HR"/>
        </w:rPr>
        <w:t xml:space="preserve"> Telekom će prihvatiti zahtjev za pruzanje Extra</w:t>
      </w:r>
      <w:r w:rsidR="00134091"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TV usluge ako su ispunjeni sljedeći uslovi:ako postoje slobodni potrebni mre</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ni kapaciteti;</w:t>
      </w:r>
      <w:r w:rsidR="00134091"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ako postoje tehnički preduslovi rada Extra-TV usluge na televizijskom prijemniku i telekomunikacionoj priključnoj liniji Pretplatnika.</w:t>
      </w:r>
    </w:p>
    <w:p w14:paraId="092CBA07" w14:textId="77777777" w:rsidR="003855E7" w:rsidRPr="00AF3774" w:rsidRDefault="003855E7" w:rsidP="00AF01AC">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hr-HR" w:eastAsia="hr-HR"/>
        </w:rPr>
        <w:t>7.</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ima pravo odbiti zahtjev Pretplatnika iz sljedećih razloga:</w:t>
      </w:r>
      <w:r w:rsidR="00443023"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ako je Pretplatnik maloljetno lice ili lice ograničene ili bez poslovne sposobnosti a nema valjano odobrenje zakonskog zastupnika, ili ima nedostataka u ovlašćenju ili pravu na zastupanje;ako</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su podaci o identitetu, odnosno pravnoj sposobnosti Pretplatnika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netačni;</w:t>
      </w:r>
      <w:r w:rsidR="00134091"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ako je protiv Pretplatnika pokrenut stečajni ili postupak likvidacije.</w:t>
      </w:r>
      <w:r w:rsidR="006C0A29" w:rsidRPr="00AF3774">
        <w:rPr>
          <w:rFonts w:ascii="TeleNeo Office" w:hAnsi="TeleNeo Office"/>
          <w:sz w:val="20"/>
          <w:szCs w:val="20"/>
          <w:lang w:val="hr-HR" w:eastAsia="hr-HR"/>
        </w:rPr>
        <w:t xml:space="preserve"> </w:t>
      </w:r>
    </w:p>
    <w:p w14:paraId="13E941FD" w14:textId="77777777" w:rsidR="003855E7" w:rsidRPr="00AF3774" w:rsidRDefault="003855E7" w:rsidP="009F4425">
      <w:pPr>
        <w:tabs>
          <w:tab w:val="num" w:pos="432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eastAsia="hr-HR"/>
        </w:rPr>
        <w:t>8.</w:t>
      </w:r>
      <w:r w:rsidR="00C32385"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Telekom</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i Pretplatnik zaključuju pretplatnički ugovor</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 xml:space="preserve">za Extra TV uslugu (u daljem tekstu: Ugovor). </w:t>
      </w:r>
      <w:r w:rsidRPr="00AF3774">
        <w:rPr>
          <w:rFonts w:ascii="TeleNeo Office" w:hAnsi="TeleNeo Office"/>
          <w:sz w:val="20"/>
          <w:szCs w:val="20"/>
          <w:lang w:val="sl-SI"/>
        </w:rPr>
        <w:t>Ugovor se zaključuje po uslovima i na način definsan ponudom Telekoma. Ponuda čine specifikacija Extra TV</w:t>
      </w:r>
      <w:r w:rsidR="00134091" w:rsidRPr="00AF3774">
        <w:rPr>
          <w:rFonts w:ascii="TeleNeo Office" w:hAnsi="TeleNeo Office"/>
          <w:sz w:val="20"/>
          <w:szCs w:val="20"/>
          <w:lang w:val="sl-SI"/>
        </w:rPr>
        <w:t xml:space="preserve"> </w:t>
      </w:r>
      <w:r w:rsidRPr="00AF3774">
        <w:rPr>
          <w:rFonts w:ascii="TeleNeo Office" w:hAnsi="TeleNeo Office"/>
          <w:sz w:val="20"/>
          <w:szCs w:val="20"/>
          <w:lang w:val="sl-SI"/>
        </w:rPr>
        <w:t>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sa cijenom,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uslovima i načinom njenog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ćenja</w:t>
      </w:r>
      <w:r w:rsidR="001A610C" w:rsidRPr="00AF3774">
        <w:rPr>
          <w:rFonts w:ascii="TeleNeo Office" w:hAnsi="TeleNeo Office"/>
          <w:sz w:val="20"/>
          <w:szCs w:val="20"/>
          <w:lang w:val="sl-SI"/>
        </w:rPr>
        <w:t>.</w:t>
      </w:r>
      <w:r w:rsidR="006C0A29" w:rsidRPr="00AF3774">
        <w:rPr>
          <w:rFonts w:ascii="TeleNeo Office" w:hAnsi="TeleNeo Office"/>
          <w:sz w:val="20"/>
          <w:szCs w:val="20"/>
          <w:lang w:val="sl-SI"/>
        </w:rPr>
        <w:t xml:space="preserve"> </w:t>
      </w:r>
      <w:r w:rsidR="001A610C" w:rsidRPr="00AF3774">
        <w:rPr>
          <w:rFonts w:ascii="TeleNeo Office" w:hAnsi="TeleNeo Office"/>
          <w:sz w:val="20"/>
          <w:szCs w:val="20"/>
          <w:lang w:val="sl-SI"/>
        </w:rPr>
        <w:t xml:space="preserve"> Pretplatnik </w:t>
      </w:r>
      <w:r w:rsidR="0041511C" w:rsidRPr="00AF3774">
        <w:rPr>
          <w:rFonts w:ascii="TeleNeo Office" w:hAnsi="TeleNeo Office"/>
          <w:sz w:val="20"/>
          <w:szCs w:val="20"/>
          <w:lang w:val="sl-SI"/>
        </w:rPr>
        <w:t xml:space="preserve"> </w:t>
      </w:r>
      <w:r w:rsidR="001A610C" w:rsidRPr="00AF3774">
        <w:rPr>
          <w:rFonts w:ascii="TeleNeo Office" w:hAnsi="TeleNeo Office"/>
          <w:sz w:val="20"/>
          <w:szCs w:val="20"/>
          <w:lang w:val="sl-SI"/>
        </w:rPr>
        <w:t xml:space="preserve"> ponudu može preuzeti u štampanoj formi prilikom zaključivanja Ugovora ili na </w:t>
      </w:r>
      <w:r w:rsidR="00733B6C" w:rsidRPr="00AF3774">
        <w:rPr>
          <w:rFonts w:ascii="TeleNeo Office" w:hAnsi="TeleNeo Office"/>
          <w:sz w:val="20"/>
          <w:szCs w:val="20"/>
          <w:lang w:val="sl-SI"/>
        </w:rPr>
        <w:t xml:space="preserve">portalu </w:t>
      </w:r>
      <w:r w:rsidR="001A610C" w:rsidRPr="00AF3774">
        <w:rPr>
          <w:rFonts w:ascii="TeleNeo Office" w:hAnsi="TeleNeo Office"/>
          <w:sz w:val="20"/>
          <w:szCs w:val="20"/>
          <w:lang w:val="sl-SI"/>
        </w:rPr>
        <w:t xml:space="preserve">  </w:t>
      </w:r>
      <w:r w:rsidR="00733B6C" w:rsidRPr="00AF3774">
        <w:rPr>
          <w:rFonts w:ascii="TeleNeo Office" w:hAnsi="TeleNeo Office"/>
          <w:sz w:val="20"/>
          <w:szCs w:val="20"/>
          <w:lang w:val="sl-SI"/>
        </w:rPr>
        <w:t>Telekoma</w:t>
      </w:r>
      <w:r w:rsidR="00101543" w:rsidRPr="00AF3774">
        <w:rPr>
          <w:rFonts w:ascii="TeleNeo Office" w:hAnsi="TeleNeo Office"/>
          <w:sz w:val="20"/>
          <w:szCs w:val="20"/>
          <w:lang w:val="sl-SI"/>
        </w:rPr>
        <w:t xml:space="preserve"> </w:t>
      </w:r>
      <w:r w:rsidR="001A610C" w:rsidRPr="00AF3774">
        <w:rPr>
          <w:rFonts w:ascii="TeleNeo Office" w:hAnsi="TeleNeo Office"/>
          <w:sz w:val="20"/>
          <w:szCs w:val="20"/>
          <w:lang w:val="sl-SI"/>
        </w:rPr>
        <w:t xml:space="preserve"> i to unosom podataka koji se odnose na  “Broj narudžbe” koji je sadržan u  Ugovoru i to  u za te potrebe </w:t>
      </w:r>
      <w:r w:rsidR="00733B6C" w:rsidRPr="00AF3774">
        <w:rPr>
          <w:rFonts w:ascii="TeleNeo Office" w:hAnsi="TeleNeo Office"/>
          <w:sz w:val="20"/>
          <w:szCs w:val="20"/>
          <w:lang w:val="sl-SI"/>
        </w:rPr>
        <w:t>određeno</w:t>
      </w:r>
      <w:r w:rsidR="001A610C" w:rsidRPr="00AF3774">
        <w:rPr>
          <w:rFonts w:ascii="TeleNeo Office" w:hAnsi="TeleNeo Office"/>
          <w:sz w:val="20"/>
          <w:szCs w:val="20"/>
          <w:lang w:val="sl-SI"/>
        </w:rPr>
        <w:t xml:space="preserve">  polje.   </w:t>
      </w:r>
      <w:r w:rsidR="001A610C" w:rsidRPr="00AF3774">
        <w:rPr>
          <w:rFonts w:ascii="TeleNeo Office" w:hAnsi="TeleNeo Office"/>
          <w:sz w:val="20"/>
          <w:szCs w:val="20"/>
          <w:lang w:val="sr-Latn-CS"/>
        </w:rPr>
        <w:t xml:space="preserve">  </w:t>
      </w:r>
    </w:p>
    <w:p w14:paraId="76953729" w14:textId="77777777" w:rsidR="003855E7" w:rsidRPr="00AF3774" w:rsidRDefault="003855E7" w:rsidP="00992C48">
      <w:pPr>
        <w:spacing w:after="0" w:line="240" w:lineRule="auto"/>
        <w:jc w:val="both"/>
        <w:rPr>
          <w:rFonts w:ascii="TeleNeo Office" w:hAnsi="TeleNeo Office"/>
          <w:sz w:val="20"/>
          <w:szCs w:val="20"/>
          <w:lang w:val="sl-SI" w:eastAsia="hr-HR"/>
        </w:rPr>
      </w:pPr>
      <w:r w:rsidRPr="00AF3774">
        <w:rPr>
          <w:rFonts w:ascii="TeleNeo Office" w:hAnsi="TeleNeo Office"/>
          <w:sz w:val="20"/>
          <w:szCs w:val="20"/>
          <w:lang w:val="sl-SI" w:eastAsia="hr-HR"/>
        </w:rPr>
        <w:t>9. Pretplatnik ne može prenijeti na treće lice prava i obaveze iz Ugovora, te</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ni pod kojim uslovima i ni na koji način</w:t>
      </w:r>
      <w:r w:rsidR="006C0A29" w:rsidRPr="00AF3774">
        <w:rPr>
          <w:rFonts w:ascii="TeleNeo Office" w:hAnsi="TeleNeo Office"/>
          <w:sz w:val="20"/>
          <w:szCs w:val="20"/>
          <w:lang w:val="sl-SI" w:eastAsia="hr-HR"/>
        </w:rPr>
        <w:t xml:space="preserve"> </w:t>
      </w:r>
      <w:r w:rsidRPr="00AF3774">
        <w:rPr>
          <w:rFonts w:ascii="TeleNeo Office" w:hAnsi="TeleNeo Office"/>
          <w:sz w:val="20"/>
          <w:szCs w:val="20"/>
          <w:lang w:val="sl-SI" w:eastAsia="hr-HR"/>
        </w:rPr>
        <w:t>ne mo</w:t>
      </w:r>
      <w:r w:rsidRPr="00AF3774">
        <w:rPr>
          <w:rFonts w:ascii="TeleNeo Office" w:hAnsi="TeleNeo Office" w:cs="Tele-GroteskEEFet"/>
          <w:sz w:val="20"/>
          <w:szCs w:val="20"/>
          <w:lang w:val="sl-SI" w:eastAsia="hr-HR"/>
        </w:rPr>
        <w:t>ž</w:t>
      </w:r>
      <w:r w:rsidRPr="00AF3774">
        <w:rPr>
          <w:rFonts w:ascii="TeleNeo Office" w:hAnsi="TeleNeo Office"/>
          <w:sz w:val="20"/>
          <w:szCs w:val="20"/>
          <w:lang w:val="sl-SI" w:eastAsia="hr-HR"/>
        </w:rPr>
        <w:t>e vr</w:t>
      </w:r>
      <w:r w:rsidRPr="00AF3774">
        <w:rPr>
          <w:rFonts w:ascii="TeleNeo Office" w:hAnsi="TeleNeo Office" w:cs="Tele-GroteskEEFet"/>
          <w:sz w:val="20"/>
          <w:szCs w:val="20"/>
          <w:lang w:val="sl-SI" w:eastAsia="hr-HR"/>
        </w:rPr>
        <w:t>š</w:t>
      </w:r>
      <w:r w:rsidRPr="00AF3774">
        <w:rPr>
          <w:rFonts w:ascii="TeleNeo Office" w:hAnsi="TeleNeo Office"/>
          <w:sz w:val="20"/>
          <w:szCs w:val="20"/>
          <w:lang w:val="sl-SI" w:eastAsia="hr-HR"/>
        </w:rPr>
        <w:t xml:space="preserve">iti preprodaju, odnosno ustupanje na korišćenje Extra-TV uslugu drugim korisnicima (bilo da se radi o fizičkim ili pravnim licima). </w:t>
      </w:r>
    </w:p>
    <w:p w14:paraId="55721F32" w14:textId="77777777" w:rsidR="003855E7" w:rsidRPr="00AF3774" w:rsidRDefault="003855E7">
      <w:pPr>
        <w:spacing w:after="0" w:line="240" w:lineRule="auto"/>
        <w:jc w:val="both"/>
        <w:rPr>
          <w:rFonts w:ascii="TeleNeo Office" w:hAnsi="TeleNeo Office"/>
          <w:b/>
          <w:bCs/>
          <w:sz w:val="20"/>
          <w:szCs w:val="20"/>
          <w:lang w:val="sl-SI"/>
        </w:rPr>
      </w:pPr>
      <w:r w:rsidRPr="00AF3774">
        <w:rPr>
          <w:rFonts w:ascii="TeleNeo Office" w:hAnsi="TeleNeo Office"/>
          <w:b/>
          <w:sz w:val="20"/>
          <w:szCs w:val="20"/>
          <w:lang w:val="hr-HR" w:eastAsia="hr-HR"/>
        </w:rPr>
        <w:t xml:space="preserve">Član 26. </w:t>
      </w:r>
      <w:r w:rsidRPr="00AF3774">
        <w:rPr>
          <w:rFonts w:ascii="TeleNeo Office" w:hAnsi="TeleNeo Office"/>
          <w:b/>
          <w:bCs/>
          <w:sz w:val="20"/>
          <w:szCs w:val="20"/>
          <w:lang w:val="sl-SI"/>
        </w:rPr>
        <w:t xml:space="preserve">Trajanje Ugovora </w:t>
      </w:r>
    </w:p>
    <w:p w14:paraId="1623B262"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 odnos za Extra TV uslugu se mo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zasnovati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neodredjeno ili određeno vrijeme u skladu sa Ugovorom i članom 38 ovih Op</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 xml:space="preserve">tih uslova. </w:t>
      </w:r>
    </w:p>
    <w:p w14:paraId="727F1EAF"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 27. Raskid i prestanak pretplatničkog odnosa,</w:t>
      </w:r>
      <w:r w:rsidR="006C0A29"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naknada za raskid Ugovora prije isteka roka</w:t>
      </w:r>
    </w:p>
    <w:p w14:paraId="11C90B8D"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ima pravo na raskid Ugovora u bilo kojem trenutku.</w:t>
      </w:r>
      <w:r w:rsidR="006C0A29" w:rsidRPr="00AF3774">
        <w:rPr>
          <w:rFonts w:ascii="TeleNeo Office" w:hAnsi="TeleNeo Office"/>
          <w:sz w:val="20"/>
          <w:szCs w:val="20"/>
          <w:lang w:val="sr-Latn-CS" w:eastAsia="sr-Latn-CS"/>
        </w:rPr>
        <w:t xml:space="preserve"> </w:t>
      </w:r>
    </w:p>
    <w:p w14:paraId="68CCC9F5"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 odnos mo</w:t>
      </w:r>
      <w:r w:rsidR="00134091" w:rsidRPr="00AF3774">
        <w:rPr>
          <w:rFonts w:ascii="TeleNeo Office" w:hAnsi="TeleNeo Office"/>
          <w:sz w:val="20"/>
          <w:szCs w:val="20"/>
          <w:lang w:val="sr-Latn-CS" w:eastAsia="sr-Latn-CS"/>
        </w:rPr>
        <w:t>ž</w:t>
      </w:r>
      <w:r w:rsidRPr="00AF3774">
        <w:rPr>
          <w:rFonts w:ascii="TeleNeo Office" w:hAnsi="TeleNeo Office"/>
          <w:sz w:val="20"/>
          <w:szCs w:val="20"/>
          <w:lang w:val="sr-Latn-CS" w:eastAsia="sr-Latn-CS"/>
        </w:rPr>
        <w:t>e prestati na osnovu pismenog otkaza Pretplatnika.</w:t>
      </w:r>
      <w:r w:rsidR="006C0A29" w:rsidRPr="00AF3774">
        <w:rPr>
          <w:rFonts w:ascii="TeleNeo Office" w:hAnsi="TeleNeo Office"/>
          <w:sz w:val="20"/>
          <w:szCs w:val="20"/>
          <w:lang w:val="sr-Latn-CS" w:eastAsia="sr-Latn-CS"/>
        </w:rPr>
        <w:t xml:space="preserve"> </w:t>
      </w:r>
    </w:p>
    <w:p w14:paraId="136C9C84" w14:textId="77777777" w:rsidR="003855E7" w:rsidRPr="00AF3774" w:rsidRDefault="003855E7"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3.</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 može raskinuti Ugovor iz sljedećih razloga:</w:t>
      </w:r>
      <w:r w:rsidR="00134091"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ako Pretplatnik ne plati dugovanje ni nakon</w:t>
      </w:r>
      <w:r w:rsidR="00134091"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privremenog isključenja Extra TV usluge;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ako Pretplatnik ne otkloni kvar na pretplatničkoj terminalnoj opremi koji bi mogao ometati rad i/ili </w:t>
      </w:r>
      <w:r w:rsidRPr="00AF3774">
        <w:rPr>
          <w:rFonts w:ascii="TeleNeo Office" w:hAnsi="TeleNeo Office"/>
          <w:sz w:val="20"/>
          <w:szCs w:val="20"/>
          <w:lang w:val="sr-Latn-CS" w:eastAsia="sr-Latn-CS"/>
        </w:rPr>
        <w:lastRenderedPageBreak/>
        <w:t>ispravnost mreže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Telekoma ili kvalitetu Extra TV usluge ili ne omogući Telekomu pristup pretplatničkoj terminalnoj opremi radi pregleda i otklanjanja kvara u roku od 15 dana po privremenom isključenju pretplatničke terminalne opreme; ako Telekom utvrdi da je terminalna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oprema priključena na mrežu Telekoma ne ispunjava propisane uslove; ako Pretplatnik koristi Extra TV terminalnu opremu u suprotnosti s priloženim uputstvima za Extra TV prijemni uredjaj;</w:t>
      </w:r>
      <w:r w:rsidR="00134091"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ako Pretplatnik povrijedi neku drugu svoju obavezu iz Ugovora i ovih Opštih uslova.</w:t>
      </w:r>
    </w:p>
    <w:p w14:paraId="48BD25A1" w14:textId="77777777" w:rsidR="003855E7" w:rsidRPr="00AF3774" w:rsidRDefault="003855E7" w:rsidP="003B33A9">
      <w:pPr>
        <w:tabs>
          <w:tab w:val="left" w:pos="180"/>
          <w:tab w:val="left" w:pos="4187"/>
        </w:tabs>
        <w:spacing w:after="0" w:line="240" w:lineRule="auto"/>
        <w:jc w:val="both"/>
        <w:rPr>
          <w:rFonts w:ascii="TeleNeo Office" w:hAnsi="TeleNeo Office"/>
          <w:b/>
          <w:i/>
          <w:sz w:val="20"/>
          <w:szCs w:val="20"/>
          <w:lang w:val="sl-SI" w:eastAsia="hr-HR"/>
        </w:rPr>
      </w:pPr>
      <w:r w:rsidRPr="00AF3774">
        <w:rPr>
          <w:rFonts w:ascii="TeleNeo Office" w:hAnsi="TeleNeo Office"/>
          <w:b/>
          <w:i/>
          <w:sz w:val="20"/>
          <w:szCs w:val="20"/>
          <w:lang w:val="sl-SI" w:eastAsia="hr-HR"/>
        </w:rPr>
        <w:t>Zajedni</w:t>
      </w:r>
      <w:r w:rsidRPr="00AF3774">
        <w:rPr>
          <w:rFonts w:ascii="TeleNeo Office" w:hAnsi="TeleNeo Office"/>
          <w:b/>
          <w:i/>
          <w:sz w:val="20"/>
          <w:szCs w:val="20"/>
          <w:lang w:val="sr-Latn-CS" w:eastAsia="hr-HR"/>
        </w:rPr>
        <w:t>čke</w:t>
      </w:r>
      <w:r w:rsidRPr="00AF3774">
        <w:rPr>
          <w:rFonts w:ascii="TeleNeo Office" w:hAnsi="TeleNeo Office"/>
          <w:b/>
          <w:i/>
          <w:sz w:val="20"/>
          <w:szCs w:val="20"/>
          <w:lang w:val="sl-SI" w:eastAsia="hr-HR"/>
        </w:rPr>
        <w:t xml:space="preserve"> odredbe</w:t>
      </w:r>
    </w:p>
    <w:p w14:paraId="1B597BBD" w14:textId="77777777" w:rsidR="003855E7" w:rsidRPr="00AF3774" w:rsidRDefault="003855E7" w:rsidP="00AF01AC">
      <w:pPr>
        <w:tabs>
          <w:tab w:val="left" w:pos="180"/>
          <w:tab w:val="num" w:pos="2340"/>
        </w:tabs>
        <w:spacing w:after="0" w:line="240" w:lineRule="auto"/>
        <w:jc w:val="both"/>
        <w:rPr>
          <w:rFonts w:ascii="TeleNeo Office" w:hAnsi="TeleNeo Office"/>
          <w:b/>
          <w:sz w:val="20"/>
          <w:szCs w:val="20"/>
          <w:lang w:val="sr-Latn-CS" w:eastAsia="hr-HR"/>
        </w:rPr>
      </w:pPr>
      <w:r w:rsidRPr="00AF3774">
        <w:rPr>
          <w:rFonts w:ascii="TeleNeo Office" w:hAnsi="TeleNeo Office"/>
          <w:b/>
          <w:sz w:val="20"/>
          <w:szCs w:val="20"/>
          <w:lang w:val="sr-Latn-CS" w:eastAsia="hr-HR"/>
        </w:rPr>
        <w:t>Član 28.</w:t>
      </w:r>
      <w:r w:rsidR="009F4425" w:rsidRPr="00AF3774">
        <w:rPr>
          <w:rFonts w:ascii="TeleNeo Office" w:hAnsi="TeleNeo Office"/>
          <w:b/>
          <w:sz w:val="20"/>
          <w:szCs w:val="20"/>
          <w:lang w:val="sr-Latn-CS" w:eastAsia="hr-HR"/>
        </w:rPr>
        <w:t xml:space="preserve"> </w:t>
      </w:r>
      <w:r w:rsidRPr="00AF3774">
        <w:rPr>
          <w:rFonts w:ascii="TeleNeo Office" w:hAnsi="TeleNeo Office"/>
          <w:b/>
          <w:sz w:val="20"/>
          <w:szCs w:val="20"/>
          <w:lang w:val="sr-Latn-CS" w:eastAsia="hr-HR"/>
        </w:rPr>
        <w:t>Prava Pretplatnika</w:t>
      </w:r>
    </w:p>
    <w:p w14:paraId="52ECCADD" w14:textId="77777777" w:rsidR="003855E7" w:rsidRPr="00AF3774" w:rsidRDefault="003855E7" w:rsidP="009F4425">
      <w:pPr>
        <w:spacing w:after="0" w:line="240" w:lineRule="auto"/>
        <w:jc w:val="both"/>
        <w:rPr>
          <w:rFonts w:ascii="TeleNeo Office" w:hAnsi="TeleNeo Office"/>
          <w:b/>
          <w:sz w:val="20"/>
          <w:szCs w:val="20"/>
          <w:lang w:val="sr-Latn-CS" w:eastAsia="sr-Latn-CS"/>
        </w:rPr>
      </w:pPr>
      <w:r w:rsidRPr="00AF3774">
        <w:rPr>
          <w:rFonts w:ascii="TeleNeo Office" w:hAnsi="TeleNeo Office"/>
          <w:sz w:val="20"/>
          <w:szCs w:val="20"/>
          <w:lang w:val="sr-Latn-CS" w:eastAsia="hr-HR"/>
        </w:rPr>
        <w:t>1. Pretplatnik javnih elektronskih komunikacionih usluga naročito ima pravo na:</w:t>
      </w:r>
      <w:r w:rsidR="006C0A29" w:rsidRPr="00AF3774">
        <w:rPr>
          <w:rFonts w:ascii="TeleNeo Office" w:hAnsi="TeleNeo Office"/>
          <w:sz w:val="20"/>
          <w:szCs w:val="20"/>
          <w:lang w:val="sr-Latn-CS" w:eastAsia="hr-HR"/>
        </w:rPr>
        <w:t xml:space="preserve"> </w:t>
      </w:r>
      <w:r w:rsidRPr="00AF3774">
        <w:rPr>
          <w:rFonts w:ascii="TeleNeo Office" w:hAnsi="TeleNeo Office"/>
          <w:sz w:val="20"/>
          <w:szCs w:val="20"/>
          <w:lang w:val="sl-SI"/>
        </w:rPr>
        <w:t>pristup javnoj elektronskoj komunikacionoj mreži, u roku od osam dana od dana podnošenja zahtjeva, ukoliko postoje tehničke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mogućnosti;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nesmetano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ćenje javnih elektronskih komunikacionih usluga, deklarisanog kvaliteta, raspolo</w:t>
      </w:r>
      <w:r w:rsidR="007D2819" w:rsidRPr="00AF3774">
        <w:rPr>
          <w:rFonts w:ascii="TeleNeo Office" w:hAnsi="TeleNeo Office"/>
          <w:sz w:val="20"/>
          <w:szCs w:val="20"/>
          <w:lang w:val="sl-SI"/>
        </w:rPr>
        <w:t>ž</w:t>
      </w:r>
      <w:r w:rsidRPr="00AF3774">
        <w:rPr>
          <w:rFonts w:ascii="TeleNeo Office" w:hAnsi="TeleNeo Office"/>
          <w:sz w:val="20"/>
          <w:szCs w:val="20"/>
          <w:lang w:val="sl-SI"/>
        </w:rPr>
        <w:t>ivosti i sigurnosti, po javno dostupnim cijenama;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račun, detaljno iskazan po odvojenim stavkama, koji omogućava jasan uvid u stavke i provjeru obračunatog iznosa za pru</w:t>
      </w:r>
      <w:r w:rsidRPr="00AF3774">
        <w:rPr>
          <w:rFonts w:ascii="TeleNeo Office" w:hAnsi="TeleNeo Office" w:cs="Tele-GroteskEEFet"/>
          <w:sz w:val="20"/>
          <w:szCs w:val="20"/>
          <w:lang w:val="sl-SI"/>
        </w:rPr>
        <w:t>ž</w:t>
      </w:r>
      <w:r w:rsidRPr="00AF3774">
        <w:rPr>
          <w:rFonts w:ascii="TeleNeo Office" w:hAnsi="TeleNeo Office"/>
          <w:sz w:val="20"/>
          <w:szCs w:val="20"/>
          <w:lang w:val="sl-SI"/>
        </w:rPr>
        <w:t>enu uslugu, ili račun koji nije razdvojen po stavkama, ako je to zahtijevao korisnik;</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w:t>
      </w:r>
      <w:r w:rsidRPr="00AF3774">
        <w:rPr>
          <w:rFonts w:ascii="TeleNeo Office" w:hAnsi="TeleNeo Office" w:cs="Tele-GroteskEEFet"/>
          <w:sz w:val="20"/>
          <w:szCs w:val="20"/>
          <w:lang w:val="sl-SI"/>
        </w:rPr>
        <w:t>š</w:t>
      </w:r>
      <w:r w:rsidRPr="00AF3774">
        <w:rPr>
          <w:rFonts w:ascii="TeleNeo Office" w:hAnsi="TeleNeo Office"/>
          <w:sz w:val="20"/>
          <w:szCs w:val="20"/>
          <w:lang w:val="sl-SI"/>
        </w:rPr>
        <w:t>titu tajnosti elektronskih komunikacija, u skladu sa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zakonom o elektronskim komunikacijama i zakonom kojima se uređuje tajnost podataka, za</w:t>
      </w:r>
      <w:r w:rsidRPr="00AF3774">
        <w:rPr>
          <w:rFonts w:ascii="TeleNeo Office" w:hAnsi="TeleNeo Office" w:cs="Tele-GroteskEEFet"/>
          <w:sz w:val="20"/>
          <w:szCs w:val="20"/>
          <w:lang w:val="sl-SI"/>
        </w:rPr>
        <w:t>š</w:t>
      </w:r>
      <w:r w:rsidRPr="00AF3774">
        <w:rPr>
          <w:rFonts w:ascii="TeleNeo Office" w:hAnsi="TeleNeo Office"/>
          <w:sz w:val="20"/>
          <w:szCs w:val="20"/>
          <w:lang w:val="sl-SI"/>
        </w:rPr>
        <w:t>tita podataka o ličnosti i za</w:t>
      </w:r>
      <w:r w:rsidRPr="00AF3774">
        <w:rPr>
          <w:rFonts w:ascii="TeleNeo Office" w:hAnsi="TeleNeo Office" w:cs="Tele-GroteskEEFet"/>
          <w:sz w:val="20"/>
          <w:szCs w:val="20"/>
          <w:lang w:val="sl-SI"/>
        </w:rPr>
        <w:t>š</w:t>
      </w:r>
      <w:r w:rsidRPr="00AF3774">
        <w:rPr>
          <w:rFonts w:ascii="TeleNeo Office" w:hAnsi="TeleNeo Office"/>
          <w:sz w:val="20"/>
          <w:szCs w:val="20"/>
          <w:lang w:val="sl-SI"/>
        </w:rPr>
        <w:t>tita neobjavljenih podataka 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ostvarivanje i drugih prava, u skladu sa ovim Op</w:t>
      </w:r>
      <w:r w:rsidRPr="00AF3774">
        <w:rPr>
          <w:rFonts w:ascii="TeleNeo Office" w:hAnsi="TeleNeo Office" w:cs="Tele-GroteskEEFet"/>
          <w:sz w:val="20"/>
          <w:szCs w:val="20"/>
          <w:lang w:val="sl-SI"/>
        </w:rPr>
        <w:t>š</w:t>
      </w:r>
      <w:r w:rsidRPr="00AF3774">
        <w:rPr>
          <w:rFonts w:ascii="TeleNeo Office" w:hAnsi="TeleNeo Office"/>
          <w:sz w:val="20"/>
          <w:szCs w:val="20"/>
          <w:lang w:val="sl-SI"/>
        </w:rPr>
        <w:t xml:space="preserve">tim uslovima i Zakonom o elektronskim komunikacijama. </w:t>
      </w:r>
      <w:r w:rsidRPr="00AF3774">
        <w:rPr>
          <w:rFonts w:ascii="TeleNeo Office" w:hAnsi="TeleNeo Office"/>
          <w:b/>
          <w:sz w:val="20"/>
          <w:szCs w:val="20"/>
          <w:lang w:val="sr-Latn-CS" w:eastAsia="hr-HR"/>
        </w:rPr>
        <w:t>Član 29.</w:t>
      </w:r>
      <w:r w:rsidR="009F4425" w:rsidRPr="00AF3774">
        <w:rPr>
          <w:rFonts w:ascii="TeleNeo Office" w:hAnsi="TeleNeo Office"/>
          <w:b/>
          <w:sz w:val="20"/>
          <w:szCs w:val="20"/>
          <w:lang w:val="sr-Latn-CS" w:eastAsia="hr-HR"/>
        </w:rPr>
        <w:t xml:space="preserve"> </w:t>
      </w:r>
      <w:r w:rsidRPr="00AF3774">
        <w:rPr>
          <w:rFonts w:ascii="TeleNeo Office" w:hAnsi="TeleNeo Office"/>
          <w:b/>
          <w:sz w:val="20"/>
          <w:szCs w:val="20"/>
          <w:lang w:val="sr-Latn-CS" w:eastAsia="sr-Latn-CS"/>
        </w:rPr>
        <w:t>Podaci o Pretplatniku</w:t>
      </w:r>
    </w:p>
    <w:p w14:paraId="612F6BE1" w14:textId="77777777" w:rsidR="003855E7" w:rsidRPr="00AF3774" w:rsidRDefault="003855E7" w:rsidP="00992C48">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je du</w:t>
      </w:r>
      <w:r w:rsidRPr="00AF3774">
        <w:rPr>
          <w:rFonts w:ascii="TeleNeo Office" w:hAnsi="TeleNeo Office"/>
          <w:sz w:val="20"/>
          <w:szCs w:val="20"/>
          <w:lang w:val="sr-Latn-CS"/>
        </w:rPr>
        <w:t>žan</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l-SI"/>
        </w:rPr>
        <w:t>da lične podatke ili podatke o pravnom subjektivitetu Pretplatnika dobijene po Ugovoru čuva u tajnosti</w:t>
      </w:r>
      <w:r w:rsidR="007D2819" w:rsidRPr="00AF3774">
        <w:rPr>
          <w:rFonts w:ascii="TeleNeo Office" w:hAnsi="TeleNeo Office"/>
          <w:sz w:val="20"/>
          <w:szCs w:val="20"/>
          <w:lang w:val="sl-SI"/>
        </w:rPr>
        <w:t>.</w:t>
      </w:r>
    </w:p>
    <w:p w14:paraId="734A90A5" w14:textId="77777777" w:rsidR="003855E7" w:rsidRPr="00AF3774" w:rsidRDefault="003855E7" w:rsidP="00992C48">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Podatke o Pretplatniku Telekom može koristiti u svrhu registracije, zaključivanja, izvr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avanja, izmjene ili raskida pretplatničkog ugovora, obračunavanja usluga i za potrebe operatora Univerzalnog servisa imenika i informacija i nadle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nih organa, u skladu sa zakonom, a u druge svrhe uz izričitu saglasnost Pretplatnika koju može da opozove u svakom trenutku. Saglasnost Pretplatnika čini sastavni dio Ugovora.</w:t>
      </w:r>
    </w:p>
    <w:p w14:paraId="0E9BF817" w14:textId="77777777" w:rsidR="003855E7" w:rsidRPr="00AF3774" w:rsidRDefault="003855E7" w:rsidP="00992C48">
      <w:pPr>
        <w:autoSpaceDE w:val="0"/>
        <w:autoSpaceDN w:val="0"/>
        <w:adjustRightInd w:val="0"/>
        <w:spacing w:after="0" w:line="240" w:lineRule="auto"/>
        <w:jc w:val="both"/>
        <w:rPr>
          <w:rFonts w:ascii="TeleNeo Office" w:hAnsi="TeleNeo Office"/>
          <w:sz w:val="20"/>
          <w:szCs w:val="20"/>
          <w:lang w:val="sl-SI"/>
        </w:rPr>
      </w:pPr>
      <w:r w:rsidRPr="00AF3774">
        <w:rPr>
          <w:rFonts w:ascii="TeleNeo Office" w:hAnsi="TeleNeo Office"/>
          <w:sz w:val="20"/>
          <w:szCs w:val="20"/>
          <w:lang w:val="sr-Latn-CS"/>
        </w:rPr>
        <w:t xml:space="preserve">3. Pretplatnik je dužan da </w:t>
      </w:r>
      <w:r w:rsidRPr="00AF3774">
        <w:rPr>
          <w:rFonts w:ascii="TeleNeo Office" w:hAnsi="TeleNeo Office"/>
          <w:sz w:val="20"/>
          <w:szCs w:val="20"/>
          <w:lang w:val="sl-SI"/>
        </w:rPr>
        <w:t>pisanim ili elektronskim putem, u roku od 15 dana od dana izvršene promjene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obavijesti Telekom o promjeni li</w:t>
      </w:r>
      <w:r w:rsidR="007D2819" w:rsidRPr="00AF3774">
        <w:rPr>
          <w:rFonts w:ascii="TeleNeo Office" w:hAnsi="TeleNeo Office"/>
          <w:sz w:val="20"/>
          <w:szCs w:val="20"/>
          <w:lang w:val="sl-SI"/>
        </w:rPr>
        <w:t>č</w:t>
      </w:r>
      <w:r w:rsidRPr="00AF3774">
        <w:rPr>
          <w:rFonts w:ascii="TeleNeo Office" w:hAnsi="TeleNeo Office"/>
          <w:sz w:val="20"/>
          <w:szCs w:val="20"/>
          <w:lang w:val="sl-SI"/>
        </w:rPr>
        <w:t>nih podataka, br</w:t>
      </w:r>
      <w:r w:rsidR="007D2819" w:rsidRPr="00AF3774">
        <w:rPr>
          <w:rFonts w:ascii="TeleNeo Office" w:hAnsi="TeleNeo Office"/>
          <w:sz w:val="20"/>
          <w:szCs w:val="20"/>
          <w:lang w:val="sl-SI"/>
        </w:rPr>
        <w:t>o</w:t>
      </w:r>
      <w:r w:rsidRPr="00AF3774">
        <w:rPr>
          <w:rFonts w:ascii="TeleNeo Office" w:hAnsi="TeleNeo Office"/>
          <w:sz w:val="20"/>
          <w:szCs w:val="20"/>
          <w:lang w:val="sl-SI"/>
        </w:rPr>
        <w:t>j lične karte/pasoša,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adrese, broja žiro računa, PDV-a, PIB-a, i o svakoj promjeni podataka bitnih za urednu dostavu pismenih po</w:t>
      </w:r>
      <w:r w:rsidRPr="00AF3774">
        <w:rPr>
          <w:rFonts w:ascii="TeleNeo Office" w:hAnsi="TeleNeo Office" w:cs="Tele-GroteskEEFet"/>
          <w:sz w:val="20"/>
          <w:szCs w:val="20"/>
          <w:lang w:val="sl-SI"/>
        </w:rPr>
        <w:t>š</w:t>
      </w:r>
      <w:r w:rsidRPr="00AF3774">
        <w:rPr>
          <w:rFonts w:ascii="TeleNeo Office" w:hAnsi="TeleNeo Office"/>
          <w:sz w:val="20"/>
          <w:szCs w:val="20"/>
          <w:lang w:val="sl-SI"/>
        </w:rPr>
        <w:t>iljk</w:t>
      </w:r>
      <w:r w:rsidR="007D2819" w:rsidRPr="00AF3774">
        <w:rPr>
          <w:rFonts w:ascii="TeleNeo Office" w:hAnsi="TeleNeo Office"/>
          <w:sz w:val="20"/>
          <w:szCs w:val="20"/>
          <w:lang w:val="sl-SI"/>
        </w:rPr>
        <w:t>i</w:t>
      </w:r>
      <w:r w:rsidRPr="00AF3774">
        <w:rPr>
          <w:rFonts w:ascii="TeleNeo Office" w:hAnsi="TeleNeo Office"/>
          <w:sz w:val="20"/>
          <w:szCs w:val="20"/>
          <w:lang w:val="sl-SI"/>
        </w:rPr>
        <w:t xml:space="preserve"> (obavje</w:t>
      </w:r>
      <w:r w:rsidRPr="00AF3774">
        <w:rPr>
          <w:rFonts w:ascii="TeleNeo Office" w:hAnsi="TeleNeo Office" w:cs="Tele-GroteskEEFet"/>
          <w:sz w:val="20"/>
          <w:szCs w:val="20"/>
          <w:lang w:val="sl-SI"/>
        </w:rPr>
        <w:t>š</w:t>
      </w:r>
      <w:r w:rsidRPr="00AF3774">
        <w:rPr>
          <w:rFonts w:ascii="TeleNeo Office" w:hAnsi="TeleNeo Office"/>
          <w:sz w:val="20"/>
          <w:szCs w:val="20"/>
          <w:lang w:val="sl-SI"/>
        </w:rPr>
        <w:t>tenja, računa i dr)</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 svaku drugu promjenu koja mijenja svrhu i sadr</w:t>
      </w:r>
      <w:r w:rsidRPr="00AF3774">
        <w:rPr>
          <w:rFonts w:ascii="TeleNeo Office" w:hAnsi="TeleNeo Office" w:cs="Tele-GroteskEEFet"/>
          <w:sz w:val="20"/>
          <w:szCs w:val="20"/>
          <w:lang w:val="sl-SI"/>
        </w:rPr>
        <w:t>ž</w:t>
      </w:r>
      <w:r w:rsidRPr="00AF3774">
        <w:rPr>
          <w:rFonts w:ascii="TeleNeo Office" w:hAnsi="TeleNeo Office"/>
          <w:sz w:val="20"/>
          <w:szCs w:val="20"/>
          <w:lang w:val="sl-SI"/>
        </w:rPr>
        <w:t>inu ovog Ugovora (smrt</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pretplatnika, seoba u drugi stan ili poslovnu prostoriju i dr.). Ukoliko Pretplatnik ne obavijesti Telekoma o navedenoj promjeni te zbog toga pismena pošiljka (obavještenje, račun i dr.) ne mo</w:t>
      </w:r>
      <w:r w:rsidRPr="00AF3774">
        <w:rPr>
          <w:rFonts w:ascii="TeleNeo Office" w:hAnsi="TeleNeo Office" w:cs="Tele-GroteskEEFet"/>
          <w:sz w:val="20"/>
          <w:szCs w:val="20"/>
          <w:lang w:val="sl-SI"/>
        </w:rPr>
        <w:t>ž</w:t>
      </w:r>
      <w:r w:rsidRPr="00AF3774">
        <w:rPr>
          <w:rFonts w:ascii="TeleNeo Office" w:hAnsi="TeleNeo Office"/>
          <w:sz w:val="20"/>
          <w:szCs w:val="20"/>
          <w:lang w:val="sl-SI"/>
        </w:rPr>
        <w:t>e bit dostavljena Pretplatniku, smatra se da je dostava na osnovu postojećih podataka valjano izvršena.</w:t>
      </w:r>
    </w:p>
    <w:p w14:paraId="10893E6F" w14:textId="77777777" w:rsidR="00C41CEC" w:rsidRPr="00AF3774" w:rsidRDefault="00C41CEC" w:rsidP="008915D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4. Pretplatnik   je saglasan da njegovi telefonski pozivi korisničkom servisu Davaoca usluga, mogu biti snimljeni i dalje obrađivani, uz preduzimanje zaštitnih mjera u skladu s važećim propisima, i to za svrhu internog praćenja pružanja usluga Davaoca usluga, poboljšanja kvaliteta usluga, rješavanja prigovora, kao i za svrhe bezbjednosti (zaštita zaposlenih i imovine Davaoca usluga, te zaštita javnosti/opšte sigurnosti).  Pretplatnik  će o snimanju razgovora biti upoznat u najavnoj poruci prilikom pozivanja korisničkog servisa  Davaoca usluga. Snimljeni materijal nepovratno se uništava odmah po ispunjenju svrhe snimanja.</w:t>
      </w:r>
    </w:p>
    <w:p w14:paraId="7C2CE503" w14:textId="41CEE3F2" w:rsidR="003855E7" w:rsidRPr="00AF3774" w:rsidRDefault="003855E7" w:rsidP="00AF01AC">
      <w:pPr>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hr-HR"/>
        </w:rPr>
        <w:t>Član 30.</w:t>
      </w:r>
      <w:r w:rsidR="00AF01AC" w:rsidRPr="00AF3774">
        <w:rPr>
          <w:rFonts w:ascii="TeleNeo Office" w:hAnsi="TeleNeo Office"/>
          <w:b/>
          <w:sz w:val="20"/>
          <w:szCs w:val="20"/>
          <w:lang w:val="sr-Latn-CS" w:eastAsia="hr-HR"/>
        </w:rPr>
        <w:t xml:space="preserve"> </w:t>
      </w:r>
      <w:r w:rsidRPr="00AF3774">
        <w:rPr>
          <w:rFonts w:ascii="TeleNeo Office" w:hAnsi="TeleNeo Office"/>
          <w:b/>
          <w:sz w:val="20"/>
          <w:szCs w:val="20"/>
          <w:lang w:val="sr-Latn-CS" w:eastAsia="sr-Latn-CS"/>
        </w:rPr>
        <w:t>Zasnivanje pretplatničkog odnosa sa stranim</w:t>
      </w:r>
      <w:r w:rsidR="006C0A29"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licima</w:t>
      </w:r>
    </w:p>
    <w:p w14:paraId="615AA93C" w14:textId="77777777" w:rsidR="003855E7" w:rsidRPr="00AF3774" w:rsidRDefault="003855E7" w:rsidP="00AF01AC">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 xml:space="preserve">1. Stranim fizičkim licem u smislu ovih </w:t>
      </w:r>
      <w:r w:rsidR="007D2819" w:rsidRPr="00AF3774">
        <w:rPr>
          <w:rFonts w:ascii="TeleNeo Office" w:hAnsi="TeleNeo Office"/>
          <w:sz w:val="20"/>
          <w:szCs w:val="20"/>
          <w:lang w:val="sr-Latn-ME" w:eastAsia="sr-Latn-CS"/>
        </w:rPr>
        <w:t>O</w:t>
      </w:r>
      <w:r w:rsidRPr="00AF3774">
        <w:rPr>
          <w:rFonts w:ascii="TeleNeo Office" w:hAnsi="TeleNeo Office"/>
          <w:sz w:val="20"/>
          <w:szCs w:val="20"/>
          <w:lang w:val="sr-Latn-CS" w:eastAsia="sr-Latn-CS"/>
        </w:rPr>
        <w:t>pštih uslova smatra se lice koje nema crnogorsko državljanstvo, a stranim pravnim licem smatra se pravno lice čije je sjedi</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te u inostranstvu.</w:t>
      </w:r>
    </w:p>
    <w:p w14:paraId="6E1B5A74" w14:textId="77777777" w:rsidR="003855E7" w:rsidRPr="00AF3774" w:rsidRDefault="003855E7" w:rsidP="009F4425">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 Uslovi zasnivanja pretplatničkog odnosa definisani ovim Op</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tim uslovima se odnose i na zasnivanje pretplatničkog odnosa sa stranim licima.</w:t>
      </w:r>
    </w:p>
    <w:p w14:paraId="2A6A176B" w14:textId="77777777" w:rsidR="007B5829" w:rsidRPr="00AF3774" w:rsidRDefault="007B5829" w:rsidP="00992C48">
      <w:pPr>
        <w:spacing w:after="0" w:line="240" w:lineRule="auto"/>
        <w:jc w:val="both"/>
        <w:rPr>
          <w:rFonts w:ascii="TeleNeo Office" w:hAnsi="TeleNeo Office"/>
          <w:bCs/>
          <w:sz w:val="20"/>
          <w:szCs w:val="20"/>
          <w:lang w:val="sl-SI" w:eastAsia="sr-Latn-CS"/>
        </w:rPr>
      </w:pPr>
      <w:r w:rsidRPr="00AF3774">
        <w:rPr>
          <w:rFonts w:ascii="TeleNeo Office" w:hAnsi="TeleNeo Office"/>
          <w:sz w:val="20"/>
          <w:szCs w:val="20"/>
          <w:lang w:val="sl-SI" w:eastAsia="sr-Latn-CS"/>
        </w:rPr>
        <w:t xml:space="preserve">3. </w:t>
      </w:r>
      <w:r w:rsidR="003D18ED" w:rsidRPr="00AF3774">
        <w:rPr>
          <w:rFonts w:ascii="TeleNeo Office" w:hAnsi="TeleNeo Office"/>
          <w:sz w:val="20"/>
          <w:szCs w:val="20"/>
          <w:lang w:val="sl-SI" w:eastAsia="sr-Latn-CS"/>
        </w:rPr>
        <w:t>Telekom</w:t>
      </w:r>
      <w:r w:rsidRPr="00AF3774">
        <w:rPr>
          <w:rFonts w:ascii="TeleNeo Office" w:hAnsi="TeleNeo Office"/>
          <w:sz w:val="20"/>
          <w:szCs w:val="20"/>
          <w:lang w:val="sl-SI" w:eastAsia="sr-Latn-CS"/>
        </w:rPr>
        <w:t xml:space="preserve"> u cilju zaštite od eventualnih troškova i štete koje pretplatnik </w:t>
      </w:r>
      <w:r w:rsidR="00827908" w:rsidRPr="00AF3774">
        <w:rPr>
          <w:rFonts w:ascii="TeleNeo Office" w:hAnsi="TeleNeo Office"/>
          <w:sz w:val="20"/>
          <w:szCs w:val="20"/>
          <w:lang w:val="sl-SI" w:eastAsia="sr-Latn-CS"/>
        </w:rPr>
        <w:t xml:space="preserve"> strano lice </w:t>
      </w:r>
      <w:r w:rsidRPr="00AF3774">
        <w:rPr>
          <w:rFonts w:ascii="TeleNeo Office" w:hAnsi="TeleNeo Office"/>
          <w:sz w:val="20"/>
          <w:szCs w:val="20"/>
          <w:lang w:val="sl-SI" w:eastAsia="sr-Latn-CS"/>
        </w:rPr>
        <w:t xml:space="preserve">korišćenjem usluga može prouzrokovati ima pravo da uvede </w:t>
      </w:r>
      <w:r w:rsidR="00827908" w:rsidRPr="00AF3774">
        <w:rPr>
          <w:rFonts w:ascii="TeleNeo Office" w:hAnsi="TeleNeo Office"/>
          <w:sz w:val="20"/>
          <w:szCs w:val="20"/>
          <w:lang w:val="sl-SI" w:eastAsia="sr-Latn-CS"/>
        </w:rPr>
        <w:t xml:space="preserve"> </w:t>
      </w:r>
      <w:r w:rsidR="008A27C1"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 da odredi</w:t>
      </w:r>
      <w:r w:rsidR="008A27C1"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  drugi vid zaštite svojih </w:t>
      </w:r>
      <w:r w:rsidR="003D18ED" w:rsidRPr="00AF3774">
        <w:rPr>
          <w:rFonts w:ascii="TeleNeo Office" w:hAnsi="TeleNeo Office"/>
          <w:sz w:val="20"/>
          <w:szCs w:val="20"/>
          <w:lang w:val="sl-SI" w:eastAsia="sr-Latn-CS"/>
        </w:rPr>
        <w:t>potraživanja</w:t>
      </w:r>
      <w:r w:rsidRPr="00AF3774">
        <w:rPr>
          <w:rFonts w:ascii="TeleNeo Office" w:hAnsi="TeleNeo Office"/>
          <w:sz w:val="20"/>
          <w:szCs w:val="20"/>
          <w:lang w:val="sl-SI" w:eastAsia="sr-Latn-CS"/>
        </w:rPr>
        <w:t>.</w:t>
      </w:r>
    </w:p>
    <w:p w14:paraId="43112057" w14:textId="77777777" w:rsidR="003855E7" w:rsidRPr="00AF3774" w:rsidRDefault="003855E7">
      <w:pPr>
        <w:spacing w:after="0" w:line="240" w:lineRule="auto"/>
        <w:jc w:val="both"/>
        <w:rPr>
          <w:rFonts w:ascii="TeleNeo Office" w:hAnsi="TeleNeo Office"/>
          <w:b/>
          <w:sz w:val="20"/>
          <w:szCs w:val="20"/>
          <w:lang w:val="sr-Latn-CS" w:eastAsia="sr-Latn-CS"/>
        </w:rPr>
      </w:pPr>
      <w:r w:rsidRPr="00AF3774">
        <w:rPr>
          <w:rFonts w:ascii="TeleNeo Office" w:hAnsi="TeleNeo Office"/>
          <w:sz w:val="20"/>
          <w:szCs w:val="20"/>
          <w:lang w:val="sr-Latn-CS" w:eastAsia="sr-Latn-CS"/>
        </w:rPr>
        <w:t xml:space="preserve"> </w:t>
      </w:r>
      <w:r w:rsidRPr="00AF3774">
        <w:rPr>
          <w:rFonts w:ascii="TeleNeo Office" w:hAnsi="TeleNeo Office"/>
          <w:b/>
          <w:sz w:val="20"/>
          <w:szCs w:val="20"/>
          <w:lang w:val="sr-Latn-CS" w:eastAsia="sr-Latn-CS"/>
        </w:rPr>
        <w:t>Član 31.</w:t>
      </w:r>
      <w:r w:rsidR="009F4425"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Cijene komunikacionih usluga</w:t>
      </w:r>
    </w:p>
    <w:p w14:paraId="0312737D"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eastAsia="sr-Latn-CS"/>
        </w:rPr>
        <w:t xml:space="preserve">1. </w:t>
      </w:r>
      <w:r w:rsidR="00B84F8A" w:rsidRPr="00AF3774">
        <w:rPr>
          <w:rFonts w:ascii="TeleNeo Office" w:hAnsi="TeleNeo Office"/>
          <w:sz w:val="20"/>
          <w:szCs w:val="20"/>
          <w:lang w:val="sl-SI" w:eastAsia="sr-Latn-CS"/>
        </w:rPr>
        <w:t>Cijene usluga i druge komercijalne uslove utvrđuje Telekom  u skladu sa svojom poslovnom politikom.   Mjesečna pretplata za usluge</w:t>
      </w:r>
      <w:r w:rsidR="002856D6" w:rsidRPr="00AF3774">
        <w:rPr>
          <w:rFonts w:ascii="TeleNeo Office" w:hAnsi="TeleNeo Office"/>
          <w:sz w:val="20"/>
          <w:szCs w:val="20"/>
          <w:lang w:val="sl-SI" w:eastAsia="sr-Latn-CS"/>
        </w:rPr>
        <w:t xml:space="preserve">, </w:t>
      </w:r>
      <w:r w:rsidR="00B84F8A" w:rsidRPr="00AF3774">
        <w:rPr>
          <w:rFonts w:ascii="TeleNeo Office" w:hAnsi="TeleNeo Office"/>
          <w:sz w:val="20"/>
          <w:szCs w:val="20"/>
          <w:lang w:val="sl-SI" w:eastAsia="sr-Latn-CS"/>
        </w:rPr>
        <w:t xml:space="preserve"> cijene usluga kao i sve ostale naknade koje Telekom  naplaćuje utvrđene su cjenovnikom. Cjenovnikom su obuhvaćen</w:t>
      </w:r>
      <w:r w:rsidR="002856D6" w:rsidRPr="00AF3774">
        <w:rPr>
          <w:rFonts w:ascii="TeleNeo Office" w:hAnsi="TeleNeo Office"/>
          <w:sz w:val="20"/>
          <w:szCs w:val="20"/>
          <w:lang w:val="sl-SI" w:eastAsia="sr-Latn-CS"/>
        </w:rPr>
        <w:t xml:space="preserve">i svi  </w:t>
      </w:r>
      <w:r w:rsidR="00B84F8A" w:rsidRPr="00AF3774">
        <w:rPr>
          <w:rFonts w:ascii="TeleNeo Office" w:hAnsi="TeleNeo Office"/>
          <w:sz w:val="20"/>
          <w:szCs w:val="20"/>
          <w:lang w:val="sl-SI" w:eastAsia="sr-Latn-CS"/>
        </w:rPr>
        <w:t>pake</w:t>
      </w:r>
      <w:r w:rsidR="002856D6" w:rsidRPr="00AF3774">
        <w:rPr>
          <w:rFonts w:ascii="TeleNeo Office" w:hAnsi="TeleNeo Office"/>
          <w:sz w:val="20"/>
          <w:szCs w:val="20"/>
          <w:lang w:val="sl-SI" w:eastAsia="sr-Latn-CS"/>
        </w:rPr>
        <w:t xml:space="preserve">ti usluga </w:t>
      </w:r>
      <w:r w:rsidR="00B84F8A" w:rsidRPr="00AF3774">
        <w:rPr>
          <w:rFonts w:ascii="TeleNeo Office" w:hAnsi="TeleNeo Office"/>
          <w:sz w:val="20"/>
          <w:szCs w:val="20"/>
          <w:lang w:val="sl-SI" w:eastAsia="sr-Latn-CS"/>
        </w:rPr>
        <w:t xml:space="preserve"> kao i  dodatn</w:t>
      </w:r>
      <w:r w:rsidR="002856D6" w:rsidRPr="00AF3774">
        <w:rPr>
          <w:rFonts w:ascii="TeleNeo Office" w:hAnsi="TeleNeo Office"/>
          <w:sz w:val="20"/>
          <w:szCs w:val="20"/>
          <w:lang w:val="sl-SI" w:eastAsia="sr-Latn-CS"/>
        </w:rPr>
        <w:t xml:space="preserve">e </w:t>
      </w:r>
      <w:r w:rsidR="00B84F8A" w:rsidRPr="00AF3774">
        <w:rPr>
          <w:rFonts w:ascii="TeleNeo Office" w:hAnsi="TeleNeo Office"/>
          <w:sz w:val="20"/>
          <w:szCs w:val="20"/>
          <w:lang w:val="sl-SI" w:eastAsia="sr-Latn-CS"/>
        </w:rPr>
        <w:t xml:space="preserve"> uslug</w:t>
      </w:r>
      <w:r w:rsidR="002856D6" w:rsidRPr="00AF3774">
        <w:rPr>
          <w:rFonts w:ascii="TeleNeo Office" w:hAnsi="TeleNeo Office"/>
          <w:sz w:val="20"/>
          <w:szCs w:val="20"/>
          <w:lang w:val="sl-SI" w:eastAsia="sr-Latn-CS"/>
        </w:rPr>
        <w:t xml:space="preserve">e </w:t>
      </w:r>
      <w:r w:rsidR="00B84F8A" w:rsidRPr="00AF3774">
        <w:rPr>
          <w:rFonts w:ascii="TeleNeo Office" w:hAnsi="TeleNeo Office"/>
          <w:sz w:val="20"/>
          <w:szCs w:val="20"/>
          <w:lang w:val="sl-SI" w:eastAsia="sr-Latn-CS"/>
        </w:rPr>
        <w:t xml:space="preserve"> Telekoma.</w:t>
      </w:r>
      <w:r w:rsidR="002856D6" w:rsidRPr="00AF3774">
        <w:rPr>
          <w:rFonts w:ascii="TeleNeo Office" w:hAnsi="TeleNeo Office"/>
          <w:sz w:val="20"/>
          <w:szCs w:val="20"/>
          <w:lang w:val="sl-SI" w:eastAsia="sr-Latn-CS"/>
        </w:rPr>
        <w:t xml:space="preserve"> </w:t>
      </w:r>
      <w:r w:rsidR="00B84F8A" w:rsidRPr="00AF3774">
        <w:rPr>
          <w:rFonts w:ascii="TeleNeo Office" w:hAnsi="TeleNeo Office"/>
          <w:sz w:val="20"/>
          <w:szCs w:val="20"/>
          <w:lang w:val="sl-SI" w:eastAsia="sr-Latn-CS"/>
        </w:rPr>
        <w:t xml:space="preserve"> </w:t>
      </w:r>
      <w:r w:rsidR="00B84F8A" w:rsidRPr="00AF3774">
        <w:rPr>
          <w:rFonts w:ascii="TeleNeo Office" w:hAnsi="TeleNeo Office"/>
          <w:sz w:val="20"/>
          <w:szCs w:val="20"/>
          <w:lang w:val="sr-Latn-CS" w:eastAsia="sr-Latn-CS"/>
        </w:rPr>
        <w:t xml:space="preserve"> </w:t>
      </w:r>
    </w:p>
    <w:p w14:paraId="75E539A1"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2.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zadržava pravo na izmijenu cijena </w:t>
      </w:r>
      <w:r w:rsidR="002856D6" w:rsidRPr="00AF3774">
        <w:rPr>
          <w:rFonts w:ascii="TeleNeo Office" w:hAnsi="TeleNeo Office"/>
          <w:sz w:val="20"/>
          <w:szCs w:val="20"/>
          <w:lang w:val="sl-SI"/>
        </w:rPr>
        <w:t>utvrđenih cjenovnikom</w:t>
      </w:r>
      <w:r w:rsidRPr="00AF3774">
        <w:rPr>
          <w:rFonts w:ascii="TeleNeo Office" w:hAnsi="TeleNeo Office"/>
          <w:sz w:val="20"/>
          <w:szCs w:val="20"/>
          <w:lang w:val="sl-SI"/>
        </w:rPr>
        <w:t>.</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Telekom je</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dužan da u slučaju izmjena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cijena</w:t>
      </w:r>
      <w:r w:rsidR="002856D6" w:rsidRPr="00AF3774">
        <w:rPr>
          <w:rFonts w:ascii="TeleNeo Office" w:hAnsi="TeleNeo Office"/>
          <w:sz w:val="20"/>
          <w:szCs w:val="20"/>
          <w:lang w:val="sl-SI"/>
        </w:rPr>
        <w:t xml:space="preserve">  </w:t>
      </w:r>
      <w:r w:rsidRPr="00AF3774">
        <w:rPr>
          <w:rFonts w:ascii="TeleNeo Office" w:hAnsi="TeleNeo Office"/>
          <w:sz w:val="20"/>
          <w:szCs w:val="20"/>
          <w:lang w:val="sl-SI"/>
        </w:rPr>
        <w:t>o tome obavijesti Pretplatnika pisanim putem, na</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jasan, vidljiv i nedvosmislen način, kao i putem SMS-a, kada je to moguće</w:t>
      </w:r>
      <w:r w:rsidR="00274818" w:rsidRPr="00AF3774">
        <w:rPr>
          <w:rFonts w:ascii="TeleNeo Office" w:hAnsi="TeleNeo Office"/>
          <w:sz w:val="20"/>
          <w:szCs w:val="20"/>
          <w:lang w:val="sl-SI"/>
        </w:rPr>
        <w:t>, i /ili putem web stranice i/ili Extra TV platforme i/ili T</w:t>
      </w:r>
      <w:r w:rsidR="00C70EAA" w:rsidRPr="00AF3774">
        <w:rPr>
          <w:rFonts w:ascii="TeleNeo Office" w:hAnsi="TeleNeo Office"/>
          <w:sz w:val="20"/>
          <w:szCs w:val="20"/>
          <w:lang w:val="sl-SI"/>
        </w:rPr>
        <w:t xml:space="preserve">elekom </w:t>
      </w:r>
      <w:r w:rsidR="00274818" w:rsidRPr="00AF3774">
        <w:rPr>
          <w:rFonts w:ascii="TeleNeo Office" w:hAnsi="TeleNeo Office"/>
          <w:sz w:val="20"/>
          <w:szCs w:val="20"/>
          <w:lang w:val="sl-SI"/>
        </w:rPr>
        <w:t>Me mobilne aplikacije</w:t>
      </w:r>
      <w:r w:rsidRPr="00AF3774">
        <w:rPr>
          <w:rFonts w:ascii="TeleNeo Office" w:hAnsi="TeleNeo Office"/>
          <w:sz w:val="20"/>
          <w:szCs w:val="20"/>
          <w:lang w:val="sl-SI"/>
        </w:rPr>
        <w:t>, 30 dana prije primjene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istih.</w:t>
      </w:r>
      <w:r w:rsidR="006C0A29" w:rsidRPr="00AF3774">
        <w:rPr>
          <w:rFonts w:ascii="TeleNeo Office" w:hAnsi="TeleNeo Office"/>
          <w:sz w:val="20"/>
          <w:szCs w:val="20"/>
          <w:lang w:val="sl-SI"/>
        </w:rPr>
        <w:t xml:space="preserve"> </w:t>
      </w:r>
    </w:p>
    <w:p w14:paraId="75E0D0AB" w14:textId="77777777" w:rsidR="003855E7" w:rsidRPr="00AF3774" w:rsidRDefault="003855E7">
      <w:pPr>
        <w:spacing w:after="0" w:line="240" w:lineRule="auto"/>
        <w:jc w:val="both"/>
        <w:rPr>
          <w:rFonts w:ascii="TeleNeo Office" w:hAnsi="TeleNeo Office"/>
          <w:sz w:val="20"/>
          <w:szCs w:val="20"/>
          <w:lang w:val="sl-SI" w:eastAsia="sr-Latn-CS"/>
        </w:rPr>
      </w:pPr>
      <w:r w:rsidRPr="00AF3774">
        <w:rPr>
          <w:rFonts w:ascii="TeleNeo Office" w:hAnsi="TeleNeo Office"/>
          <w:sz w:val="20"/>
          <w:szCs w:val="20"/>
          <w:lang w:val="sl-SI" w:eastAsia="sr-Latn-CS"/>
        </w:rPr>
        <w:t>3.</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Ukoliko Pretplatnik</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koga je Telekom blagovremeno obavijestio o promjeni cijena saglasno prethodnom stavu</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na isti ne pristane (ukoliko je promjena na štetu Pretplatnika) dužan je da o tome, u pisanoj formi, obavijesti Telekom</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 datom roku od 30 dana,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čime će se Ugovor raskinuti bez obaveze Pretplatnika da plati naknade utvrdjene po osnovu raskida. </w:t>
      </w:r>
    </w:p>
    <w:p w14:paraId="4CB238B7" w14:textId="77777777" w:rsidR="003855E7" w:rsidRPr="00AF3774" w:rsidRDefault="003855E7">
      <w:pPr>
        <w:spacing w:after="0" w:line="240" w:lineRule="auto"/>
        <w:jc w:val="both"/>
        <w:rPr>
          <w:rFonts w:ascii="TeleNeo Office" w:hAnsi="TeleNeo Office"/>
          <w:sz w:val="20"/>
          <w:szCs w:val="20"/>
          <w:lang w:val="sl-SI" w:eastAsia="sr-Latn-CS"/>
        </w:rPr>
      </w:pPr>
      <w:r w:rsidRPr="00AF3774">
        <w:rPr>
          <w:rFonts w:ascii="TeleNeo Office" w:hAnsi="TeleNeo Office"/>
          <w:sz w:val="20"/>
          <w:szCs w:val="20"/>
          <w:lang w:val="sl-SI" w:eastAsia="sr-Latn-CS"/>
        </w:rPr>
        <w:t>4.</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Ukoliko Pretplatnik</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o svom nepristanku na izmjenu</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ne obavijesti Telekom u definisanom</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roku smatraće se da je ovu izmjenu prihvatio.</w:t>
      </w:r>
    </w:p>
    <w:p w14:paraId="6C36A36A"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5.</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Sa Cjenovnikom usluga Telekoma Pretplatnik se može upoznati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svim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poslovnicama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Telekoma </w:t>
      </w:r>
      <w:r w:rsidR="007D2819" w:rsidRPr="00AF3774">
        <w:rPr>
          <w:rFonts w:ascii="TeleNeo Office" w:hAnsi="TeleNeo Office"/>
          <w:sz w:val="20"/>
          <w:szCs w:val="20"/>
          <w:lang w:val="sr-Latn-CS" w:eastAsia="sr-Latn-CS"/>
        </w:rPr>
        <w: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internet stranici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zvaničnom sajtu</w:t>
      </w:r>
      <w:r w:rsidR="006C0A29" w:rsidRPr="00AF3774">
        <w:rPr>
          <w:rFonts w:ascii="TeleNeo Office" w:hAnsi="TeleNeo Office"/>
          <w:sz w:val="20"/>
          <w:szCs w:val="20"/>
          <w:lang w:val="sr-Latn-CS" w:eastAsia="sr-Latn-CS"/>
        </w:rPr>
        <w:t xml:space="preserve"> </w:t>
      </w:r>
      <w:hyperlink r:id="rId13" w:history="1">
        <w:r w:rsidRPr="00AF3774">
          <w:rPr>
            <w:rFonts w:ascii="TeleNeo Office" w:hAnsi="TeleNeo Office"/>
            <w:sz w:val="20"/>
            <w:szCs w:val="20"/>
            <w:u w:val="single"/>
            <w:lang w:val="sr-Latn-CS" w:eastAsia="sr-Latn-CS"/>
          </w:rPr>
          <w:t>www.telekom.me</w:t>
        </w:r>
      </w:hyperlink>
    </w:p>
    <w:p w14:paraId="0727F8AC"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7.</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Cijena zasnivanja pretplatnickog odnosa i cijena instalacije čine jednokratne naknade i iste Pretplatnik plaća za uslugu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način utvrdjen</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ponudom. </w:t>
      </w:r>
    </w:p>
    <w:p w14:paraId="237B85F9"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8. Mjesečna naknada za pristup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 xml:space="preserve">i (ili </w:t>
      </w:r>
      <w:r w:rsidRPr="00AF3774">
        <w:rPr>
          <w:rFonts w:ascii="TeleNeo Office" w:hAnsi="TeleNeo Office"/>
          <w:sz w:val="20"/>
          <w:szCs w:val="20"/>
          <w:lang w:val="sl-SI" w:eastAsia="sr-Latn-CS"/>
        </w:rPr>
        <w:t>mjesečna naknada za dijeljeni pristup mreži i/ili mjesečna naknada za dodatne vi</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 xml:space="preserve">ekanalne funkcionalnosti - u daljem tekstu zajedno: </w:t>
      </w:r>
      <w:r w:rsidRPr="00AF3774">
        <w:rPr>
          <w:rFonts w:ascii="TeleNeo Office" w:hAnsi="TeleNeo Office"/>
          <w:sz w:val="20"/>
          <w:szCs w:val="20"/>
          <w:lang w:val="sr-Latn-CS" w:eastAsia="sr-Latn-CS"/>
        </w:rPr>
        <w:t>mjesečna naknada za pristup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w:t>
      </w:r>
      <w:r w:rsidRPr="00AF3774">
        <w:rPr>
          <w:rFonts w:ascii="TeleNeo Office" w:hAnsi="TeleNeo Office"/>
          <w:sz w:val="20"/>
          <w:szCs w:val="20"/>
          <w:lang w:val="sl-SI" w:eastAsia="sr-Latn-CS"/>
        </w:rPr>
        <w:t>)</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r-Latn-CS" w:eastAsia="sr-Latn-CS"/>
        </w:rPr>
        <w:t>čini naknadu za uslugu pristupa telekomunikacionoj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Mjesečna naknada za pristup mreži se naplaćuje svakomjesečno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putem redovnog računa za komunikacione usluge i čini posebnu stavku na računu</w:t>
      </w:r>
      <w:r w:rsidR="003B33A9" w:rsidRPr="00AF3774">
        <w:rPr>
          <w:rFonts w:ascii="TeleNeo Office" w:hAnsi="TeleNeo Office"/>
          <w:sz w:val="20"/>
          <w:szCs w:val="20"/>
          <w:lang w:val="sr-Latn-CS" w:eastAsia="sr-Latn-CS"/>
        </w:rPr>
        <w:t>.</w:t>
      </w:r>
    </w:p>
    <w:p w14:paraId="54CF70BB"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9.</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Mjesečna naknada za pristup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 naplaćuje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od dana kada 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pretplatnička terminalna oprema priključena na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u Telekoma bez obzira da li je Pretplatnik koristi ili ne.</w:t>
      </w:r>
      <w:r w:rsidR="006C0A29" w:rsidRPr="00AF3774">
        <w:rPr>
          <w:rFonts w:ascii="TeleNeo Office" w:hAnsi="TeleNeo Office"/>
          <w:sz w:val="20"/>
          <w:szCs w:val="20"/>
          <w:lang w:val="sr-Latn-CS" w:eastAsia="sr-Latn-CS"/>
        </w:rPr>
        <w:t xml:space="preserve"> </w:t>
      </w:r>
    </w:p>
    <w:p w14:paraId="35249684"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10.</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Ako pretplatnički odnos traje kraće od 30 dana, mjesečna naknada za pristup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 naplaćuje 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 xml:space="preserve">način </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to se obračunava proporcionalno broju dana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način definisan Ugovorom 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ponudom.</w:t>
      </w:r>
    </w:p>
    <w:p w14:paraId="57AF24F6" w14:textId="77777777" w:rsidR="003855E7" w:rsidRPr="00AF3774" w:rsidRDefault="003855E7">
      <w:pPr>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eastAsia="sr-Latn-CS"/>
        </w:rPr>
        <w:lastRenderedPageBreak/>
        <w:t>11.</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slučaju prestanka pretplatničkog odnosa, mjesečna naknada za pristup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 naplaćuje do dana prestanka pretplatničkog odnosa.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rPr>
        <w:t>Pretplatnik plaća samo jednu naknadu za pristup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i, bez obzira koliko usluga istovremeno koristi.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Ukoliko Pretplatnik otka</w:t>
      </w:r>
      <w:r w:rsidRPr="00AF3774">
        <w:rPr>
          <w:rFonts w:ascii="TeleNeo Office" w:hAnsi="TeleNeo Office" w:cs="Tele-GroteskEEFet"/>
          <w:sz w:val="20"/>
          <w:szCs w:val="20"/>
          <w:lang w:val="sl-SI"/>
        </w:rPr>
        <w:t>ž</w:t>
      </w:r>
      <w:r w:rsidRPr="00AF3774">
        <w:rPr>
          <w:rFonts w:ascii="TeleNeo Office" w:hAnsi="TeleNeo Office"/>
          <w:sz w:val="20"/>
          <w:szCs w:val="20"/>
          <w:lang w:val="sl-SI"/>
        </w:rPr>
        <w:t>e uslugu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po osnovu koje plaća mjesečnu naknadu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 pristup mre</w:t>
      </w:r>
      <w:r w:rsidRPr="00AF3774">
        <w:rPr>
          <w:rFonts w:ascii="TeleNeo Office" w:hAnsi="TeleNeo Office" w:cs="Tele-GroteskEEFet"/>
          <w:sz w:val="20"/>
          <w:szCs w:val="20"/>
          <w:lang w:val="sl-SI"/>
        </w:rPr>
        <w:t>ž</w:t>
      </w:r>
      <w:r w:rsidRPr="00AF3774">
        <w:rPr>
          <w:rFonts w:ascii="TeleNeo Office" w:hAnsi="TeleNeo Office"/>
          <w:sz w:val="20"/>
          <w:szCs w:val="20"/>
          <w:lang w:val="sl-SI"/>
        </w:rPr>
        <w:t>i, preuzima obavezu plaćanja iste po osnovu druge izabrane usluge.</w:t>
      </w:r>
    </w:p>
    <w:p w14:paraId="7529D77E" w14:textId="77777777" w:rsidR="003855E7" w:rsidRPr="00AF3774" w:rsidRDefault="003855E7">
      <w:pPr>
        <w:spacing w:after="0" w:line="240" w:lineRule="auto"/>
        <w:ind w:right="567"/>
        <w:jc w:val="both"/>
        <w:rPr>
          <w:rFonts w:ascii="TeleNeo Office" w:hAnsi="TeleNeo Office"/>
          <w:sz w:val="20"/>
          <w:szCs w:val="20"/>
          <w:lang w:val="sl-SI" w:eastAsia="sr-Latn-CS"/>
        </w:rPr>
      </w:pPr>
      <w:r w:rsidRPr="00AF3774">
        <w:rPr>
          <w:rFonts w:ascii="TeleNeo Office" w:hAnsi="TeleNeo Office"/>
          <w:sz w:val="20"/>
          <w:szCs w:val="20"/>
          <w:lang w:val="sr-Latn-CS" w:eastAsia="sr-Latn-CS"/>
        </w:rPr>
        <w:t>12.</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Cijene usluga Telekoma se naplaćuju putem računa za komunikacione usluge, po zavr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etku obračunskog perioda. O</w:t>
      </w:r>
      <w:r w:rsidRPr="00AF3774">
        <w:rPr>
          <w:rFonts w:ascii="TeleNeo Office" w:hAnsi="TeleNeo Office"/>
          <w:sz w:val="20"/>
          <w:szCs w:val="20"/>
          <w:lang w:val="sl-SI" w:eastAsia="sr-Latn-CS"/>
        </w:rPr>
        <w:t>bračun se vr</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i svakog zadnjeg dana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 mjesecu za protekli mjesec (obračunski</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period), a koji dan se uzima kao datum</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izdavanja računa.</w:t>
      </w:r>
    </w:p>
    <w:p w14:paraId="613CECB7"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13. Telekom neće odgovarati za nemogućnost evidentiranja uredne uplate ukoliko 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dao netačne ili nepotpune podatke ili je 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obrascu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 plaćanje (uplatnica) unio pogre</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an</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broj računa ili druge podatke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neophodne za pravilno evidentiranje uplate. Pretplatnik je 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an da doka</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dostavi dokaz o izvr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enoj uplati.</w:t>
      </w:r>
    </w:p>
    <w:p w14:paraId="795210B4"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14.</w:t>
      </w:r>
      <w:r w:rsidRPr="00AF3774">
        <w:rPr>
          <w:rFonts w:ascii="TeleNeo Office" w:hAnsi="TeleNeo Office"/>
          <w:sz w:val="20"/>
          <w:szCs w:val="20"/>
          <w:lang w:val="pl-PL"/>
        </w:rPr>
        <w:t xml:space="preserve"> Račun za komunikacione usluge se dostavlja na adresu</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koju Pretplatnik naznači za dostavljajnje računa</w:t>
      </w:r>
      <w:r w:rsidRPr="00AF3774">
        <w:rPr>
          <w:rFonts w:ascii="TeleNeo Office" w:hAnsi="TeleNeo Office"/>
          <w:sz w:val="20"/>
          <w:szCs w:val="20"/>
          <w:lang w:val="sl-SI"/>
        </w:rPr>
        <w:t>. Račun za komunikacione usluge se mo</w:t>
      </w:r>
      <w:r w:rsidRPr="00AF3774">
        <w:rPr>
          <w:rFonts w:ascii="TeleNeo Office" w:hAnsi="TeleNeo Office" w:cs="Tele-GroteskEEFet"/>
          <w:sz w:val="20"/>
          <w:szCs w:val="20"/>
          <w:lang w:val="sl-SI"/>
        </w:rPr>
        <w:t>ž</w:t>
      </w:r>
      <w:r w:rsidRPr="00AF3774">
        <w:rPr>
          <w:rFonts w:ascii="TeleNeo Office" w:hAnsi="TeleNeo Office"/>
          <w:sz w:val="20"/>
          <w:szCs w:val="20"/>
          <w:lang w:val="sl-SI"/>
        </w:rPr>
        <w:t>e dostavljati pretplatniku putem po</w:t>
      </w:r>
      <w:r w:rsidRPr="00AF3774">
        <w:rPr>
          <w:rFonts w:ascii="TeleNeo Office" w:hAnsi="TeleNeo Office" w:cs="Tele-GroteskEEFet"/>
          <w:sz w:val="20"/>
          <w:szCs w:val="20"/>
          <w:lang w:val="sl-SI"/>
        </w:rPr>
        <w:t>š</w:t>
      </w:r>
      <w:r w:rsidRPr="00AF3774">
        <w:rPr>
          <w:rFonts w:ascii="TeleNeo Office" w:hAnsi="TeleNeo Office"/>
          <w:sz w:val="20"/>
          <w:szCs w:val="20"/>
          <w:lang w:val="sl-SI"/>
        </w:rPr>
        <w:t>te ili, po njegovom zahtjevu,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elektronskim putem (račun u elektronskoj formi). Pretplatnik podnosi zahtjev za dostavu računa u elektronskoj formi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na propisanom obrascu Telekoma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ili zahtjevom koji je elektronski upućen Telekomu</w:t>
      </w:r>
      <w:r w:rsidR="00C73D9F" w:rsidRPr="00AF3774">
        <w:rPr>
          <w:rFonts w:ascii="TeleNeo Office" w:hAnsi="TeleNeo Office"/>
          <w:sz w:val="20"/>
          <w:szCs w:val="20"/>
          <w:lang w:val="sl-SI"/>
        </w:rPr>
        <w:t xml:space="preserve"> u skladu sa pozitivnim propisima</w:t>
      </w:r>
      <w:r w:rsidRPr="00AF3774">
        <w:rPr>
          <w:rFonts w:ascii="TeleNeo Office" w:hAnsi="TeleNeo Office"/>
          <w:sz w:val="20"/>
          <w:szCs w:val="20"/>
          <w:lang w:val="sl-SI"/>
        </w:rPr>
        <w:t xml:space="preserve"> Crne Gore.</w:t>
      </w:r>
      <w:r w:rsidRPr="00AF3774">
        <w:rPr>
          <w:rFonts w:ascii="TeleNeo Office" w:hAnsi="TeleNeo Office"/>
          <w:sz w:val="20"/>
          <w:szCs w:val="20"/>
          <w:lang w:val="pl-PL"/>
        </w:rPr>
        <w:t xml:space="preserve"> </w:t>
      </w:r>
    </w:p>
    <w:p w14:paraId="5C57BCA1" w14:textId="77777777" w:rsidR="003855E7" w:rsidRPr="00AF3774" w:rsidRDefault="003855E7">
      <w:pPr>
        <w:autoSpaceDE w:val="0"/>
        <w:autoSpaceDN w:val="0"/>
        <w:spacing w:after="0" w:line="240" w:lineRule="auto"/>
        <w:jc w:val="both"/>
        <w:rPr>
          <w:rFonts w:ascii="TeleNeo Office" w:hAnsi="TeleNeo Office"/>
          <w:sz w:val="20"/>
          <w:szCs w:val="20"/>
          <w:lang w:val="sl-SI"/>
        </w:rPr>
      </w:pPr>
      <w:r w:rsidRPr="00AF3774">
        <w:rPr>
          <w:rFonts w:ascii="TeleNeo Office" w:hAnsi="TeleNeo Office"/>
          <w:sz w:val="20"/>
          <w:szCs w:val="20"/>
          <w:lang w:val="sr-Latn-CS"/>
        </w:rPr>
        <w:t xml:space="preserve">15. </w:t>
      </w:r>
      <w:r w:rsidRPr="00AF3774">
        <w:rPr>
          <w:rFonts w:ascii="TeleNeo Office" w:hAnsi="TeleNeo Office"/>
          <w:sz w:val="20"/>
          <w:szCs w:val="20"/>
          <w:lang w:val="sr-Cyrl-BA"/>
        </w:rPr>
        <w:t>Bez obzira da li je račun dostavljen u pisanoj ili elektronskoj formi</w:t>
      </w:r>
      <w:r w:rsidRPr="00AF3774">
        <w:rPr>
          <w:rFonts w:ascii="TeleNeo Office" w:hAnsi="TeleNeo Office"/>
          <w:sz w:val="20"/>
          <w:szCs w:val="20"/>
          <w:lang w:val="sr-Latn-CS"/>
        </w:rPr>
        <w:t>,</w:t>
      </w:r>
      <w:r w:rsidRPr="00AF3774">
        <w:rPr>
          <w:rFonts w:ascii="TeleNeo Office" w:hAnsi="TeleNeo Office"/>
          <w:sz w:val="20"/>
          <w:szCs w:val="20"/>
          <w:lang w:val="sr-Cyrl-BA"/>
        </w:rPr>
        <w:t xml:space="preserve"> račun se smatra dostavljenim sedmi dan od dana izdavanja računa</w:t>
      </w:r>
      <w:r w:rsidRPr="00AF3774">
        <w:rPr>
          <w:rFonts w:ascii="TeleNeo Office" w:hAnsi="TeleNeo Office"/>
          <w:sz w:val="20"/>
          <w:szCs w:val="20"/>
          <w:lang w:val="sr-Latn-CS"/>
        </w:rPr>
        <w:t>,</w:t>
      </w:r>
      <w:r w:rsidRPr="00AF3774">
        <w:rPr>
          <w:rFonts w:ascii="TeleNeo Office" w:hAnsi="TeleNeo Office"/>
          <w:sz w:val="20"/>
          <w:szCs w:val="20"/>
          <w:lang w:val="sr-Cyrl-BA"/>
        </w:rPr>
        <w:t xml:space="preserve"> koji je naznačen na računu.</w:t>
      </w:r>
    </w:p>
    <w:p w14:paraId="2CEC546A"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16.</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Ukoliko Pretplatnik odustane od zahtjeva za dostavu računa elektronskim putem du</w:t>
      </w:r>
      <w:r w:rsidRPr="00AF3774">
        <w:rPr>
          <w:rFonts w:ascii="TeleNeo Office" w:hAnsi="TeleNeo Office" w:cs="Tele-GroteskEEFet"/>
          <w:sz w:val="20"/>
          <w:szCs w:val="20"/>
          <w:lang w:val="sl-SI"/>
        </w:rPr>
        <w:t>ž</w:t>
      </w:r>
      <w:r w:rsidRPr="00AF3774">
        <w:rPr>
          <w:rFonts w:ascii="TeleNeo Office" w:hAnsi="TeleNeo Office"/>
          <w:sz w:val="20"/>
          <w:szCs w:val="20"/>
          <w:lang w:val="sl-SI"/>
        </w:rPr>
        <w:t>an je da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 istom blagovremeno obavijesti Telekom, podno</w:t>
      </w:r>
      <w:r w:rsidRPr="00AF3774">
        <w:rPr>
          <w:rFonts w:ascii="TeleNeo Office" w:hAnsi="TeleNeo Office" w:cs="Tele-GroteskEEFet"/>
          <w:sz w:val="20"/>
          <w:szCs w:val="20"/>
          <w:lang w:val="sl-SI"/>
        </w:rPr>
        <w:t>š</w:t>
      </w:r>
      <w:r w:rsidRPr="00AF3774">
        <w:rPr>
          <w:rFonts w:ascii="TeleNeo Office" w:hAnsi="TeleNeo Office"/>
          <w:sz w:val="20"/>
          <w:szCs w:val="20"/>
          <w:lang w:val="sl-SI"/>
        </w:rPr>
        <w:t>enjem zahtjeva za dostavu računa putem po</w:t>
      </w:r>
      <w:r w:rsidRPr="00AF3774">
        <w:rPr>
          <w:rFonts w:ascii="TeleNeo Office" w:hAnsi="TeleNeo Office" w:cs="Tele-GroteskEEFet"/>
          <w:sz w:val="20"/>
          <w:szCs w:val="20"/>
          <w:lang w:val="sl-SI"/>
        </w:rPr>
        <w:t>š</w:t>
      </w:r>
      <w:r w:rsidRPr="00AF3774">
        <w:rPr>
          <w:rFonts w:ascii="TeleNeo Office" w:hAnsi="TeleNeo Office"/>
          <w:sz w:val="20"/>
          <w:szCs w:val="20"/>
          <w:lang w:val="sl-SI"/>
        </w:rPr>
        <w:t>te.</w:t>
      </w:r>
    </w:p>
    <w:p w14:paraId="016F3DE1" w14:textId="77777777" w:rsidR="0018182D" w:rsidRPr="00AF3774" w:rsidRDefault="00F65A09">
      <w:pPr>
        <w:spacing w:after="0" w:line="240" w:lineRule="auto"/>
        <w:jc w:val="both"/>
        <w:rPr>
          <w:rFonts w:ascii="TeleNeo Office" w:hAnsi="TeleNeo Office" w:cs="Arial"/>
          <w:sz w:val="20"/>
          <w:szCs w:val="20"/>
          <w:lang w:val="sl-SI"/>
        </w:rPr>
      </w:pPr>
      <w:r w:rsidRPr="00AF3774">
        <w:rPr>
          <w:rFonts w:ascii="TeleNeo Office" w:hAnsi="TeleNeo Office" w:cs="Arial"/>
          <w:sz w:val="20"/>
          <w:szCs w:val="20"/>
          <w:lang w:val="sl-SI"/>
        </w:rPr>
        <w:t>17. Telekom</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ra</w:t>
      </w:r>
      <w:r w:rsidRPr="00AF3774">
        <w:rPr>
          <w:rFonts w:ascii="TeleNeo Office" w:hAnsi="TeleNeo Office"/>
          <w:sz w:val="20"/>
          <w:szCs w:val="20"/>
          <w:lang w:val="sl-SI"/>
        </w:rPr>
        <w:t>č</w:t>
      </w:r>
      <w:r w:rsidRPr="00AF3774">
        <w:rPr>
          <w:rFonts w:ascii="TeleNeo Office" w:hAnsi="TeleNeo Office" w:cs="Arial"/>
          <w:sz w:val="20"/>
          <w:szCs w:val="20"/>
          <w:lang w:val="sl-SI"/>
        </w:rPr>
        <w:t>un za komunikacione usluge</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ne</w:t>
      </w:r>
      <w:r w:rsidRPr="00AF3774">
        <w:rPr>
          <w:rFonts w:ascii="TeleNeo Office" w:hAnsi="TeleNeo Office"/>
          <w:sz w:val="20"/>
          <w:szCs w:val="20"/>
          <w:lang w:val="sl-SI"/>
        </w:rPr>
        <w:t>ć</w:t>
      </w:r>
      <w:r w:rsidRPr="00AF3774">
        <w:rPr>
          <w:rFonts w:ascii="TeleNeo Office" w:hAnsi="TeleNeo Office" w:cs="Arial"/>
          <w:sz w:val="20"/>
          <w:szCs w:val="20"/>
          <w:lang w:val="sl-SI"/>
        </w:rPr>
        <w:t>e dostavljati</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na adresu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Pretplatnika nazna</w:t>
      </w:r>
      <w:r w:rsidRPr="00AF3774">
        <w:rPr>
          <w:rFonts w:ascii="TeleNeo Office" w:hAnsi="TeleNeo Office"/>
          <w:sz w:val="20"/>
          <w:szCs w:val="20"/>
          <w:lang w:val="sl-SI"/>
        </w:rPr>
        <w:t>č</w:t>
      </w:r>
      <w:r w:rsidRPr="00AF3774">
        <w:rPr>
          <w:rFonts w:ascii="TeleNeo Office" w:hAnsi="TeleNeo Office" w:cs="Arial"/>
          <w:sz w:val="20"/>
          <w:szCs w:val="20"/>
          <w:lang w:val="sl-SI"/>
        </w:rPr>
        <w:t>enu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za dostavljajnje ra</w:t>
      </w:r>
      <w:r w:rsidRPr="00AF3774">
        <w:rPr>
          <w:rFonts w:ascii="TeleNeo Office" w:hAnsi="TeleNeo Office"/>
          <w:sz w:val="20"/>
          <w:szCs w:val="20"/>
          <w:lang w:val="sl-SI"/>
        </w:rPr>
        <w:t>č</w:t>
      </w:r>
      <w:r w:rsidRPr="00AF3774">
        <w:rPr>
          <w:rFonts w:ascii="TeleNeo Office" w:hAnsi="TeleNeo Office" w:cs="Arial"/>
          <w:sz w:val="20"/>
          <w:szCs w:val="20"/>
          <w:lang w:val="sl-SI"/>
        </w:rPr>
        <w:t>una ukoliko je isto Pretplatnik zahtijevao.</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Pretplatnik dati</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zahtjev može podnijeti pisanim putem na obrascu propisanom od strane Telekoma</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ili u drugoj formi koja može da se sa</w:t>
      </w:r>
      <w:r w:rsidRPr="00AF3774">
        <w:rPr>
          <w:rFonts w:ascii="TeleNeo Office" w:hAnsi="TeleNeo Office"/>
          <w:sz w:val="20"/>
          <w:szCs w:val="20"/>
          <w:lang w:val="sl-SI"/>
        </w:rPr>
        <w:t>č</w:t>
      </w:r>
      <w:r w:rsidRPr="00AF3774">
        <w:rPr>
          <w:rFonts w:ascii="TeleNeo Office" w:hAnsi="TeleNeo Office" w:cs="Arial"/>
          <w:sz w:val="20"/>
          <w:szCs w:val="20"/>
          <w:lang w:val="sl-SI"/>
        </w:rPr>
        <w:t>uva kao trajni zapis. Dati zahtjev Pretplatnik</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može opozvati u bilo kojem trenutku,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Telekom</w:t>
      </w:r>
      <w:r w:rsidR="006C0A29" w:rsidRPr="00AF3774">
        <w:rPr>
          <w:rFonts w:ascii="TeleNeo Office" w:hAnsi="TeleNeo Office" w:cs="Arial"/>
          <w:sz w:val="20"/>
          <w:szCs w:val="20"/>
          <w:lang w:val="sl-SI"/>
        </w:rPr>
        <w:t xml:space="preserve"> </w:t>
      </w:r>
      <w:r w:rsidRPr="00AF3774">
        <w:rPr>
          <w:rFonts w:ascii="TeleNeo Office" w:hAnsi="TeleNeo Office"/>
          <w:sz w:val="20"/>
          <w:szCs w:val="20"/>
          <w:lang w:val="sl-SI"/>
        </w:rPr>
        <w:t>ć</w:t>
      </w:r>
      <w:r w:rsidRPr="00AF3774">
        <w:rPr>
          <w:rFonts w:ascii="TeleNeo Office" w:hAnsi="TeleNeo Office" w:cs="Arial"/>
          <w:sz w:val="20"/>
          <w:szCs w:val="20"/>
          <w:lang w:val="sl-SI"/>
        </w:rPr>
        <w:t>e u datom mjesecu</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Pretplatniku pozivom, SMSom ili pisanim obavje</w:t>
      </w:r>
      <w:r w:rsidRPr="00AF3774">
        <w:rPr>
          <w:rFonts w:ascii="TeleNeo Office" w:hAnsi="TeleNeo Office" w:cs="Tele-GroteskEEFet"/>
          <w:sz w:val="20"/>
          <w:szCs w:val="20"/>
          <w:lang w:val="sl-SI"/>
        </w:rPr>
        <w:t>š</w:t>
      </w:r>
      <w:r w:rsidRPr="00AF3774">
        <w:rPr>
          <w:rFonts w:ascii="TeleNeo Office" w:hAnsi="TeleNeo Office" w:cs="Arial"/>
          <w:sz w:val="20"/>
          <w:szCs w:val="20"/>
          <w:lang w:val="sl-SI"/>
        </w:rPr>
        <w:t>enjem pružiti informacije o predmetnom ra</w:t>
      </w:r>
      <w:r w:rsidRPr="00AF3774">
        <w:rPr>
          <w:rFonts w:ascii="TeleNeo Office" w:hAnsi="TeleNeo Office"/>
          <w:sz w:val="20"/>
          <w:szCs w:val="20"/>
          <w:lang w:val="sl-SI"/>
        </w:rPr>
        <w:t>č</w:t>
      </w:r>
      <w:r w:rsidRPr="00AF3774">
        <w:rPr>
          <w:rFonts w:ascii="TeleNeo Office" w:hAnsi="TeleNeo Office" w:cs="Arial"/>
          <w:sz w:val="20"/>
          <w:szCs w:val="20"/>
          <w:lang w:val="sl-SI"/>
        </w:rPr>
        <w:t>unu, kao i o mogu</w:t>
      </w:r>
      <w:r w:rsidRPr="00AF3774">
        <w:rPr>
          <w:rFonts w:ascii="TeleNeo Office" w:hAnsi="TeleNeo Office"/>
          <w:sz w:val="20"/>
          <w:szCs w:val="20"/>
          <w:lang w:val="sl-SI"/>
        </w:rPr>
        <w:t>ć</w:t>
      </w:r>
      <w:r w:rsidRPr="00AF3774">
        <w:rPr>
          <w:rFonts w:ascii="TeleNeo Office" w:hAnsi="TeleNeo Office" w:cs="Arial"/>
          <w:sz w:val="20"/>
          <w:szCs w:val="20"/>
          <w:lang w:val="sl-SI"/>
        </w:rPr>
        <w:t>nosti preuzimanja istog</w:t>
      </w:r>
      <w:r w:rsidR="006C0A29" w:rsidRPr="00AF3774">
        <w:rPr>
          <w:rFonts w:ascii="TeleNeo Office" w:hAnsi="TeleNeo Office" w:cs="Arial"/>
          <w:sz w:val="20"/>
          <w:szCs w:val="20"/>
          <w:lang w:val="sl-SI"/>
        </w:rPr>
        <w:t xml:space="preserve"> </w:t>
      </w:r>
      <w:r w:rsidRPr="00AF3774">
        <w:rPr>
          <w:rFonts w:ascii="TeleNeo Office" w:hAnsi="TeleNeo Office" w:cs="Arial"/>
          <w:sz w:val="20"/>
          <w:szCs w:val="20"/>
          <w:lang w:val="sl-SI"/>
        </w:rPr>
        <w:t>u prodajnim mjestima Telekoma.</w:t>
      </w:r>
      <w:r w:rsidR="002F0C66" w:rsidRPr="00AF3774">
        <w:rPr>
          <w:rFonts w:ascii="TeleNeo Office" w:hAnsi="TeleNeo Office" w:cs="Arial"/>
          <w:sz w:val="20"/>
          <w:szCs w:val="20"/>
          <w:lang w:val="sl-SI"/>
        </w:rPr>
        <w:t xml:space="preserve"> </w:t>
      </w:r>
    </w:p>
    <w:p w14:paraId="23A58C46"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r-Latn-CS" w:eastAsia="sr-Latn-CS"/>
        </w:rPr>
        <w:t>18.</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koji ne primi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račun</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ne oslobađa od obaveze plaćanja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istog</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propisanom roku, odnosno Pretplatnik je u obavezi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zatraži prepis računa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prodajnim mjestima Telekoma.</w:t>
      </w:r>
    </w:p>
    <w:p w14:paraId="2103215D" w14:textId="77777777" w:rsidR="003855E7" w:rsidRPr="00AF3774" w:rsidRDefault="003855E7">
      <w:pPr>
        <w:spacing w:after="0" w:line="240" w:lineRule="auto"/>
        <w:jc w:val="both"/>
        <w:rPr>
          <w:rFonts w:ascii="TeleNeo Office" w:hAnsi="TeleNeo Office"/>
          <w:b/>
          <w:sz w:val="20"/>
          <w:szCs w:val="20"/>
          <w:lang w:val="hr-HR" w:eastAsia="hr-HR"/>
        </w:rPr>
      </w:pPr>
      <w:r w:rsidRPr="00AF3774">
        <w:rPr>
          <w:rFonts w:ascii="TeleNeo Office" w:hAnsi="TeleNeo Office"/>
          <w:sz w:val="20"/>
          <w:szCs w:val="20"/>
          <w:lang w:val="sr-Latn-CS" w:eastAsia="sr-Latn-CS"/>
        </w:rPr>
        <w:t xml:space="preserve"> </w:t>
      </w:r>
      <w:r w:rsidRPr="00AF3774">
        <w:rPr>
          <w:rFonts w:ascii="TeleNeo Office" w:hAnsi="TeleNeo Office"/>
          <w:b/>
          <w:sz w:val="20"/>
          <w:szCs w:val="20"/>
          <w:lang w:val="hr-HR" w:eastAsia="hr-HR"/>
        </w:rPr>
        <w:t>Član 32.</w:t>
      </w:r>
      <w:r w:rsidR="006C0A29" w:rsidRPr="00AF3774">
        <w:rPr>
          <w:rFonts w:ascii="TeleNeo Office" w:hAnsi="TeleNeo Office"/>
          <w:b/>
          <w:sz w:val="20"/>
          <w:szCs w:val="20"/>
          <w:lang w:val="hr-HR" w:eastAsia="hr-HR"/>
        </w:rPr>
        <w:t xml:space="preserve"> </w:t>
      </w:r>
      <w:r w:rsidRPr="00AF3774">
        <w:rPr>
          <w:rFonts w:ascii="TeleNeo Office" w:hAnsi="TeleNeo Office"/>
          <w:b/>
          <w:sz w:val="20"/>
          <w:szCs w:val="20"/>
          <w:lang w:val="hr-HR" w:eastAsia="hr-HR"/>
        </w:rPr>
        <w:t>Uslovi plaćanja za komunikacione</w:t>
      </w:r>
      <w:r w:rsidR="006C0A29" w:rsidRPr="00AF3774">
        <w:rPr>
          <w:rFonts w:ascii="TeleNeo Office" w:hAnsi="TeleNeo Office"/>
          <w:b/>
          <w:sz w:val="20"/>
          <w:szCs w:val="20"/>
          <w:lang w:val="hr-HR" w:eastAsia="hr-HR"/>
        </w:rPr>
        <w:t xml:space="preserve"> </w:t>
      </w:r>
      <w:r w:rsidRPr="00AF3774">
        <w:rPr>
          <w:rFonts w:ascii="TeleNeo Office" w:hAnsi="TeleNeo Office"/>
          <w:b/>
          <w:sz w:val="20"/>
          <w:szCs w:val="20"/>
          <w:lang w:val="hr-HR" w:eastAsia="hr-HR"/>
        </w:rPr>
        <w:t>usluge</w:t>
      </w:r>
    </w:p>
    <w:p w14:paraId="1023BA27"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 Pretplatnik se obavezuje da uredno i blagovremeno plaća račun za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usluge, te da iznos novčane obaveze iz računa izmiri u roku od 8 dana po prijemu računa. Smatraće se da je 7 (sedmi) dan od dana izdavanja (naznačen na računu) dan prijema računa</w:t>
      </w:r>
    </w:p>
    <w:p w14:paraId="45A91F54" w14:textId="2ECF4416" w:rsidR="003855E7" w:rsidRPr="00AF3774" w:rsidRDefault="003855E7">
      <w:pPr>
        <w:spacing w:after="0" w:line="240" w:lineRule="auto"/>
        <w:jc w:val="both"/>
        <w:outlineLvl w:val="0"/>
        <w:rPr>
          <w:rFonts w:ascii="TeleNeo Office" w:hAnsi="TeleNeo Office"/>
          <w:sz w:val="20"/>
          <w:szCs w:val="20"/>
          <w:lang w:val="sl-SI"/>
        </w:rPr>
      </w:pPr>
      <w:r w:rsidRPr="00AF3774">
        <w:rPr>
          <w:rFonts w:ascii="TeleNeo Office" w:hAnsi="TeleNeo Office"/>
          <w:sz w:val="20"/>
          <w:szCs w:val="20"/>
          <w:lang w:val="sl-SI"/>
        </w:rPr>
        <w:t>2. Pretplatnik</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račun iz člana 31 stav 17</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mo</w:t>
      </w:r>
      <w:r w:rsidRPr="00AF3774">
        <w:rPr>
          <w:rFonts w:ascii="TeleNeo Office" w:hAnsi="TeleNeo Office" w:cs="Tele-GroteskEEFet"/>
          <w:sz w:val="20"/>
          <w:szCs w:val="20"/>
          <w:lang w:val="sl-SI"/>
        </w:rPr>
        <w:t>ž</w:t>
      </w:r>
      <w:r w:rsidRPr="00AF3774">
        <w:rPr>
          <w:rFonts w:ascii="TeleNeo Office" w:hAnsi="TeleNeo Office"/>
          <w:sz w:val="20"/>
          <w:szCs w:val="20"/>
          <w:lang w:val="sl-SI"/>
        </w:rPr>
        <w:t>e da izmiri ili po preuzimanju istog ili u roku od</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8 dana od dana prijema prvog narednog racuna.</w:t>
      </w:r>
    </w:p>
    <w:p w14:paraId="0423C1B5" w14:textId="77777777" w:rsidR="003855E7" w:rsidRPr="00AF3774" w:rsidRDefault="003855E7">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 33.</w:t>
      </w:r>
      <w:r w:rsidR="003B33A9"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Postupak za aktiviranje dodatnih usluga i korisničkih paketa</w:t>
      </w:r>
    </w:p>
    <w:p w14:paraId="6ACAF300"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aktivira dodatne usluge i korisničke pakete iz ponude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 izabrani servis 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način koji je objavljen za aktiviranje istih,</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 sa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danom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aktivacije tra</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ene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dodatne usluge ili korisničkog paketa zaključije aneks Ugovora.</w:t>
      </w:r>
      <w:r w:rsidR="006C0A29" w:rsidRPr="00AF3774">
        <w:rPr>
          <w:rFonts w:ascii="TeleNeo Office" w:hAnsi="TeleNeo Office"/>
          <w:sz w:val="20"/>
          <w:szCs w:val="20"/>
          <w:lang w:val="sr-Latn-CS" w:eastAsia="sr-Latn-CS"/>
        </w:rPr>
        <w:t xml:space="preserve"> </w:t>
      </w:r>
    </w:p>
    <w:p w14:paraId="06D93453"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 Dokaz da je zahtijevao aktiviranje dodatne usluge, ukoliko</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isti nije podnijet u pisanoj formi,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Telekom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će obezbijediti Pretplatniku po njegovom zahtjevu.</w:t>
      </w:r>
      <w:r w:rsidR="006C0A29" w:rsidRPr="00AF3774">
        <w:rPr>
          <w:rFonts w:ascii="TeleNeo Office" w:hAnsi="TeleNeo Office"/>
          <w:sz w:val="20"/>
          <w:szCs w:val="20"/>
          <w:lang w:val="sr-Latn-CS" w:eastAsia="sr-Latn-CS"/>
        </w:rPr>
        <w:t xml:space="preserve"> </w:t>
      </w:r>
    </w:p>
    <w:p w14:paraId="55B9083A" w14:textId="77777777" w:rsidR="003855E7" w:rsidRPr="00AF3774" w:rsidRDefault="003855E7">
      <w:pPr>
        <w:spacing w:after="0" w:line="240" w:lineRule="auto"/>
        <w:jc w:val="both"/>
        <w:rPr>
          <w:rFonts w:ascii="TeleNeo Office" w:hAnsi="TeleNeo Office"/>
          <w:b/>
          <w:sz w:val="20"/>
          <w:szCs w:val="20"/>
          <w:lang w:val="sr-Latn-CS" w:eastAsia="sr-Latn-CS"/>
        </w:rPr>
      </w:pPr>
      <w:r w:rsidRPr="00AF3774">
        <w:rPr>
          <w:rFonts w:ascii="TeleNeo Office" w:hAnsi="TeleNeo Office"/>
          <w:b/>
          <w:sz w:val="20"/>
          <w:szCs w:val="20"/>
          <w:lang w:val="sr-Latn-CS" w:eastAsia="sr-Latn-CS"/>
        </w:rPr>
        <w:t>Član 34. Seoba</w:t>
      </w:r>
      <w:r w:rsidR="006C0A29"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sr-Latn-CS" w:eastAsia="sr-Latn-CS"/>
        </w:rPr>
        <w:t>usluge</w:t>
      </w:r>
    </w:p>
    <w:p w14:paraId="367D7C20"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1. U slučaju preseljenja u drugi stan ili poslovnu prostoriju ne teritoriji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iste ili druge mjesne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Pretplatnik ima pravo da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zahtijeva od Telekoma da izvrši seobu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usluge.</w:t>
      </w:r>
    </w:p>
    <w:p w14:paraId="070FB66A" w14:textId="77777777" w:rsidR="008055EC"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 Pretplatnik je dužan da podnese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zahtjev, u pisanoj formi,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roku od 15 dana prije roka koji je odredio za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seobu. Poslije naznačenog roka za seobu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ne mo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raspolagati uslugom</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koji je do tada koristio na postojećoj adresi.Pretplatnik je u obavezi da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izmiri sve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dospjele obaveze na postojećoj adresi</w:t>
      </w:r>
      <w:r w:rsidR="008055EC" w:rsidRPr="00AF3774">
        <w:rPr>
          <w:rFonts w:ascii="TeleNeo Office" w:hAnsi="TeleNeo Office"/>
          <w:sz w:val="20"/>
          <w:szCs w:val="20"/>
          <w:lang w:val="sr-Latn-CS" w:eastAsia="sr-Latn-CS"/>
        </w:rPr>
        <w:t xml:space="preserve"> kao i da, po zahtjevu Davaoca usluga,  dostavi dokaz o novoj adresi na koju se vrši seoba usluge.</w:t>
      </w:r>
    </w:p>
    <w:p w14:paraId="00D5AB5F" w14:textId="77777777" w:rsidR="008055EC" w:rsidRPr="00AF3774" w:rsidRDefault="008055EC">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 xml:space="preserve">Ukoliko je Pretplatnik zahtjev  za  seobu usluge  podnio u toku obaveznog minimalnog perioda trajanja Ugovora i isti se odnosi za lokaciju za koju  pouzdano  zna da ne postoje tehničke mogućnosti (ruralna nenaseljena oblast), te po tom osnovu Davalac usluga nije u mogućnosti da istu  izvrši, Pretplatnik može zahtijevati raskid Ugovora sa obavezom plaćanja naknada  za raskid Ugovora u toku minimalnog perioda trajanja definisan  Ugovorom. </w:t>
      </w:r>
    </w:p>
    <w:p w14:paraId="201C0B18" w14:textId="77777777" w:rsidR="00EB2A80" w:rsidRPr="00AF3774" w:rsidRDefault="003855E7">
      <w:pPr>
        <w:autoSpaceDE w:val="0"/>
        <w:autoSpaceDN w:val="0"/>
        <w:adjustRightInd w:val="0"/>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eastAsia="sr-Latn-CS"/>
        </w:rPr>
        <w:t>3. Telekom je u obavezi da u roku od</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8 dana od dana naznačenog u zahtjevu izvr</w:t>
      </w:r>
      <w:r w:rsidRPr="00AF3774">
        <w:rPr>
          <w:rFonts w:ascii="TeleNeo Office" w:hAnsi="TeleNeo Office" w:cs="Tele-GroteskEEFet"/>
          <w:sz w:val="20"/>
          <w:szCs w:val="20"/>
          <w:lang w:val="sr-Latn-CS" w:eastAsia="sr-Latn-CS"/>
        </w:rPr>
        <w:t>š</w:t>
      </w:r>
      <w:r w:rsidRPr="00AF3774">
        <w:rPr>
          <w:rFonts w:ascii="TeleNeo Office" w:hAnsi="TeleNeo Office"/>
          <w:sz w:val="20"/>
          <w:szCs w:val="20"/>
          <w:lang w:val="sr-Latn-CS" w:eastAsia="sr-Latn-CS"/>
        </w:rPr>
        <w:t>i priključenje na komunikacionu mre</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ukoliko postoje tehničke mogućnosti za realizaciju zahtjeva.</w:t>
      </w:r>
      <w:r w:rsidR="00DA202A" w:rsidRPr="00AF3774">
        <w:rPr>
          <w:rFonts w:ascii="TeleNeo Office" w:hAnsi="TeleNeo Office"/>
          <w:sz w:val="20"/>
          <w:szCs w:val="20"/>
          <w:lang w:val="sr-Latn-CS" w:eastAsia="sr-Latn-CS"/>
        </w:rPr>
        <w:t xml:space="preserve"> </w:t>
      </w:r>
    </w:p>
    <w:p w14:paraId="6EE2584E" w14:textId="77777777" w:rsidR="003855E7" w:rsidRPr="00AF3774" w:rsidRDefault="00FF7F76">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4. Pretplatnik ima pravo</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da zadrži isti pretplatnički broj. Ukoliko Pretplatnik zahtijeva seobu i priključenje na optičku komunikacionu mre</w:t>
      </w:r>
      <w:r w:rsidR="003855E7" w:rsidRPr="00AF3774">
        <w:rPr>
          <w:rFonts w:ascii="TeleNeo Office" w:hAnsi="TeleNeo Office" w:cs="Tele-GroteskEEFet"/>
          <w:sz w:val="20"/>
          <w:szCs w:val="20"/>
          <w:lang w:val="sr-Latn-CS" w:eastAsia="sr-Latn-CS"/>
        </w:rPr>
        <w:t>ž</w:t>
      </w:r>
      <w:r w:rsidR="003855E7" w:rsidRPr="00AF3774">
        <w:rPr>
          <w:rFonts w:ascii="TeleNeo Office" w:hAnsi="TeleNeo Office"/>
          <w:sz w:val="20"/>
          <w:szCs w:val="20"/>
          <w:lang w:val="sr-Latn-CS" w:eastAsia="sr-Latn-CS"/>
        </w:rPr>
        <w:t>u ima pravo da zadr</w:t>
      </w:r>
      <w:r w:rsidR="003855E7" w:rsidRPr="00AF3774">
        <w:rPr>
          <w:rFonts w:ascii="TeleNeo Office" w:hAnsi="TeleNeo Office" w:cs="Tele-GroteskEEFet"/>
          <w:sz w:val="20"/>
          <w:szCs w:val="20"/>
          <w:lang w:val="sr-Latn-CS" w:eastAsia="sr-Latn-CS"/>
        </w:rPr>
        <w:t>ž</w:t>
      </w:r>
      <w:r w:rsidR="003855E7" w:rsidRPr="00AF3774">
        <w:rPr>
          <w:rFonts w:ascii="TeleNeo Office" w:hAnsi="TeleNeo Office"/>
          <w:sz w:val="20"/>
          <w:szCs w:val="20"/>
          <w:lang w:val="sr-Latn-CS" w:eastAsia="sr-Latn-CS"/>
        </w:rPr>
        <w:t>i isti pretplatnički broj.</w:t>
      </w:r>
    </w:p>
    <w:p w14:paraId="7C62A3B4"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5. Za izvršenu uslugu seobe Pretplatnik plaća iznos propisan Cjenovnikom.</w:t>
      </w:r>
    </w:p>
    <w:p w14:paraId="6F2F2042" w14:textId="77777777" w:rsidR="003855E7" w:rsidRPr="00AF3774" w:rsidRDefault="003855E7">
      <w:pPr>
        <w:spacing w:after="0" w:line="240" w:lineRule="auto"/>
        <w:jc w:val="both"/>
        <w:rPr>
          <w:rFonts w:ascii="TeleNeo Office" w:hAnsi="TeleNeo Office"/>
          <w:b/>
          <w:bCs/>
          <w:sz w:val="20"/>
          <w:szCs w:val="20"/>
          <w:lang w:val="sr-Latn-CS"/>
        </w:rPr>
      </w:pPr>
      <w:r w:rsidRPr="00AF3774">
        <w:rPr>
          <w:rFonts w:ascii="TeleNeo Office" w:hAnsi="TeleNeo Office"/>
          <w:b/>
          <w:bCs/>
          <w:sz w:val="20"/>
          <w:szCs w:val="20"/>
          <w:lang w:val="sr-Latn-CS"/>
        </w:rPr>
        <w:t>Član 35</w:t>
      </w:r>
      <w:r w:rsidR="00744CAD" w:rsidRPr="00AF3774">
        <w:rPr>
          <w:rFonts w:ascii="TeleNeo Office" w:hAnsi="TeleNeo Office"/>
          <w:noProof/>
          <w:sz w:val="20"/>
          <w:szCs w:val="20"/>
        </w:rPr>
        <mc:AlternateContent>
          <mc:Choice Requires="wps">
            <w:drawing>
              <wp:anchor distT="0" distB="0" distL="114300" distR="114300" simplePos="0" relativeHeight="251661824" behindDoc="0" locked="0" layoutInCell="1" allowOverlap="1" wp14:anchorId="6F1C573B" wp14:editId="2D4B52B8">
                <wp:simplePos x="0" y="0"/>
                <wp:positionH relativeFrom="column">
                  <wp:posOffset>-1398270</wp:posOffset>
                </wp:positionH>
                <wp:positionV relativeFrom="paragraph">
                  <wp:posOffset>74295</wp:posOffset>
                </wp:positionV>
                <wp:extent cx="84455" cy="457200"/>
                <wp:effectExtent l="19050" t="0" r="1079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44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8EDE4" w14:textId="77777777" w:rsidR="006E29BD" w:rsidRPr="007044D2" w:rsidRDefault="006E29BD" w:rsidP="00644E36">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7044D2">
                              <w:rPr>
                                <w:rFonts w:ascii="Tele-GroteskFet CE" w:hAnsi="Tele-GroteskFet CE"/>
                                <w:noProof/>
                                <w:sz w:val="16"/>
                                <w:szCs w:val="16"/>
                                <w:lang w:val="sr-Latn-CS"/>
                              </w:rPr>
                              <w:t xml:space="preserve">Cijene i uslovi plaćanja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C573B" id="_x0000_s1035" type="#_x0000_t202" style="position:absolute;left:0;text-align:left;margin-left:-110.1pt;margin-top:5.85pt;width:6.65pt;height:36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9guQIAAMgFAAAOAAAAZHJzL2Uyb0RvYy54bWysVG1vmzAQ/j5p/8HydwpkhgRUUrUhbJO6&#10;F6ndD3DABGtgM9sJdNP++84mTdJWk6ZtfEC27/zcPXeP7/Jq7Fq0Z0pzKTIcXgQYMVHKiotthr/c&#10;F94CI22oqGgrBcvwA9P4avn61eXQp2wmG9lWTCEAETod+gw3xvSp7+uyYR3VF7JnAoy1VB01sFVb&#10;v1J0APSu9WdBEPuDVFWvZMm0htN8MuKlw69rVppPda2ZQW2GITfj/sr9N/bvLy9pulW0b3h5SIP+&#10;RRYd5QKCHqFyaijaKf4CquOlklrW5qKUnS/rmpfMcQA2YfCMzV1De+a4QHF0fyyT/n+w5cf9Z4V4&#10;leEYI0E7aNE9Gw26kSOKbXWGXqfgdNeDmxnhGLrsmOr+VpZfNRJy1VCxZddKyaFhtILsQnvTP7s6&#10;4WgLshk+yArC0J2RDmisVYfqlvfvHqGhLAjiQL8ejj2ySZVwuCAkijAqwUKiOUjAhaKpRbEN6JU2&#10;b5nskF1kWIECXBS6v9XGZnVyse5CFrxtnQpa8eQAHKcTiAxXrc3m4Jr6IwmS9WK9IB6ZxWuPBHnu&#10;XRcr4sVFOI/yN/lqlYc/bdyQpA2vKiZsmEeBheTPGniQ+iSNo8S0bHll4WxKWm03q1ahPQWBF+47&#10;FOTMzX+ahisCcHlGKZyR4GaWeEW8mHukIJGXzIOFF4TJTRIHJCF58ZTSLRfs3ymhIcNJNIsmUf2W&#10;W+C+l9xo2nEDI6TlHYjj6ERTK8W1qFxrDeXttD4rhU3/VApo92OjnXCtVifVmnEzuheS2OhW1BtZ&#10;PYCSlQSBgUhh/MGikeo7RgOMkgzrbzuqGEbtewGvIQkJsbPHbZxoMVLnls25hYoSoDJsMJqWKzPN&#10;q12v+LaBSNP7E/IaXlDNnahPWR3eHYwLx+0w2uw8Ot87r9MAXv4CAAD//wMAUEsDBBQABgAIAAAA&#10;IQCctJ7D4gAAAAsBAAAPAAAAZHJzL2Rvd25yZXYueG1sTI/LTsMwEEX3SPyDNUjsUrsGmhLiVAgJ&#10;iUVANK1Ulm7sxlH9iGK3DX/PsILl6B7de6ZcTc6Ssx5jH7yA+YwB0b4NqvedgO3mNVsCiUl6JW3w&#10;WsC3jrCqrq9KWahw8Wt9blJHsMTHQgowKQ0FpbE12sk4C4P2mB3C6GTCc+yoGuUFy52lnLEFdbL3&#10;uGDkoF+Mbo/NyQlQ9W73kB+Hem2+7g9v9kPVzee7ELc30/MTkKSn9AfDrz6qQ4VO+3DyKhIrIOOc&#10;cWQxmedAkMg4WzwC2QtY3uVAq5L+/6H6AQAA//8DAFBLAQItABQABgAIAAAAIQC2gziS/gAAAOEB&#10;AAATAAAAAAAAAAAAAAAAAAAAAABbQ29udGVudF9UeXBlc10ueG1sUEsBAi0AFAAGAAgAAAAhADj9&#10;If/WAAAAlAEAAAsAAAAAAAAAAAAAAAAALwEAAF9yZWxzLy5yZWxzUEsBAi0AFAAGAAgAAAAhAIbM&#10;32C5AgAAyAUAAA4AAAAAAAAAAAAAAAAALgIAAGRycy9lMm9Eb2MueG1sUEsBAi0AFAAGAAgAAAAh&#10;AJy0nsPiAAAACwEAAA8AAAAAAAAAAAAAAAAAEwUAAGRycy9kb3ducmV2LnhtbFBLBQYAAAAABAAE&#10;APMAAAAiBgAAAAA=&#10;" filled="f" stroked="f">
                <v:textbox>
                  <w:txbxContent>
                    <w:p w14:paraId="35B8EDE4" w14:textId="77777777" w:rsidR="006E29BD" w:rsidRPr="007044D2" w:rsidRDefault="006E29BD" w:rsidP="00644E36">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7044D2">
                        <w:rPr>
                          <w:rFonts w:ascii="Tele-GroteskFet CE" w:hAnsi="Tele-GroteskFet CE"/>
                          <w:noProof/>
                          <w:sz w:val="16"/>
                          <w:szCs w:val="16"/>
                          <w:lang w:val="sr-Latn-CS"/>
                        </w:rPr>
                        <w:t xml:space="preserve">Cijene i uslovi plaćanja </w:t>
                      </w:r>
                    </w:p>
                  </w:txbxContent>
                </v:textbox>
              </v:shape>
            </w:pict>
          </mc:Fallback>
        </mc:AlternateContent>
      </w:r>
      <w:r w:rsidR="00744CAD" w:rsidRPr="00AF3774">
        <w:rPr>
          <w:rFonts w:ascii="TeleNeo Office" w:hAnsi="TeleNeo Office"/>
          <w:noProof/>
          <w:sz w:val="20"/>
          <w:szCs w:val="20"/>
        </w:rPr>
        <mc:AlternateContent>
          <mc:Choice Requires="wps">
            <w:drawing>
              <wp:anchor distT="0" distB="0" distL="114300" distR="114300" simplePos="0" relativeHeight="251662848" behindDoc="0" locked="0" layoutInCell="1" allowOverlap="1" wp14:anchorId="3DB1200E" wp14:editId="4F27904D">
                <wp:simplePos x="0" y="0"/>
                <wp:positionH relativeFrom="column">
                  <wp:posOffset>-1705610</wp:posOffset>
                </wp:positionH>
                <wp:positionV relativeFrom="paragraph">
                  <wp:posOffset>100965</wp:posOffset>
                </wp:positionV>
                <wp:extent cx="45720" cy="956945"/>
                <wp:effectExtent l="57150" t="0" r="4953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AF26" w14:textId="77777777" w:rsidR="006E29BD" w:rsidRPr="00CF4D85" w:rsidRDefault="006E29BD" w:rsidP="00644E36">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CF4D85">
                              <w:rPr>
                                <w:rFonts w:ascii="Tele-GroteskFet" w:hAnsi="Tele-GroteskFet"/>
                                <w:noProof/>
                                <w:sz w:val="16"/>
                                <w:szCs w:val="16"/>
                                <w:lang w:val="sr-Latn-CS"/>
                              </w:rPr>
                              <w:t>Prava, obaveze</w:t>
                            </w:r>
                            <w:r>
                              <w:rPr>
                                <w:rFonts w:ascii="Tele-GroteskFet" w:hAnsi="Tele-GroteskFet"/>
                                <w:noProof/>
                                <w:sz w:val="16"/>
                                <w:szCs w:val="16"/>
                                <w:lang w:val="sr-Latn-CS"/>
                              </w:rPr>
                              <w:t xml:space="preserve">,  </w:t>
                            </w:r>
                            <w:r w:rsidRPr="00CF4D85">
                              <w:rPr>
                                <w:rFonts w:ascii="Tele-GroteskFet CE" w:hAnsi="Tele-GroteskFet CE"/>
                                <w:noProof/>
                                <w:sz w:val="16"/>
                                <w:szCs w:val="16"/>
                                <w:lang w:val="sr-Latn-CS"/>
                              </w:rPr>
                              <w:t>ograničenja ugovornih strana</w:t>
                            </w:r>
                            <w:r>
                              <w:rPr>
                                <w:rFonts w:ascii="Tele-GroteskFet CE" w:hAnsi="Tele-GroteskFet CE"/>
                                <w:noProof/>
                                <w:sz w:val="16"/>
                                <w:szCs w:val="16"/>
                                <w:lang w:val="sr-Latn-CS"/>
                              </w:rPr>
                              <w:t xml:space="preserve"> i ograničenje usluge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1200E" id="_x0000_s1036" type="#_x0000_t202" style="position:absolute;left:0;text-align:left;margin-left:-134.3pt;margin-top:7.95pt;width:3.6pt;height:75.3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D9uwIAAMkFAAAOAAAAZHJzL2Uyb0RvYy54bWysVNtu2zAMfR+wfxD07voyOYmNOkUbx9uA&#10;7gK0+wDFlmNhtuRJSux22L+PktMkbV+GbX4wJJE6PCSPeHk1di3aM6W5FBkOLwKMmChlxcU2w9/u&#10;C2+BkTZUVLSVgmX4gWl8tXz75nLoUxbJRrYVUwhAhE6HPsONMX3q+7psWEf1heyZAGMtVUcNbNXW&#10;rxQdAL1r/SgIZv4gVdUrWTKt4TSfjHjp8OualeZLXWtmUJth4GbcX7n/xv795SVNt4r2DS8PNOhf&#10;sOgoFxD0CJVTQ9FO8VdQHS+V1LI2F6XsfFnXvGQuB8gmDF5kc9fQnrlcoDi6P5ZJ/z/Y8vP+q0K8&#10;ynCMkaAdtOiejQbdyBHFtjpDr1NwuuvBzYxwDF12mer+VpbfNRJy1VCxZddKyaFhtAJ2ob3pn12d&#10;cLQF2QyfZAVh6M5IBzTWqkN1y/sPT9BQFgRxoF8Pxx5ZUiUckngegaEESxLPEuJI+jS1KLYBvdLm&#10;PZMdsosMK1CAi0L3t9pYVicX6y5kwdvWqaAVzw7AcTqByHDV2iwH19SfSZCsF+sF8Ug0W3skyHPv&#10;ulgRb1aE8zh/l69WefjLxg1J2vCqYsKGeRJYSP6sgQepT9I4SkzLllcWzlLSartZtQrtKQi8cJ+r&#10;PVhObv5zGq4IkMuLlMKIBDdR4hWzxdwjBYm9ZB4svCBMbpJZQBKSF89TuuWC/XtKaLCdjOJJVCfS&#10;L3IL3Pc6N5p23MAIaXmX4cXRiaZWimtRudYayttpfVYKS/9UCmj3U6OdcK1WJ9WacTO6FxK6cWFV&#10;vZHVA0hZSVAYiBHmHywaqR4xGmCWZFj/2FHFMGo/CngOSUiIHT5ucxCwOrdszi1UlACVYYPRtFyZ&#10;aWDtesW3DUSaHqCQ1/CEau5UfWJ1eHgwL1xyh9lmB9L53nmdJvDyNwAAAP//AwBQSwMEFAAGAAgA&#10;AAAhAI+6YanhAAAADAEAAA8AAABkcnMvZG93bnJldi54bWxMj81OwzAQhO9IvIO1SNxap1VrSohT&#10;ISQkDgHRgFSObryNo/onit02vH2XUznuzKfZmWI9OstOOMQueAmzaQYMfRN051sJ31+vkxWwmJTX&#10;ygaPEn4xwrq8vSlUrsPZb/BUp5ZRiI+5kmBS6nPOY2PQqTgNPXry9mFwKtE5tFwP6kzhzvJ5lgnu&#10;VOfpg1E9vhhsDvXRSdDVdrt8OPTVxvws9m/2Q1f157uU93fj8xOwhGO6wvBXn6pDSZ124eh1ZFbC&#10;ZC5Wglhylo/AiCBltgC2I0UIAbws+P8R5QUAAP//AwBQSwECLQAUAAYACAAAACEAtoM4kv4AAADh&#10;AQAAEwAAAAAAAAAAAAAAAAAAAAAAW0NvbnRlbnRfVHlwZXNdLnhtbFBLAQItABQABgAIAAAAIQA4&#10;/SH/1gAAAJQBAAALAAAAAAAAAAAAAAAAAC8BAABfcmVscy8ucmVsc1BLAQItABQABgAIAAAAIQCG&#10;i5D9uwIAAMkFAAAOAAAAAAAAAAAAAAAAAC4CAABkcnMvZTJvRG9jLnhtbFBLAQItABQABgAIAAAA&#10;IQCPumGp4QAAAAwBAAAPAAAAAAAAAAAAAAAAABUFAABkcnMvZG93bnJldi54bWxQSwUGAAAAAAQA&#10;BADzAAAAIwYAAAAA&#10;" filled="f" stroked="f">
                <v:textbox>
                  <w:txbxContent>
                    <w:p w14:paraId="7F00AF26" w14:textId="77777777" w:rsidR="006E29BD" w:rsidRPr="00CF4D85" w:rsidRDefault="006E29BD" w:rsidP="00644E36">
                      <w:pPr>
                        <w:numPr>
                          <w:ilvl w:val="0"/>
                          <w:numId w:val="4"/>
                        </w:numPr>
                        <w:tabs>
                          <w:tab w:val="clear" w:pos="1440"/>
                          <w:tab w:val="num" w:pos="360"/>
                        </w:tabs>
                        <w:spacing w:after="0" w:line="240" w:lineRule="auto"/>
                        <w:ind w:left="360"/>
                        <w:rPr>
                          <w:rFonts w:ascii="Tele-GroteskFet" w:hAnsi="Tele-GroteskFet"/>
                          <w:noProof/>
                          <w:sz w:val="16"/>
                          <w:szCs w:val="16"/>
                          <w:lang w:val="sr-Latn-CS"/>
                        </w:rPr>
                      </w:pPr>
                      <w:r w:rsidRPr="00CF4D85">
                        <w:rPr>
                          <w:rFonts w:ascii="Tele-GroteskFet" w:hAnsi="Tele-GroteskFet"/>
                          <w:noProof/>
                          <w:sz w:val="16"/>
                          <w:szCs w:val="16"/>
                          <w:lang w:val="sr-Latn-CS"/>
                        </w:rPr>
                        <w:t>Prava, obaveze</w:t>
                      </w:r>
                      <w:r>
                        <w:rPr>
                          <w:rFonts w:ascii="Tele-GroteskFet" w:hAnsi="Tele-GroteskFet"/>
                          <w:noProof/>
                          <w:sz w:val="16"/>
                          <w:szCs w:val="16"/>
                          <w:lang w:val="sr-Latn-CS"/>
                        </w:rPr>
                        <w:t xml:space="preserve">,  </w:t>
                      </w:r>
                      <w:r w:rsidRPr="00CF4D85">
                        <w:rPr>
                          <w:rFonts w:ascii="Tele-GroteskFet CE" w:hAnsi="Tele-GroteskFet CE"/>
                          <w:noProof/>
                          <w:sz w:val="16"/>
                          <w:szCs w:val="16"/>
                          <w:lang w:val="sr-Latn-CS"/>
                        </w:rPr>
                        <w:t>ograničenja ugovornih strana</w:t>
                      </w:r>
                      <w:r>
                        <w:rPr>
                          <w:rFonts w:ascii="Tele-GroteskFet CE" w:hAnsi="Tele-GroteskFet CE"/>
                          <w:noProof/>
                          <w:sz w:val="16"/>
                          <w:szCs w:val="16"/>
                          <w:lang w:val="sr-Latn-CS"/>
                        </w:rPr>
                        <w:t xml:space="preserve"> i ograničenje usluge </w:t>
                      </w:r>
                    </w:p>
                  </w:txbxContent>
                </v:textbox>
              </v:shape>
            </w:pict>
          </mc:Fallback>
        </mc:AlternateContent>
      </w:r>
      <w:r w:rsidRPr="00AF3774">
        <w:rPr>
          <w:rFonts w:ascii="TeleNeo Office" w:hAnsi="TeleNeo Office"/>
          <w:b/>
          <w:bCs/>
          <w:sz w:val="20"/>
          <w:szCs w:val="20"/>
          <w:lang w:val="sr-Latn-CS"/>
        </w:rPr>
        <w:t>.</w:t>
      </w:r>
      <w:r w:rsidR="006C0A29" w:rsidRPr="00AF3774">
        <w:rPr>
          <w:rFonts w:ascii="TeleNeo Office" w:hAnsi="TeleNeo Office"/>
          <w:b/>
          <w:bCs/>
          <w:sz w:val="20"/>
          <w:szCs w:val="20"/>
          <w:lang w:val="sr-Latn-CS"/>
        </w:rPr>
        <w:t xml:space="preserve"> </w:t>
      </w:r>
      <w:r w:rsidRPr="00AF3774">
        <w:rPr>
          <w:rFonts w:ascii="TeleNeo Office" w:hAnsi="TeleNeo Office"/>
          <w:b/>
          <w:bCs/>
          <w:sz w:val="20"/>
          <w:szCs w:val="20"/>
          <w:lang w:val="sr-Latn-CS"/>
        </w:rPr>
        <w:t>Refundiranje sredstava u slučajevima kada nije ispunjen ugovoreni nivo kvaliteta ili kada Davalac usluga svojom gre</w:t>
      </w:r>
      <w:r w:rsidRPr="00AF3774">
        <w:rPr>
          <w:rFonts w:ascii="TeleNeo Office" w:hAnsi="TeleNeo Office" w:cs="Tele-GroteskEEFet"/>
          <w:b/>
          <w:bCs/>
          <w:sz w:val="20"/>
          <w:szCs w:val="20"/>
          <w:lang w:val="sr-Latn-CS"/>
        </w:rPr>
        <w:t>š</w:t>
      </w:r>
      <w:r w:rsidRPr="00AF3774">
        <w:rPr>
          <w:rFonts w:ascii="TeleNeo Office" w:hAnsi="TeleNeo Office"/>
          <w:b/>
          <w:bCs/>
          <w:sz w:val="20"/>
          <w:szCs w:val="20"/>
          <w:lang w:val="sr-Latn-CS"/>
        </w:rPr>
        <w:t>kom nije omogućio kori</w:t>
      </w:r>
      <w:r w:rsidRPr="00AF3774">
        <w:rPr>
          <w:rFonts w:ascii="TeleNeo Office" w:hAnsi="TeleNeo Office" w:cs="Tele-GroteskEEFet"/>
          <w:b/>
          <w:bCs/>
          <w:sz w:val="20"/>
          <w:szCs w:val="20"/>
          <w:lang w:val="sr-Latn-CS"/>
        </w:rPr>
        <w:t>š</w:t>
      </w:r>
      <w:r w:rsidRPr="00AF3774">
        <w:rPr>
          <w:rFonts w:ascii="TeleNeo Office" w:hAnsi="TeleNeo Office"/>
          <w:b/>
          <w:bCs/>
          <w:sz w:val="20"/>
          <w:szCs w:val="20"/>
          <w:lang w:val="sr-Latn-CS"/>
        </w:rPr>
        <w:t>ćenje usluga</w:t>
      </w:r>
    </w:p>
    <w:p w14:paraId="7DF56528" w14:textId="77777777" w:rsidR="003855E7" w:rsidRPr="00AF3774" w:rsidRDefault="003855E7">
      <w:pPr>
        <w:spacing w:after="0" w:line="240" w:lineRule="auto"/>
        <w:jc w:val="both"/>
        <w:rPr>
          <w:rFonts w:ascii="TeleNeo Office" w:hAnsi="TeleNeo Office"/>
          <w:sz w:val="20"/>
          <w:szCs w:val="20"/>
          <w:lang w:val="sl-SI" w:eastAsia="sr-Latn-CS"/>
        </w:rPr>
      </w:pPr>
      <w:r w:rsidRPr="00AF3774">
        <w:rPr>
          <w:rFonts w:ascii="TeleNeo Office" w:hAnsi="TeleNeo Office"/>
          <w:sz w:val="20"/>
          <w:szCs w:val="20"/>
          <w:lang w:val="sl-SI" w:eastAsia="sr-Latn-CS"/>
        </w:rPr>
        <w:t>1. Ukoliko u datom mjesecu Pretplatnik</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podnese prigovor na raspoloživost i kvalitet usluge, uključujući i prigovor na</w:t>
      </w:r>
      <w:r w:rsidRPr="00AF3774">
        <w:rPr>
          <w:rFonts w:ascii="TeleNeo Office" w:hAnsi="TeleNeo Office"/>
          <w:sz w:val="20"/>
          <w:szCs w:val="20"/>
          <w:lang w:val="sr-Latn-CS"/>
        </w:rPr>
        <w:t xml:space="preserve"> vrijednosti minimalne brzina pristupa Internetu</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koju Telekom garantuje Pretplatniku</w:t>
      </w:r>
      <w:r w:rsidRPr="00AF3774">
        <w:rPr>
          <w:rFonts w:ascii="TeleNeo Office" w:hAnsi="TeleNeo Office"/>
          <w:sz w:val="20"/>
          <w:szCs w:val="20"/>
          <w:lang w:val="sl-SI" w:eastAsia="sr-Latn-CS"/>
        </w:rPr>
        <w:t>,</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te po tom osnovu zahtjev za obeštećenje, Pretplatnik</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ima pravo na obe</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tećenje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samo ako su ta potra</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ivanja prihvaćena od strane Telekoma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ili utvrđena odlukom nadle</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nog organa.</w:t>
      </w:r>
    </w:p>
    <w:p w14:paraId="4A36A000" w14:textId="77777777" w:rsidR="003855E7" w:rsidRPr="00AF3774" w:rsidRDefault="003855E7">
      <w:pPr>
        <w:tabs>
          <w:tab w:val="num" w:pos="234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eastAsia="sr-Latn-CS"/>
        </w:rPr>
        <w:t>2.</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Ukoliko se prihvati prigovor Telekom će Pretplatniku</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izvr</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iti obe</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tećenje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na način </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to će umanjiti iznos mjesečne naknade za pristup mre</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i i iznos pretplate (mjesečne cijene). Navedene cijene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se umanjuju na način </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to će se za svaki sat prekida u funkcionisanju usluge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(iznad garantovane prosječne mjesečne raspolo</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ivosti i-ili</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ispod ponuđenog kvaliteta usluge)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Pretplatniku</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umanjiti račun za dva sata, odnosno za 2/720 datih cijena.</w:t>
      </w:r>
      <w:r w:rsidRPr="00AF3774">
        <w:rPr>
          <w:rFonts w:ascii="TeleNeo Office" w:hAnsi="TeleNeo Office"/>
          <w:sz w:val="20"/>
          <w:szCs w:val="20"/>
          <w:lang w:val="sl-SI"/>
        </w:rPr>
        <w:t xml:space="preserve"> U dijelu kalkulacija po ovom osnovu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računa se da svaki mjesec korišćenja 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ima ukupno 720 sati. </w:t>
      </w:r>
    </w:p>
    <w:p w14:paraId="2CA4EC34" w14:textId="77777777" w:rsidR="003855E7" w:rsidRPr="00AF3774" w:rsidRDefault="003855E7">
      <w:pPr>
        <w:tabs>
          <w:tab w:val="num" w:pos="2340"/>
        </w:tabs>
        <w:spacing w:after="0" w:line="240" w:lineRule="auto"/>
        <w:jc w:val="both"/>
        <w:rPr>
          <w:rFonts w:ascii="TeleNeo Office" w:hAnsi="TeleNeo Office"/>
          <w:sz w:val="20"/>
          <w:szCs w:val="20"/>
          <w:lang w:val="sl-SI" w:eastAsia="sr-Latn-CS"/>
        </w:rPr>
      </w:pPr>
      <w:r w:rsidRPr="00AF3774">
        <w:rPr>
          <w:rFonts w:ascii="TeleNeo Office" w:hAnsi="TeleNeo Office"/>
          <w:sz w:val="20"/>
          <w:szCs w:val="20"/>
          <w:lang w:val="sl-SI" w:eastAsia="sr-Latn-CS"/>
        </w:rPr>
        <w:t>3.</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Ukupno umanjenje u datom mjesecu</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ne može preći iznos mjesečne naknade za pristup mre</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i i iznos pretplate (mjesečne cijene).</w:t>
      </w:r>
    </w:p>
    <w:p w14:paraId="4E065650" w14:textId="77777777" w:rsidR="003855E7" w:rsidRPr="00AF3774" w:rsidRDefault="003855E7">
      <w:pPr>
        <w:tabs>
          <w:tab w:val="left" w:pos="180"/>
          <w:tab w:val="num" w:pos="2340"/>
        </w:tabs>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l-SI"/>
        </w:rPr>
        <w:lastRenderedPageBreak/>
        <w:t>4.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nije odgovoran</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 štetu nastalu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usljed neispravnosti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opreme obezbijeđene od strane Pretplatnika, odnosno za štetu za koju je odgovoran Pretplatnik, kao ni za štetu koja nastane usljed dejstva više sile ( vremenska nepogoda, zemljotresi, poplava, rat, požar,</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poplave i sl.) ili nestanka električne energije i dr. </w:t>
      </w:r>
      <w:r w:rsidRPr="00AF3774">
        <w:rPr>
          <w:rFonts w:ascii="TeleNeo Office" w:hAnsi="TeleNeo Office" w:cs="Tele-GroteskEEFet"/>
          <w:sz w:val="20"/>
          <w:szCs w:val="20"/>
          <w:lang w:val="sl-SI"/>
        </w:rPr>
        <w:t>š</w:t>
      </w:r>
      <w:r w:rsidRPr="00AF3774">
        <w:rPr>
          <w:rFonts w:ascii="TeleNeo Office" w:hAnsi="TeleNeo Office"/>
          <w:sz w:val="20"/>
          <w:szCs w:val="20"/>
          <w:lang w:val="sl-SI"/>
        </w:rPr>
        <w:t>tetu nastalu zbog okolnosti na koje Davalac usluga nije mogao uticati</w:t>
      </w:r>
    </w:p>
    <w:p w14:paraId="642A2994"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rPr>
        <w:t>5.</w:t>
      </w:r>
      <w:r w:rsidR="00C32385" w:rsidRPr="00AF3774">
        <w:rPr>
          <w:rFonts w:ascii="TeleNeo Office" w:hAnsi="TeleNeo Office"/>
          <w:sz w:val="20"/>
          <w:szCs w:val="20"/>
          <w:lang w:val="sr-Latn-CS"/>
        </w:rPr>
        <w:t xml:space="preserve"> </w:t>
      </w:r>
      <w:r w:rsidRPr="00AF3774">
        <w:rPr>
          <w:rFonts w:ascii="TeleNeo Office" w:hAnsi="TeleNeo Office"/>
          <w:sz w:val="20"/>
          <w:szCs w:val="20"/>
          <w:lang w:val="sr-Latn-CS"/>
        </w:rPr>
        <w:t>Telekom</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nije dužan da obešteti Pretplatnika, ako je do lošeg kvaliteta pružanja usluga ili ograničenja pristupa mre</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i ili usluzi do</w:t>
      </w:r>
      <w:r w:rsidRPr="00AF3774">
        <w:rPr>
          <w:rFonts w:ascii="TeleNeo Office" w:hAnsi="TeleNeo Office" w:cs="Tele-GroteskEEFet"/>
          <w:sz w:val="20"/>
          <w:szCs w:val="20"/>
          <w:lang w:val="sr-Latn-CS"/>
        </w:rPr>
        <w:t>š</w:t>
      </w:r>
      <w:r w:rsidRPr="00AF3774">
        <w:rPr>
          <w:rFonts w:ascii="TeleNeo Office" w:hAnsi="TeleNeo Office"/>
          <w:sz w:val="20"/>
          <w:szCs w:val="20"/>
          <w:lang w:val="sr-Latn-CS"/>
        </w:rPr>
        <w:t>lo zbog okolnosti na koje Telekom nije mogao da utiče (događaji nastali kao posljedica dejstva više sile)</w:t>
      </w:r>
      <w:r w:rsidRPr="00AF3774">
        <w:rPr>
          <w:rFonts w:ascii="TeleNeo Office" w:hAnsi="TeleNeo Office"/>
          <w:sz w:val="20"/>
          <w:szCs w:val="20"/>
          <w:lang w:val="sr-Latn-CS" w:eastAsia="sr-Latn-CS"/>
        </w:rPr>
        <w:t xml:space="preserve">. </w:t>
      </w:r>
    </w:p>
    <w:p w14:paraId="408A0FE5" w14:textId="77777777" w:rsidR="005244B2"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6.</w:t>
      </w:r>
      <w:r w:rsidRPr="00AF3774">
        <w:rPr>
          <w:rFonts w:ascii="TeleNeo Office" w:hAnsi="TeleNeo Office"/>
          <w:bCs/>
          <w:sz w:val="20"/>
          <w:szCs w:val="20"/>
          <w:lang w:val="pl-PL"/>
        </w:rPr>
        <w:t xml:space="preserve"> Telekom je dužan</w:t>
      </w:r>
      <w:r w:rsidR="006C0A29" w:rsidRPr="00AF3774">
        <w:rPr>
          <w:rFonts w:ascii="TeleNeo Office" w:hAnsi="TeleNeo Office"/>
          <w:bCs/>
          <w:sz w:val="20"/>
          <w:szCs w:val="20"/>
          <w:lang w:val="pl-PL"/>
        </w:rPr>
        <w:t xml:space="preserve"> </w:t>
      </w:r>
      <w:r w:rsidRPr="00AF3774">
        <w:rPr>
          <w:rFonts w:ascii="TeleNeo Office" w:hAnsi="TeleNeo Office"/>
          <w:bCs/>
          <w:sz w:val="20"/>
          <w:szCs w:val="20"/>
          <w:lang w:val="pl-PL"/>
        </w:rPr>
        <w:t>da</w:t>
      </w:r>
      <w:r w:rsidR="006C0A29" w:rsidRPr="00AF3774">
        <w:rPr>
          <w:rFonts w:ascii="TeleNeo Office" w:hAnsi="TeleNeo Office"/>
          <w:bCs/>
          <w:sz w:val="20"/>
          <w:szCs w:val="20"/>
          <w:lang w:val="pl-PL"/>
        </w:rPr>
        <w:t xml:space="preserve"> </w:t>
      </w:r>
      <w:r w:rsidRPr="00AF3774">
        <w:rPr>
          <w:rFonts w:ascii="TeleNeo Office" w:hAnsi="TeleNeo Office"/>
          <w:sz w:val="20"/>
          <w:szCs w:val="20"/>
          <w:lang w:val="sr-Latn-CS" w:eastAsia="sr-Latn-CS"/>
        </w:rPr>
        <w:t>prije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zaključenja Ugovora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upozna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Pretplatnika</w:t>
      </w:r>
      <w:r w:rsidR="00443023" w:rsidRPr="00AF3774">
        <w:rPr>
          <w:rFonts w:ascii="TeleNeo Office" w:hAnsi="TeleNeo Office"/>
          <w:sz w:val="20"/>
          <w:szCs w:val="20"/>
          <w:lang w:val="sl-SI"/>
        </w:rPr>
        <w:t xml:space="preserve"> </w:t>
      </w:r>
      <w:r w:rsidRPr="00AF3774">
        <w:rPr>
          <w:rFonts w:ascii="TeleNeo Office" w:hAnsi="TeleNeo Office"/>
          <w:sz w:val="20"/>
          <w:szCs w:val="20"/>
          <w:lang w:val="sr-Latn-CS" w:eastAsia="sr-Latn-CS"/>
        </w:rPr>
        <w:t>da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 slucaju nestanka električne energije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strani Pretplatnika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usluga neće biti dostupna.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Stoga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rPr>
        <w:t>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nije odgovoran</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za štetu koju Pretplatnik</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po tom osnovu moze da </w:t>
      </w:r>
      <w:r w:rsidR="00C73D9F" w:rsidRPr="00AF3774">
        <w:rPr>
          <w:rFonts w:ascii="TeleNeo Office" w:hAnsi="TeleNeo Office"/>
          <w:sz w:val="20"/>
          <w:szCs w:val="20"/>
          <w:lang w:val="sl-SI"/>
        </w:rPr>
        <w:t>pretrpi.</w:t>
      </w:r>
      <w:r w:rsidR="006C0A29" w:rsidRPr="00AF3774">
        <w:rPr>
          <w:rFonts w:ascii="TeleNeo Office" w:hAnsi="TeleNeo Office"/>
          <w:sz w:val="20"/>
          <w:szCs w:val="20"/>
          <w:lang w:val="sl-SI"/>
        </w:rPr>
        <w:t xml:space="preserve"> </w:t>
      </w:r>
      <w:r w:rsidR="00C73D9F" w:rsidRPr="00AF3774">
        <w:rPr>
          <w:rFonts w:ascii="TeleNeo Office" w:hAnsi="TeleNeo Office"/>
          <w:sz w:val="20"/>
          <w:szCs w:val="20"/>
          <w:lang w:val="sl-SI"/>
        </w:rPr>
        <w:t xml:space="preserve">Ukoliko </w:t>
      </w:r>
      <w:r w:rsidR="00C73D9F" w:rsidRPr="00AF3774">
        <w:rPr>
          <w:rFonts w:ascii="TeleNeo Office" w:hAnsi="TeleNeo Office"/>
          <w:sz w:val="20"/>
          <w:szCs w:val="20"/>
          <w:lang w:val="sr-Latn-CS"/>
        </w:rPr>
        <w:t>se usluga prenosa govora pruža putem IP tehnologije to u slucaju nestanka električne energije, bilo na strani Pretplatnika ( ili na strani pozvanog broja), usluga neće biti dostupna, te</w:t>
      </w:r>
      <w:r w:rsidR="006C0A29" w:rsidRPr="00AF3774">
        <w:rPr>
          <w:rFonts w:ascii="TeleNeo Office" w:hAnsi="TeleNeo Office"/>
          <w:sz w:val="20"/>
          <w:szCs w:val="20"/>
          <w:lang w:val="sr-Latn-CS"/>
        </w:rPr>
        <w:t xml:space="preserve"> </w:t>
      </w:r>
      <w:r w:rsidR="00C73D9F" w:rsidRPr="00AF3774">
        <w:rPr>
          <w:rFonts w:ascii="TeleNeo Office" w:hAnsi="TeleNeo Office"/>
          <w:sz w:val="20"/>
          <w:szCs w:val="20"/>
          <w:lang w:val="sl-SI"/>
        </w:rPr>
        <w:t>Telekom</w:t>
      </w:r>
      <w:r w:rsidR="006C0A29" w:rsidRPr="00AF3774">
        <w:rPr>
          <w:rFonts w:ascii="TeleNeo Office" w:hAnsi="TeleNeo Office"/>
          <w:sz w:val="20"/>
          <w:szCs w:val="20"/>
          <w:lang w:val="sl-SI"/>
        </w:rPr>
        <w:t xml:space="preserve"> </w:t>
      </w:r>
      <w:r w:rsidR="00C73D9F" w:rsidRPr="00AF3774">
        <w:rPr>
          <w:rFonts w:ascii="TeleNeo Office" w:hAnsi="TeleNeo Office"/>
          <w:sz w:val="20"/>
          <w:szCs w:val="20"/>
          <w:lang w:val="sl-SI"/>
        </w:rPr>
        <w:t>nije odgovoran</w:t>
      </w:r>
      <w:r w:rsidR="006C0A29" w:rsidRPr="00AF3774">
        <w:rPr>
          <w:rFonts w:ascii="TeleNeo Office" w:hAnsi="TeleNeo Office"/>
          <w:sz w:val="20"/>
          <w:szCs w:val="20"/>
          <w:lang w:val="sl-SI"/>
        </w:rPr>
        <w:t xml:space="preserve"> </w:t>
      </w:r>
      <w:r w:rsidR="00C73D9F" w:rsidRPr="00AF3774">
        <w:rPr>
          <w:rFonts w:ascii="TeleNeo Office" w:hAnsi="TeleNeo Office"/>
          <w:sz w:val="20"/>
          <w:szCs w:val="20"/>
          <w:lang w:val="sl-SI"/>
        </w:rPr>
        <w:t>za štetu koju Pretplatnik</w:t>
      </w:r>
      <w:r w:rsidR="006C0A29" w:rsidRPr="00AF3774">
        <w:rPr>
          <w:rFonts w:ascii="TeleNeo Office" w:hAnsi="TeleNeo Office"/>
          <w:sz w:val="20"/>
          <w:szCs w:val="20"/>
          <w:lang w:val="sl-SI"/>
        </w:rPr>
        <w:t xml:space="preserve"> </w:t>
      </w:r>
      <w:r w:rsidR="00C73D9F" w:rsidRPr="00AF3774">
        <w:rPr>
          <w:rFonts w:ascii="TeleNeo Office" w:hAnsi="TeleNeo Office"/>
          <w:sz w:val="20"/>
          <w:szCs w:val="20"/>
          <w:lang w:val="sl-SI"/>
        </w:rPr>
        <w:t>po tom osnovu mo</w:t>
      </w:r>
      <w:r w:rsidR="003B33A9" w:rsidRPr="00AF3774">
        <w:rPr>
          <w:rFonts w:ascii="TeleNeo Office" w:hAnsi="TeleNeo Office"/>
          <w:sz w:val="20"/>
          <w:szCs w:val="20"/>
          <w:lang w:val="sl-SI"/>
        </w:rPr>
        <w:t>ž</w:t>
      </w:r>
      <w:r w:rsidR="00C73D9F" w:rsidRPr="00AF3774">
        <w:rPr>
          <w:rFonts w:ascii="TeleNeo Office" w:hAnsi="TeleNeo Office"/>
          <w:sz w:val="20"/>
          <w:szCs w:val="20"/>
          <w:lang w:val="sl-SI"/>
        </w:rPr>
        <w:t>e da pretrpi.</w:t>
      </w:r>
      <w:r w:rsidR="006C0A29" w:rsidRPr="00AF3774">
        <w:rPr>
          <w:rFonts w:ascii="TeleNeo Office" w:hAnsi="TeleNeo Office"/>
          <w:sz w:val="20"/>
          <w:szCs w:val="20"/>
          <w:lang w:val="sl-SI"/>
        </w:rPr>
        <w:t xml:space="preserve"> </w:t>
      </w:r>
    </w:p>
    <w:p w14:paraId="0B90AB12" w14:textId="77777777" w:rsidR="003855E7" w:rsidRPr="00AF3774" w:rsidRDefault="003855E7">
      <w:pPr>
        <w:spacing w:after="0" w:line="240" w:lineRule="auto"/>
        <w:jc w:val="both"/>
        <w:outlineLvl w:val="0"/>
        <w:rPr>
          <w:rFonts w:ascii="TeleNeo Office" w:hAnsi="TeleNeo Office"/>
          <w:b/>
          <w:bCs/>
          <w:sz w:val="20"/>
          <w:szCs w:val="20"/>
          <w:lang w:val="pl-PL"/>
        </w:rPr>
      </w:pPr>
      <w:r w:rsidRPr="00AF3774">
        <w:rPr>
          <w:rFonts w:ascii="TeleNeo Office" w:hAnsi="TeleNeo Office"/>
          <w:b/>
          <w:sz w:val="20"/>
          <w:szCs w:val="20"/>
          <w:lang w:val="sr-Latn-CS" w:eastAsia="sr-Latn-CS"/>
        </w:rPr>
        <w:t>Član 36.</w:t>
      </w:r>
      <w:r w:rsidR="006C0A29" w:rsidRPr="00AF3774">
        <w:rPr>
          <w:rFonts w:ascii="TeleNeo Office" w:hAnsi="TeleNeo Office"/>
          <w:b/>
          <w:sz w:val="20"/>
          <w:szCs w:val="20"/>
          <w:lang w:val="sr-Latn-CS" w:eastAsia="sr-Latn-CS"/>
        </w:rPr>
        <w:t xml:space="preserve"> </w:t>
      </w:r>
      <w:r w:rsidRPr="00AF3774">
        <w:rPr>
          <w:rFonts w:ascii="TeleNeo Office" w:hAnsi="TeleNeo Office"/>
          <w:b/>
          <w:bCs/>
          <w:sz w:val="20"/>
          <w:szCs w:val="20"/>
          <w:lang w:val="pl-PL"/>
        </w:rPr>
        <w:t>Postupak za rješavanje prigovora i odlučivanje po prigovorima Pretplatnika</w:t>
      </w:r>
    </w:p>
    <w:p w14:paraId="47FF9413" w14:textId="77777777" w:rsidR="003855E7" w:rsidRPr="00AF3774" w:rsidRDefault="003855E7">
      <w:pPr>
        <w:spacing w:after="0" w:line="240" w:lineRule="auto"/>
        <w:ind w:right="567"/>
        <w:jc w:val="both"/>
        <w:rPr>
          <w:rFonts w:ascii="TeleNeo Office" w:hAnsi="TeleNeo Office"/>
          <w:sz w:val="20"/>
          <w:szCs w:val="20"/>
          <w:lang w:val="sl-SI" w:eastAsia="sr-Latn-CS"/>
        </w:rPr>
      </w:pPr>
      <w:r w:rsidRPr="00AF3774">
        <w:rPr>
          <w:rFonts w:ascii="TeleNeo Office" w:hAnsi="TeleNeo Office"/>
          <w:sz w:val="20"/>
          <w:szCs w:val="20"/>
          <w:lang w:val="sl-SI" w:eastAsia="sr-Latn-CS"/>
        </w:rPr>
        <w:t>1.</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Pretplatnik</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ima pravo podnošenja prigovora na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kvaliteti</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raspoloživosti</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usluga, kao i na visinu</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računa za pru</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ene usluge.</w:t>
      </w:r>
    </w:p>
    <w:p w14:paraId="32E08222"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Prigovor</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po pitanju pristupa i kvaliteta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Pretplatnik podnosi u pisanoj formi nadležnoj službi Telekoma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odmah po utvrđivanju ovih okolnosti, a prigovor na visinu računa u roku od 8 dana od dana prijema istog.</w:t>
      </w:r>
    </w:p>
    <w:p w14:paraId="69ED1509"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Prigovor na račun</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iz člana 31 stav 17, Pretplatnik</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mo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podnijeti u roku od 8 dana od dana preuzimanja istog 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prodajnom mjestu Telekoma</w:t>
      </w:r>
      <w:r w:rsidRPr="00AF3774">
        <w:rPr>
          <w:rFonts w:ascii="TeleNeo Office" w:hAnsi="TeleNeo Office"/>
          <w:sz w:val="20"/>
          <w:szCs w:val="20"/>
          <w:lang w:val="sl-SI"/>
        </w:rPr>
        <w:t xml:space="preserve"> ili u roku od</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8 dana od dana prijema prvog narednog ra</w:t>
      </w:r>
      <w:r w:rsidR="003B33A9" w:rsidRPr="00AF3774">
        <w:rPr>
          <w:rFonts w:ascii="TeleNeo Office" w:hAnsi="TeleNeo Office"/>
          <w:sz w:val="20"/>
          <w:szCs w:val="20"/>
          <w:lang w:val="sl-SI"/>
        </w:rPr>
        <w:t>č</w:t>
      </w:r>
      <w:r w:rsidRPr="00AF3774">
        <w:rPr>
          <w:rFonts w:ascii="TeleNeo Office" w:hAnsi="TeleNeo Office"/>
          <w:sz w:val="20"/>
          <w:szCs w:val="20"/>
          <w:lang w:val="sl-SI"/>
        </w:rPr>
        <w:t>una</w:t>
      </w:r>
      <w:r w:rsidR="003B33A9" w:rsidRPr="00AF3774">
        <w:rPr>
          <w:rFonts w:ascii="TeleNeo Office" w:hAnsi="TeleNeo Office"/>
          <w:sz w:val="20"/>
          <w:szCs w:val="20"/>
          <w:lang w:val="sl-SI"/>
        </w:rPr>
        <w:t>.</w:t>
      </w:r>
      <w:r w:rsidRPr="00AF3774">
        <w:rPr>
          <w:rFonts w:ascii="TeleNeo Office" w:hAnsi="TeleNeo Office"/>
          <w:sz w:val="20"/>
          <w:szCs w:val="20"/>
          <w:lang w:val="sr-Latn-CS" w:eastAsia="sr-Latn-CS"/>
        </w:rPr>
        <w:t xml:space="preserve"> </w:t>
      </w:r>
    </w:p>
    <w:p w14:paraId="474CED6F" w14:textId="77777777" w:rsidR="003855E7" w:rsidRPr="00AF3774" w:rsidRDefault="003855E7">
      <w:pPr>
        <w:spacing w:after="0" w:line="240" w:lineRule="auto"/>
        <w:ind w:right="567"/>
        <w:jc w:val="both"/>
        <w:rPr>
          <w:rFonts w:ascii="TeleNeo Office" w:hAnsi="TeleNeo Office"/>
          <w:sz w:val="20"/>
          <w:szCs w:val="20"/>
          <w:lang w:val="sl-SI" w:eastAsia="sr-Latn-CS"/>
        </w:rPr>
      </w:pPr>
      <w:r w:rsidRPr="00AF3774">
        <w:rPr>
          <w:rFonts w:ascii="TeleNeo Office" w:hAnsi="TeleNeo Office"/>
          <w:sz w:val="20"/>
          <w:szCs w:val="20"/>
          <w:lang w:val="sl-SI" w:eastAsia="sr-Latn-CS"/>
        </w:rPr>
        <w:t>3.</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Po prigovoru Pretplatnika Telekom</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je dužan donijeti odluku sa obrazloženjem u roku od 8 dana od dana podnošenja istog.</w:t>
      </w:r>
    </w:p>
    <w:p w14:paraId="6D3D9C21" w14:textId="77777777" w:rsidR="003855E7" w:rsidRPr="00AF3774" w:rsidRDefault="003855E7">
      <w:pPr>
        <w:spacing w:after="0" w:line="240" w:lineRule="auto"/>
        <w:ind w:right="567"/>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4.</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Do odlučivanja po prigovoru Pretplatnik je u obavezi da plati nesporni dio računa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ili iznos koji odgovara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prosjeku iznosa računa za tri prethodna obračunska perioda.</w:t>
      </w:r>
    </w:p>
    <w:p w14:paraId="6F9B91E6" w14:textId="77777777" w:rsidR="003855E7" w:rsidRPr="00AF3774" w:rsidRDefault="003855E7">
      <w:pPr>
        <w:spacing w:after="0" w:line="240" w:lineRule="auto"/>
        <w:jc w:val="both"/>
        <w:rPr>
          <w:rFonts w:ascii="TeleNeo Office" w:hAnsi="TeleNeo Office"/>
          <w:sz w:val="20"/>
          <w:szCs w:val="20"/>
          <w:lang w:val="sl-SI" w:eastAsia="sr-Latn-CS"/>
        </w:rPr>
      </w:pPr>
      <w:r w:rsidRPr="00AF3774">
        <w:rPr>
          <w:rFonts w:ascii="TeleNeo Office" w:hAnsi="TeleNeo Office"/>
          <w:sz w:val="20"/>
          <w:szCs w:val="20"/>
          <w:lang w:val="sl-SI" w:eastAsia="sr-Latn-CS"/>
        </w:rPr>
        <w:t>5.</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Ukoliko</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Telekom odbije prigovor</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ili ne odluči u utvrđenom roku, Pretplatnik ima pravo da u roku od 15 dana podnese </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albu Agenciji .</w:t>
      </w:r>
      <w:r w:rsidR="006C0A29" w:rsidRPr="00AF3774">
        <w:rPr>
          <w:rFonts w:ascii="TeleNeo Office" w:hAnsi="TeleNeo Office"/>
          <w:sz w:val="20"/>
          <w:szCs w:val="20"/>
          <w:lang w:val="sl-SI" w:eastAsia="sr-Latn-CS"/>
        </w:rPr>
        <w:t xml:space="preserve"> </w:t>
      </w:r>
    </w:p>
    <w:p w14:paraId="3E3924C2"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6.</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U slučaju sudskog spora nadle</w:t>
      </w:r>
      <w:r w:rsidRPr="00AF3774">
        <w:rPr>
          <w:rFonts w:ascii="TeleNeo Office" w:hAnsi="TeleNeo Office" w:cs="Tele-GroteskEEFet"/>
          <w:sz w:val="20"/>
          <w:szCs w:val="20"/>
          <w:lang w:val="sl-SI"/>
        </w:rPr>
        <w:t>ž</w:t>
      </w:r>
      <w:r w:rsidRPr="00AF3774">
        <w:rPr>
          <w:rFonts w:ascii="TeleNeo Office" w:hAnsi="TeleNeo Office"/>
          <w:sz w:val="20"/>
          <w:szCs w:val="20"/>
          <w:lang w:val="sl-SI"/>
        </w:rPr>
        <w:t>an je sud prema mjestu zaključenja Ugovora.</w:t>
      </w:r>
    </w:p>
    <w:p w14:paraId="3143F839" w14:textId="3B5A05B1" w:rsidR="003855E7" w:rsidRPr="00AF3774" w:rsidRDefault="003855E7">
      <w:pPr>
        <w:spacing w:after="0" w:line="240" w:lineRule="auto"/>
        <w:jc w:val="both"/>
        <w:rPr>
          <w:rFonts w:ascii="TeleNeo Office" w:hAnsi="TeleNeo Office"/>
          <w:b/>
          <w:bCs/>
          <w:sz w:val="20"/>
          <w:szCs w:val="20"/>
          <w:lang w:val="sl-SI"/>
        </w:rPr>
      </w:pPr>
      <w:r w:rsidRPr="00AF3774">
        <w:rPr>
          <w:rFonts w:ascii="TeleNeo Office" w:hAnsi="TeleNeo Office"/>
          <w:b/>
          <w:bCs/>
          <w:sz w:val="20"/>
          <w:szCs w:val="20"/>
          <w:lang w:val="sl-SI"/>
        </w:rPr>
        <w:t>Član 37.</w:t>
      </w:r>
      <w:r w:rsidR="003B33A9" w:rsidRPr="00AF3774">
        <w:rPr>
          <w:rFonts w:ascii="TeleNeo Office" w:hAnsi="TeleNeo Office"/>
          <w:b/>
          <w:bCs/>
          <w:sz w:val="20"/>
          <w:szCs w:val="20"/>
          <w:lang w:val="sl-SI"/>
        </w:rPr>
        <w:t xml:space="preserve"> </w:t>
      </w:r>
      <w:r w:rsidRPr="00AF3774">
        <w:rPr>
          <w:rFonts w:ascii="TeleNeo Office" w:hAnsi="TeleNeo Office"/>
          <w:b/>
          <w:bCs/>
          <w:sz w:val="20"/>
          <w:szCs w:val="20"/>
          <w:lang w:val="sl-SI"/>
        </w:rPr>
        <w:t>Mjere i postupak koji se sprovode u slučaju neizmirivanja dugovanja za pru</w:t>
      </w:r>
      <w:r w:rsidRPr="00AF3774">
        <w:rPr>
          <w:rFonts w:ascii="TeleNeo Office" w:hAnsi="TeleNeo Office" w:cs="Tele-GroteskEEFet"/>
          <w:b/>
          <w:bCs/>
          <w:sz w:val="20"/>
          <w:szCs w:val="20"/>
          <w:lang w:val="sl-SI"/>
        </w:rPr>
        <w:t>ž</w:t>
      </w:r>
      <w:r w:rsidRPr="00AF3774">
        <w:rPr>
          <w:rFonts w:ascii="TeleNeo Office" w:hAnsi="TeleNeo Office"/>
          <w:b/>
          <w:bCs/>
          <w:sz w:val="20"/>
          <w:szCs w:val="20"/>
          <w:lang w:val="sl-SI"/>
        </w:rPr>
        <w:t>ene usluge i rok u kojem se mjere sprovode</w:t>
      </w:r>
    </w:p>
    <w:p w14:paraId="17968311"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 Pretplatnik se obavezuje da uredno i blagovremeno plaća račun za kori</w:t>
      </w:r>
      <w:r w:rsidRPr="00AF3774">
        <w:rPr>
          <w:rFonts w:ascii="TeleNeo Office" w:hAnsi="TeleNeo Office" w:cs="Tele-GroteskEEFet"/>
          <w:sz w:val="20"/>
          <w:szCs w:val="20"/>
          <w:lang w:val="sl-SI"/>
        </w:rPr>
        <w:t>š</w:t>
      </w:r>
      <w:r w:rsidRPr="00AF3774">
        <w:rPr>
          <w:rFonts w:ascii="TeleNeo Office" w:hAnsi="TeleNeo Office"/>
          <w:sz w:val="20"/>
          <w:szCs w:val="20"/>
          <w:lang w:val="sl-SI"/>
        </w:rPr>
        <w:t>ćenje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usluge u skladu sa članom 32 stav</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1 ovih Op</w:t>
      </w:r>
      <w:r w:rsidRPr="00AF3774">
        <w:rPr>
          <w:rFonts w:ascii="TeleNeo Office" w:hAnsi="TeleNeo Office" w:cs="Tele-GroteskEEFet"/>
          <w:sz w:val="20"/>
          <w:szCs w:val="20"/>
          <w:lang w:val="sl-SI"/>
        </w:rPr>
        <w:t>š</w:t>
      </w:r>
      <w:r w:rsidRPr="00AF3774">
        <w:rPr>
          <w:rFonts w:ascii="TeleNeo Office" w:hAnsi="TeleNeo Office"/>
          <w:sz w:val="20"/>
          <w:szCs w:val="20"/>
          <w:lang w:val="sl-SI"/>
        </w:rPr>
        <w:t>tih uslova.</w:t>
      </w:r>
    </w:p>
    <w:p w14:paraId="042EED49"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2. Nakon isteka roka za izmirenje obaveze iz prethodnog stava, ispostavljeni račun se smatra opomenom i bez upućivanja pismenog obavje</w:t>
      </w:r>
      <w:r w:rsidRPr="00AF3774">
        <w:rPr>
          <w:rFonts w:ascii="TeleNeo Office" w:hAnsi="TeleNeo Office" w:cs="Tele-GroteskEEFet"/>
          <w:sz w:val="20"/>
          <w:szCs w:val="20"/>
          <w:lang w:val="sl-SI"/>
        </w:rPr>
        <w:t>š</w:t>
      </w:r>
      <w:r w:rsidRPr="00AF3774">
        <w:rPr>
          <w:rFonts w:ascii="TeleNeo Office" w:hAnsi="TeleNeo Office"/>
          <w:sz w:val="20"/>
          <w:szCs w:val="20"/>
          <w:lang w:val="sl-SI"/>
        </w:rPr>
        <w:t>tenja .</w:t>
      </w:r>
    </w:p>
    <w:p w14:paraId="1751AF49"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 xml:space="preserve">3. Ukoliko pretplatnik ne izmiri račun u roku od 15 dana, računajući od dana kada je račun stekao svojstvo opomene, </w:t>
      </w:r>
      <w:r w:rsidRPr="00AF3774">
        <w:rPr>
          <w:rFonts w:ascii="TeleNeo Office" w:hAnsi="TeleNeo Office"/>
          <w:bCs/>
          <w:sz w:val="20"/>
          <w:szCs w:val="20"/>
          <w:lang w:val="sl-SI"/>
        </w:rPr>
        <w:t xml:space="preserve">Telekom </w:t>
      </w:r>
      <w:r w:rsidR="009275CF" w:rsidRPr="00AF3774">
        <w:rPr>
          <w:rFonts w:ascii="TeleNeo Office" w:hAnsi="TeleNeo Office"/>
          <w:sz w:val="20"/>
          <w:szCs w:val="20"/>
          <w:lang w:val="sl-SI"/>
        </w:rPr>
        <w:t xml:space="preserve">može </w:t>
      </w:r>
      <w:r w:rsidRPr="00AF3774">
        <w:rPr>
          <w:rFonts w:ascii="TeleNeo Office" w:hAnsi="TeleNeo Office"/>
          <w:sz w:val="20"/>
          <w:szCs w:val="20"/>
          <w:lang w:val="sl-SI"/>
        </w:rPr>
        <w:t>Pretplatniku privremeno isključiti odlazne pozive, odnosno izabranu uslugu,</w:t>
      </w:r>
      <w:r w:rsidR="003B33A9" w:rsidRPr="00AF3774">
        <w:rPr>
          <w:rFonts w:ascii="TeleNeo Office" w:hAnsi="TeleNeo Office"/>
          <w:sz w:val="20"/>
          <w:szCs w:val="20"/>
          <w:lang w:val="sl-SI"/>
        </w:rPr>
        <w:t xml:space="preserve"> </w:t>
      </w:r>
      <w:r w:rsidRPr="00AF3774">
        <w:rPr>
          <w:rFonts w:ascii="TeleNeo Office" w:hAnsi="TeleNeo Office"/>
          <w:sz w:val="20"/>
          <w:szCs w:val="20"/>
          <w:lang w:val="sl-SI"/>
        </w:rPr>
        <w:t>obavje</w:t>
      </w:r>
      <w:r w:rsidRPr="00AF3774">
        <w:rPr>
          <w:rFonts w:ascii="TeleNeo Office" w:hAnsi="TeleNeo Office" w:cs="Tele-GroteskEEFet"/>
          <w:sz w:val="20"/>
          <w:szCs w:val="20"/>
          <w:lang w:val="sl-SI"/>
        </w:rPr>
        <w:t>š</w:t>
      </w:r>
      <w:r w:rsidRPr="00AF3774">
        <w:rPr>
          <w:rFonts w:ascii="TeleNeo Office" w:hAnsi="TeleNeo Office"/>
          <w:sz w:val="20"/>
          <w:szCs w:val="20"/>
          <w:lang w:val="sl-SI"/>
        </w:rPr>
        <w:t>tavajući ga na pouzdan način o razlozima za</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isto</w:t>
      </w:r>
      <w:r w:rsidR="009275CF" w:rsidRPr="00AF3774">
        <w:rPr>
          <w:rFonts w:ascii="TeleNeo Office" w:hAnsi="TeleNeo Office"/>
          <w:sz w:val="20"/>
          <w:szCs w:val="20"/>
          <w:lang w:val="sl-SI"/>
        </w:rPr>
        <w:t xml:space="preserve"> (putem govornog automata i/ili Extra TV)</w:t>
      </w:r>
      <w:r w:rsidRPr="00AF3774">
        <w:rPr>
          <w:rFonts w:ascii="TeleNeo Office" w:hAnsi="TeleNeo Office"/>
          <w:sz w:val="20"/>
          <w:szCs w:val="20"/>
          <w:lang w:val="sl-SI"/>
        </w:rPr>
        <w:t xml:space="preserve">. </w:t>
      </w:r>
    </w:p>
    <w:p w14:paraId="33BE4BFA" w14:textId="77777777" w:rsidR="00C32385"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4. Ukoliko Pretplatnik ne izmiri dospjelo potraživanje u roku</w:t>
      </w:r>
      <w:r w:rsidR="009275CF"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 od </w:t>
      </w:r>
      <w:r w:rsidR="009275CF" w:rsidRPr="00AF3774">
        <w:rPr>
          <w:rFonts w:ascii="TeleNeo Office" w:hAnsi="TeleNeo Office"/>
          <w:sz w:val="20"/>
          <w:szCs w:val="20"/>
          <w:lang w:val="hr-HR" w:eastAsia="hr-HR"/>
        </w:rPr>
        <w:t>4</w:t>
      </w:r>
      <w:r w:rsidRPr="00AF3774">
        <w:rPr>
          <w:rFonts w:ascii="TeleNeo Office" w:hAnsi="TeleNeo Office"/>
          <w:sz w:val="20"/>
          <w:szCs w:val="20"/>
          <w:lang w:val="hr-HR" w:eastAsia="hr-HR"/>
        </w:rPr>
        <w:t xml:space="preserve">0 dana od dana privremenog isključenja </w:t>
      </w:r>
      <w:r w:rsidRPr="00AF3774">
        <w:rPr>
          <w:rFonts w:ascii="TeleNeo Office" w:hAnsi="TeleNeo Office"/>
          <w:bCs/>
          <w:sz w:val="20"/>
          <w:szCs w:val="20"/>
          <w:lang w:val="sl-SI"/>
        </w:rPr>
        <w:t xml:space="preserve">Telekom </w:t>
      </w:r>
      <w:r w:rsidR="002C443B" w:rsidRPr="00AF3774">
        <w:rPr>
          <w:rFonts w:ascii="TeleNeo Office" w:hAnsi="TeleNeo Office"/>
          <w:sz w:val="20"/>
          <w:szCs w:val="20"/>
          <w:lang w:val="hr-HR" w:eastAsia="hr-HR"/>
        </w:rPr>
        <w:t>može trajno</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prekinuti pružanje komunikacionih</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usluga</w:t>
      </w:r>
      <w:r w:rsidR="009275CF" w:rsidRPr="00AF3774">
        <w:rPr>
          <w:rFonts w:ascii="TeleNeo Office" w:hAnsi="TeleNeo Office"/>
          <w:sz w:val="20"/>
          <w:szCs w:val="20"/>
          <w:lang w:val="hr-HR" w:eastAsia="hr-HR"/>
        </w:rPr>
        <w:t xml:space="preserve"> (</w:t>
      </w:r>
      <w:r w:rsidR="009275CF" w:rsidRPr="00AF3774">
        <w:rPr>
          <w:rFonts w:ascii="TeleNeo Office" w:hAnsi="TeleNeo Office"/>
          <w:sz w:val="20"/>
          <w:szCs w:val="20"/>
          <w:lang w:val="sl-SI" w:eastAsia="hr-HR"/>
        </w:rPr>
        <w:t>ne ranije od navedenog roka)</w:t>
      </w:r>
      <w:r w:rsidRPr="00AF3774">
        <w:rPr>
          <w:rFonts w:ascii="TeleNeo Office" w:hAnsi="TeleNeo Office"/>
          <w:sz w:val="20"/>
          <w:szCs w:val="20"/>
          <w:lang w:val="hr-HR" w:eastAsia="hr-HR"/>
        </w:rPr>
        <w:t>, raskinuti pretplatnički odnos. Ugovor</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će se od tog momenta smatrati jednostrano raskinutim.</w:t>
      </w:r>
    </w:p>
    <w:p w14:paraId="26758219"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5.</w:t>
      </w:r>
      <w:r w:rsidR="00C32385" w:rsidRPr="00AF3774">
        <w:rPr>
          <w:rFonts w:ascii="TeleNeo Office" w:hAnsi="TeleNeo Office"/>
          <w:sz w:val="20"/>
          <w:szCs w:val="20"/>
          <w:lang w:val="hr-HR" w:eastAsia="hr-HR"/>
        </w:rPr>
        <w:t xml:space="preserve"> </w:t>
      </w:r>
      <w:r w:rsidRPr="00AF3774">
        <w:rPr>
          <w:rFonts w:ascii="TeleNeo Office" w:hAnsi="TeleNeo Office"/>
          <w:bCs/>
          <w:sz w:val="20"/>
          <w:szCs w:val="20"/>
          <w:lang w:val="sl-SI"/>
        </w:rPr>
        <w:t xml:space="preserve">Telekom </w:t>
      </w:r>
      <w:r w:rsidRPr="00AF3774">
        <w:rPr>
          <w:rFonts w:ascii="TeleNeo Office" w:hAnsi="TeleNeo Office"/>
          <w:sz w:val="20"/>
          <w:szCs w:val="20"/>
          <w:lang w:val="hr-HR" w:eastAsia="hr-HR"/>
        </w:rPr>
        <w:t>je obavezi da pisanim putem obavjesti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Pretplatnika o raskidu pretplatničkog odnosa.</w:t>
      </w:r>
    </w:p>
    <w:p w14:paraId="050CCF7A" w14:textId="77777777" w:rsidR="003855E7" w:rsidRPr="00AF3774" w:rsidRDefault="003855E7">
      <w:pPr>
        <w:spacing w:after="0" w:line="240" w:lineRule="auto"/>
        <w:jc w:val="both"/>
        <w:rPr>
          <w:rFonts w:ascii="TeleNeo Office" w:hAnsi="TeleNeo Office"/>
          <w:sz w:val="20"/>
          <w:szCs w:val="20"/>
          <w:lang w:val="hr-HR"/>
        </w:rPr>
      </w:pPr>
      <w:r w:rsidRPr="00AF3774">
        <w:rPr>
          <w:rFonts w:ascii="TeleNeo Office" w:hAnsi="TeleNeo Office"/>
          <w:sz w:val="20"/>
          <w:szCs w:val="20"/>
          <w:lang w:val="hr-HR" w:eastAsia="hr-HR"/>
        </w:rPr>
        <w:t>6.</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zadržava pravo da ukoliko Pretplatnik ne izmiti dospjela potraživanja u datom roku ista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naplati angažovanjem drugog pravnog lica za naplatu potraživanja</w:t>
      </w:r>
      <w:r w:rsidR="003B33A9" w:rsidRPr="00AF3774">
        <w:rPr>
          <w:rFonts w:ascii="TeleNeo Office" w:hAnsi="TeleNeo Office"/>
          <w:sz w:val="20"/>
          <w:szCs w:val="20"/>
          <w:lang w:val="hr-HR" w:eastAsia="hr-HR"/>
        </w:rPr>
        <w:t>.</w:t>
      </w:r>
    </w:p>
    <w:p w14:paraId="57803F5B" w14:textId="77777777" w:rsidR="003855E7" w:rsidRPr="00AF3774" w:rsidRDefault="003855E7">
      <w:pPr>
        <w:spacing w:after="0" w:line="240" w:lineRule="auto"/>
        <w:jc w:val="both"/>
        <w:rPr>
          <w:rFonts w:ascii="TeleNeo Office" w:hAnsi="TeleNeo Office"/>
          <w:sz w:val="20"/>
          <w:szCs w:val="20"/>
          <w:lang w:val="hr-HR"/>
        </w:rPr>
      </w:pPr>
      <w:r w:rsidRPr="00AF3774">
        <w:rPr>
          <w:rFonts w:ascii="TeleNeo Office" w:hAnsi="TeleNeo Office"/>
          <w:sz w:val="20"/>
          <w:szCs w:val="20"/>
          <w:lang w:val="hr-HR" w:eastAsia="hr-HR"/>
        </w:rPr>
        <w:t>7.</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Ukoliko Pretplatnik ne plati zaostali dug</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po prethodno preduzetim aktivnostima: opomena, privremeno isključenje, trajno isključenje i raskid pretplatničkog odnosa</w:t>
      </w:r>
      <w:r w:rsidR="006C0A29" w:rsidRPr="00AF3774">
        <w:rPr>
          <w:rFonts w:ascii="TeleNeo Office" w:hAnsi="TeleNeo Office"/>
          <w:sz w:val="20"/>
          <w:szCs w:val="20"/>
          <w:lang w:val="hr-HR" w:eastAsia="hr-HR"/>
        </w:rPr>
        <w:t xml:space="preserve"> </w:t>
      </w:r>
      <w:r w:rsidRPr="00AF3774">
        <w:rPr>
          <w:rFonts w:ascii="TeleNeo Office" w:hAnsi="TeleNeo Office"/>
          <w:bCs/>
          <w:sz w:val="20"/>
          <w:szCs w:val="20"/>
          <w:lang w:val="sl-SI"/>
        </w:rPr>
        <w:t xml:space="preserve">Telekom </w:t>
      </w:r>
      <w:r w:rsidRPr="00AF3774">
        <w:rPr>
          <w:rFonts w:ascii="TeleNeo Office" w:hAnsi="TeleNeo Office"/>
          <w:sz w:val="20"/>
          <w:szCs w:val="20"/>
          <w:lang w:val="hr-HR" w:eastAsia="hr-HR"/>
        </w:rPr>
        <w:t>će postupak</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naplate potra</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ivanja vr</w:t>
      </w:r>
      <w:r w:rsidRPr="00AF3774">
        <w:rPr>
          <w:rFonts w:ascii="TeleNeo Office" w:hAnsi="TeleNeo Office" w:cs="Tele-GroteskEEFet"/>
          <w:sz w:val="20"/>
          <w:szCs w:val="20"/>
          <w:lang w:val="hr-HR" w:eastAsia="hr-HR"/>
        </w:rPr>
        <w:t>š</w:t>
      </w:r>
      <w:r w:rsidRPr="00AF3774">
        <w:rPr>
          <w:rFonts w:ascii="TeleNeo Office" w:hAnsi="TeleNeo Office"/>
          <w:sz w:val="20"/>
          <w:szCs w:val="20"/>
          <w:lang w:val="hr-HR" w:eastAsia="hr-HR"/>
        </w:rPr>
        <w:t>iti preko</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nadležnog organa.</w:t>
      </w:r>
      <w:r w:rsidR="006C0A29" w:rsidRPr="00AF3774">
        <w:rPr>
          <w:rFonts w:ascii="TeleNeo Office" w:hAnsi="TeleNeo Office"/>
          <w:sz w:val="20"/>
          <w:szCs w:val="20"/>
          <w:lang w:val="hr-HR" w:eastAsia="hr-HR"/>
        </w:rPr>
        <w:t xml:space="preserve"> </w:t>
      </w:r>
    </w:p>
    <w:p w14:paraId="6E0B5D33" w14:textId="77777777" w:rsidR="003855E7" w:rsidRPr="00AF3774" w:rsidRDefault="003855E7">
      <w:pPr>
        <w:spacing w:after="0" w:line="240" w:lineRule="auto"/>
        <w:jc w:val="both"/>
        <w:rPr>
          <w:rFonts w:ascii="TeleNeo Office" w:hAnsi="TeleNeo Office"/>
          <w:b/>
          <w:bCs/>
          <w:sz w:val="20"/>
          <w:szCs w:val="20"/>
          <w:lang w:val="sl-SI"/>
        </w:rPr>
      </w:pPr>
      <w:r w:rsidRPr="00AF3774">
        <w:rPr>
          <w:rFonts w:ascii="TeleNeo Office" w:hAnsi="TeleNeo Office"/>
          <w:b/>
          <w:bCs/>
          <w:sz w:val="20"/>
          <w:szCs w:val="20"/>
          <w:lang w:val="sl-SI"/>
        </w:rPr>
        <w:t xml:space="preserve">Član 38. Trajanje Ugovora </w:t>
      </w:r>
    </w:p>
    <w:p w14:paraId="450350E2" w14:textId="77777777" w:rsidR="003855E7" w:rsidRPr="00AF3774" w:rsidRDefault="003855E7">
      <w:pPr>
        <w:spacing w:after="0" w:line="240" w:lineRule="auto"/>
        <w:jc w:val="both"/>
        <w:outlineLvl w:val="0"/>
        <w:rPr>
          <w:rFonts w:ascii="TeleNeo Office" w:hAnsi="TeleNeo Office"/>
          <w:sz w:val="20"/>
          <w:szCs w:val="20"/>
          <w:lang w:val="sr-Latn-CS" w:eastAsia="sr-Latn-CS"/>
        </w:rPr>
      </w:pPr>
      <w:r w:rsidRPr="00AF3774">
        <w:rPr>
          <w:rFonts w:ascii="TeleNeo Office" w:hAnsi="TeleNeo Office"/>
          <w:sz w:val="20"/>
          <w:szCs w:val="20"/>
          <w:lang w:val="sr-Latn-CS" w:eastAsia="sr-Latn-CS"/>
        </w:rPr>
        <w:t>1.</w:t>
      </w:r>
      <w:r w:rsidR="00C32385"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Pretplatnički odnos za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rPr>
        <w:t>usluge</w:t>
      </w:r>
      <w:r w:rsidR="006C0A29" w:rsidRPr="00AF3774">
        <w:rPr>
          <w:rFonts w:ascii="TeleNeo Office" w:hAnsi="TeleNeo Office"/>
          <w:sz w:val="20"/>
          <w:szCs w:val="20"/>
          <w:lang w:val="sl-SI"/>
        </w:rPr>
        <w:t xml:space="preserve"> </w:t>
      </w:r>
      <w:r w:rsidRPr="00AF3774">
        <w:rPr>
          <w:rFonts w:ascii="TeleNeo Office" w:hAnsi="TeleNeo Office"/>
          <w:sz w:val="20"/>
          <w:szCs w:val="20"/>
          <w:lang w:val="sr-Latn-CS" w:eastAsia="sr-Latn-CS"/>
        </w:rPr>
        <w:t xml:space="preserve">se može </w:t>
      </w:r>
      <w:r w:rsidR="003D18ED" w:rsidRPr="00AF3774">
        <w:rPr>
          <w:rFonts w:ascii="TeleNeo Office" w:hAnsi="TeleNeo Office"/>
          <w:sz w:val="20"/>
          <w:szCs w:val="20"/>
          <w:lang w:val="sr-Latn-CS" w:eastAsia="sr-Latn-CS"/>
        </w:rPr>
        <w:t xml:space="preserve">saglasno ponudi Telekoma </w:t>
      </w:r>
      <w:r w:rsidRPr="00AF3774">
        <w:rPr>
          <w:rFonts w:ascii="TeleNeo Office" w:hAnsi="TeleNeo Office"/>
          <w:sz w:val="20"/>
          <w:szCs w:val="20"/>
          <w:lang w:val="sr-Latn-CS" w:eastAsia="sr-Latn-CS"/>
        </w:rPr>
        <w:t>zasnovati</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na neodredjeno vrijeme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sa</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r-Latn-CS" w:eastAsia="sr-Latn-CS"/>
        </w:rPr>
        <w:t>obaveznim minimalnim periodom trajanja</w:t>
      </w:r>
      <w:r w:rsidR="00AD45AC" w:rsidRPr="00AF3774">
        <w:rPr>
          <w:rFonts w:ascii="TeleNeo Office" w:hAnsi="TeleNeo Office"/>
          <w:sz w:val="20"/>
          <w:szCs w:val="20"/>
          <w:lang w:val="sr-Latn-CS" w:eastAsia="sr-Latn-CS"/>
        </w:rPr>
        <w:t>, ili na neodređeno vrijeme bez minimalnog trajanja</w:t>
      </w:r>
      <w:r w:rsidRPr="00AF3774">
        <w:rPr>
          <w:rFonts w:ascii="TeleNeo Office" w:hAnsi="TeleNeo Office"/>
          <w:sz w:val="20"/>
          <w:szCs w:val="20"/>
          <w:lang w:val="sr-Latn-CS" w:eastAsia="sr-Latn-CS"/>
        </w:rPr>
        <w:t xml:space="preserve"> ili na određeno vrijeme za period ne du</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i od dvije godine.</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eastAsia="sr-Latn-CS"/>
        </w:rPr>
        <w:t>Minimalni period trajanja pretplatničkog odnosa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i datum početka istog</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se utvrđuje Ugovorom .</w:t>
      </w:r>
    </w:p>
    <w:p w14:paraId="2B42C28C"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2. Pretplatnički odnos se mo</w:t>
      </w:r>
      <w:r w:rsidRPr="00AF3774">
        <w:rPr>
          <w:rFonts w:ascii="TeleNeo Office" w:hAnsi="TeleNeo Office" w:cs="Tele-GroteskEEFet"/>
          <w:sz w:val="20"/>
          <w:szCs w:val="20"/>
          <w:lang w:val="sr-Latn-CS" w:eastAsia="sr-Latn-CS"/>
        </w:rPr>
        <w:t>ž</w:t>
      </w:r>
      <w:r w:rsidRPr="00AF3774">
        <w:rPr>
          <w:rFonts w:ascii="TeleNeo Office" w:hAnsi="TeleNeo Office"/>
          <w:sz w:val="20"/>
          <w:szCs w:val="20"/>
          <w:lang w:val="sr-Latn-CS" w:eastAsia="sr-Latn-CS"/>
        </w:rPr>
        <w:t>e zasnovati i na određeno vrijeme u maksimalnom trajanju od godinu dana, a u skladu sa ponudom Telekoma.</w:t>
      </w:r>
    </w:p>
    <w:p w14:paraId="3B2E4389"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sl-SI"/>
        </w:rPr>
        <w:t>3.</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U slučaju da je Pretplatnik</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iskazao potrebu da nastavi da koristi ugovorene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usluge i po isteku ugovorenog perioda (za Ugovor zaključen na određeno vrijeme) du</w:t>
      </w:r>
      <w:r w:rsidRPr="00AF3774">
        <w:rPr>
          <w:rFonts w:ascii="TeleNeo Office" w:hAnsi="TeleNeo Office" w:cs="Tele-GroteskEEFet"/>
          <w:sz w:val="20"/>
          <w:szCs w:val="20"/>
          <w:lang w:val="sl-SI"/>
        </w:rPr>
        <w:t>ž</w:t>
      </w:r>
      <w:r w:rsidRPr="00AF3774">
        <w:rPr>
          <w:rFonts w:ascii="TeleNeo Office" w:hAnsi="TeleNeo Office"/>
          <w:sz w:val="20"/>
          <w:szCs w:val="20"/>
          <w:lang w:val="sl-SI"/>
        </w:rPr>
        <w:t>an je da o istom obavijesti Telekom u pisanoj formi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30 dana prije isteka ugovorenog perioda 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isto će se urediti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aneksom Ugovora.</w:t>
      </w:r>
      <w:r w:rsidR="006C0A29" w:rsidRPr="00AF3774">
        <w:rPr>
          <w:rFonts w:ascii="TeleNeo Office" w:hAnsi="TeleNeo Office"/>
          <w:sz w:val="20"/>
          <w:szCs w:val="20"/>
          <w:lang w:val="sl-SI"/>
        </w:rPr>
        <w:t xml:space="preserve"> </w:t>
      </w:r>
    </w:p>
    <w:p w14:paraId="78E1ADF7" w14:textId="77777777" w:rsidR="003855E7" w:rsidRPr="00AF3774" w:rsidRDefault="00443023">
      <w:pPr>
        <w:tabs>
          <w:tab w:val="left" w:pos="180"/>
        </w:tabs>
        <w:spacing w:after="0" w:line="240" w:lineRule="auto"/>
        <w:jc w:val="both"/>
        <w:rPr>
          <w:rFonts w:ascii="TeleNeo Office" w:hAnsi="TeleNeo Office"/>
          <w:b/>
          <w:bCs/>
          <w:sz w:val="20"/>
          <w:szCs w:val="20"/>
          <w:lang w:val="sl-SI"/>
        </w:rPr>
      </w:pPr>
      <w:r w:rsidRPr="00AF3774">
        <w:rPr>
          <w:rFonts w:ascii="TeleNeo Office" w:hAnsi="TeleNeo Office"/>
          <w:sz w:val="20"/>
          <w:szCs w:val="20"/>
          <w:lang w:val="sl-SI"/>
        </w:rPr>
        <w:t xml:space="preserve"> </w:t>
      </w:r>
      <w:r w:rsidR="003855E7" w:rsidRPr="00AF3774">
        <w:rPr>
          <w:rFonts w:ascii="TeleNeo Office" w:hAnsi="TeleNeo Office"/>
          <w:b/>
          <w:sz w:val="20"/>
          <w:szCs w:val="20"/>
          <w:lang w:val="sr-Latn-CS" w:eastAsia="sr-Latn-CS"/>
        </w:rPr>
        <w:t>Član 39.</w:t>
      </w:r>
      <w:r w:rsidR="006C0A29" w:rsidRPr="00AF3774">
        <w:rPr>
          <w:rFonts w:ascii="TeleNeo Office" w:hAnsi="TeleNeo Office"/>
          <w:b/>
          <w:bCs/>
          <w:sz w:val="20"/>
          <w:szCs w:val="20"/>
          <w:lang w:val="sl-SI"/>
        </w:rPr>
        <w:t xml:space="preserve"> </w:t>
      </w:r>
      <w:r w:rsidR="003855E7" w:rsidRPr="00AF3774">
        <w:rPr>
          <w:rFonts w:ascii="TeleNeo Office" w:hAnsi="TeleNeo Office"/>
          <w:b/>
          <w:bCs/>
          <w:sz w:val="20"/>
          <w:szCs w:val="20"/>
          <w:lang w:val="sl-SI"/>
        </w:rPr>
        <w:t xml:space="preserve">Ograničenja usluge Pretplatniku </w:t>
      </w:r>
    </w:p>
    <w:p w14:paraId="04DBDCB6" w14:textId="77777777" w:rsidR="00F6561C" w:rsidRPr="00AF3774" w:rsidRDefault="003855E7" w:rsidP="008915D7">
      <w:pPr>
        <w:autoSpaceDE w:val="0"/>
        <w:autoSpaceDN w:val="0"/>
        <w:adjustRightInd w:val="0"/>
        <w:spacing w:after="0" w:line="240" w:lineRule="auto"/>
        <w:jc w:val="both"/>
        <w:rPr>
          <w:rFonts w:ascii="TeleNeo Office" w:hAnsi="TeleNeo Office" w:cs="TT18At00"/>
          <w:sz w:val="20"/>
          <w:szCs w:val="20"/>
          <w:lang w:val="sl-SI"/>
        </w:rPr>
      </w:pPr>
      <w:r w:rsidRPr="00AF3774">
        <w:rPr>
          <w:rFonts w:ascii="TeleNeo Office" w:hAnsi="TeleNeo Office"/>
          <w:sz w:val="20"/>
          <w:szCs w:val="20"/>
          <w:lang w:val="sl-SI"/>
        </w:rPr>
        <w:t>1.</w:t>
      </w:r>
      <w:r w:rsidR="00C32385" w:rsidRPr="00AF3774">
        <w:rPr>
          <w:rFonts w:ascii="TeleNeo Office" w:hAnsi="TeleNeo Office"/>
          <w:sz w:val="20"/>
          <w:szCs w:val="20"/>
          <w:lang w:val="sl-SI"/>
        </w:rPr>
        <w:t xml:space="preserve"> </w:t>
      </w:r>
      <w:r w:rsidRPr="00AF3774">
        <w:rPr>
          <w:rFonts w:ascii="TeleNeo Office" w:hAnsi="TeleNeo Office"/>
          <w:bCs/>
          <w:sz w:val="20"/>
          <w:szCs w:val="20"/>
          <w:lang w:val="sl-SI"/>
        </w:rPr>
        <w:t xml:space="preserve">Telekom </w:t>
      </w:r>
      <w:r w:rsidRPr="00AF3774">
        <w:rPr>
          <w:rFonts w:ascii="TeleNeo Office" w:hAnsi="TeleNeo Office"/>
          <w:sz w:val="20"/>
          <w:szCs w:val="20"/>
          <w:lang w:val="sl-SI"/>
        </w:rPr>
        <w:t>može ograničiti pristup svojim uslugama, odnosno Pretplatnika isključiti i raskinuti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Ugovor, </w:t>
      </w:r>
      <w:r w:rsidRPr="00AF3774">
        <w:rPr>
          <w:rFonts w:ascii="TeleNeo Office" w:hAnsi="TeleNeo Office"/>
          <w:sz w:val="20"/>
          <w:szCs w:val="20"/>
          <w:lang w:val="sr-Latn-CS" w:eastAsia="sr-Latn-CS"/>
        </w:rPr>
        <w:t>ukoliko Pretplatnik ne izmiri račun u ugovorenom roku,</w:t>
      </w:r>
      <w:r w:rsidR="006C0A29" w:rsidRPr="00AF3774">
        <w:rPr>
          <w:rFonts w:ascii="TeleNeo Office" w:hAnsi="TeleNeo Office"/>
          <w:sz w:val="20"/>
          <w:szCs w:val="20"/>
          <w:lang w:val="sr-Latn-CS" w:eastAsia="sr-Latn-CS"/>
        </w:rPr>
        <w:t xml:space="preserve"> </w:t>
      </w:r>
      <w:r w:rsidRPr="00AF3774">
        <w:rPr>
          <w:rFonts w:ascii="TeleNeo Office" w:hAnsi="TeleNeo Office"/>
          <w:sz w:val="20"/>
          <w:szCs w:val="20"/>
          <w:lang w:val="sl-SI"/>
        </w:rPr>
        <w:t xml:space="preserve">u slučaju </w:t>
      </w:r>
      <w:r w:rsidR="00BF09EC" w:rsidRPr="00AF3774">
        <w:rPr>
          <w:rFonts w:ascii="TeleNeo Office" w:hAnsi="TeleNeo Office"/>
          <w:sz w:val="20"/>
          <w:szCs w:val="20"/>
          <w:lang w:val="sl-SI"/>
        </w:rPr>
        <w:t xml:space="preserve"> </w:t>
      </w:r>
      <w:r w:rsidR="00F6561C" w:rsidRPr="00AF3774">
        <w:rPr>
          <w:rFonts w:ascii="TeleNeo Office" w:hAnsi="TeleNeo Office"/>
          <w:sz w:val="20"/>
          <w:szCs w:val="20"/>
          <w:lang w:val="sl-SI"/>
        </w:rPr>
        <w:t xml:space="preserve"> </w:t>
      </w:r>
      <w:r w:rsidR="00BF09EC" w:rsidRPr="00AF3774">
        <w:rPr>
          <w:rFonts w:ascii="TeleNeo Office" w:hAnsi="TeleNeo Office"/>
          <w:sz w:val="20"/>
          <w:szCs w:val="20"/>
          <w:lang w:val="sl-SI"/>
        </w:rPr>
        <w:t>zloupotrebe usl</w:t>
      </w:r>
      <w:r w:rsidR="006E7A48" w:rsidRPr="00AF3774">
        <w:rPr>
          <w:rFonts w:ascii="TeleNeo Office" w:hAnsi="TeleNeo Office"/>
          <w:sz w:val="20"/>
          <w:szCs w:val="20"/>
          <w:lang w:val="sl-SI"/>
        </w:rPr>
        <w:t>ug</w:t>
      </w:r>
      <w:r w:rsidR="00BF09EC" w:rsidRPr="00AF3774">
        <w:rPr>
          <w:rFonts w:ascii="TeleNeo Office" w:hAnsi="TeleNeo Office"/>
          <w:sz w:val="20"/>
          <w:szCs w:val="20"/>
          <w:lang w:val="sl-SI"/>
        </w:rPr>
        <w:t>e/nedozvoljenih radnji</w:t>
      </w:r>
      <w:r w:rsidR="00F6561C" w:rsidRPr="00AF3774">
        <w:rPr>
          <w:rFonts w:ascii="TeleNeo Office" w:hAnsi="TeleNeo Office"/>
          <w:sz w:val="20"/>
          <w:szCs w:val="20"/>
          <w:lang w:val="sl-SI"/>
        </w:rPr>
        <w:t xml:space="preserve">, </w:t>
      </w:r>
      <w:r w:rsidR="005D6649" w:rsidRPr="00AF3774">
        <w:rPr>
          <w:rFonts w:ascii="TeleNeo Office" w:hAnsi="TeleNeo Office"/>
          <w:sz w:val="20"/>
          <w:szCs w:val="20"/>
          <w:lang w:val="sl-SI"/>
        </w:rPr>
        <w:t>te</w:t>
      </w:r>
      <w:r w:rsidR="00F6561C" w:rsidRPr="00AF3774">
        <w:rPr>
          <w:rFonts w:ascii="TeleNeo Office" w:hAnsi="TeleNeo Office"/>
          <w:sz w:val="20"/>
          <w:szCs w:val="20"/>
          <w:lang w:val="sl-SI"/>
        </w:rPr>
        <w:t xml:space="preserve"> </w:t>
      </w:r>
      <w:r w:rsidRPr="00AF3774">
        <w:rPr>
          <w:rFonts w:ascii="TeleNeo Office" w:hAnsi="TeleNeo Office"/>
          <w:sz w:val="20"/>
          <w:szCs w:val="20"/>
          <w:lang w:val="sl-SI"/>
        </w:rPr>
        <w:t>uznemiravanja drugih korisnika i zloupotrebe poziva prema brojevima hitnih slu</w:t>
      </w:r>
      <w:r w:rsidRPr="00AF3774">
        <w:rPr>
          <w:rFonts w:ascii="TeleNeo Office" w:hAnsi="TeleNeo Office" w:cs="Tele-GroteskEEFet"/>
          <w:sz w:val="20"/>
          <w:szCs w:val="20"/>
          <w:lang w:val="sl-SI"/>
        </w:rPr>
        <w:t>ž</w:t>
      </w:r>
      <w:r w:rsidRPr="00AF3774">
        <w:rPr>
          <w:rFonts w:ascii="TeleNeo Office" w:hAnsi="TeleNeo Office"/>
          <w:sz w:val="20"/>
          <w:szCs w:val="20"/>
          <w:lang w:val="sl-SI"/>
        </w:rPr>
        <w:t>bi</w:t>
      </w:r>
      <w:r w:rsidR="00A03419" w:rsidRPr="00AF3774">
        <w:rPr>
          <w:rFonts w:ascii="TeleNeo Office" w:hAnsi="TeleNeo Office"/>
          <w:sz w:val="20"/>
          <w:szCs w:val="20"/>
          <w:lang w:val="sl-SI"/>
        </w:rPr>
        <w:t>.</w:t>
      </w:r>
      <w:r w:rsidR="00F6561C" w:rsidRPr="00AF3774">
        <w:rPr>
          <w:rFonts w:ascii="TeleNeo Office" w:hAnsi="TeleNeo Office" w:cs="TT18At00"/>
          <w:sz w:val="20"/>
          <w:szCs w:val="20"/>
          <w:lang w:val="sl-SI"/>
        </w:rPr>
        <w:t xml:space="preserve">  </w:t>
      </w:r>
    </w:p>
    <w:p w14:paraId="01AEEEE3" w14:textId="77777777" w:rsidR="00F6561C" w:rsidRPr="00AF3774" w:rsidRDefault="00F6561C" w:rsidP="008915D7">
      <w:pPr>
        <w:autoSpaceDE w:val="0"/>
        <w:autoSpaceDN w:val="0"/>
        <w:adjustRightInd w:val="0"/>
        <w:spacing w:after="0" w:line="240" w:lineRule="auto"/>
        <w:jc w:val="both"/>
        <w:rPr>
          <w:rFonts w:ascii="TeleNeo Office" w:hAnsi="TeleNeo Office" w:cs="TT188t00"/>
          <w:sz w:val="20"/>
          <w:szCs w:val="20"/>
          <w:lang w:val="sl-SI"/>
        </w:rPr>
      </w:pPr>
      <w:r w:rsidRPr="00AF3774">
        <w:rPr>
          <w:rFonts w:ascii="TeleNeo Office" w:hAnsi="TeleNeo Office" w:cs="TT188t00"/>
          <w:sz w:val="20"/>
          <w:szCs w:val="20"/>
          <w:lang w:val="sl-SI"/>
        </w:rPr>
        <w:t xml:space="preserve">Postupak Pretplatnika smatraće se zloupotrebom ili nedozvoljenom radnjom ako je u suprotnosti sa pozitivnim zakonskim propisima </w:t>
      </w:r>
      <w:r w:rsidR="00102182" w:rsidRPr="00AF3774">
        <w:rPr>
          <w:rFonts w:ascii="TeleNeo Office" w:hAnsi="TeleNeo Office" w:cs="TT188t00"/>
          <w:sz w:val="20"/>
          <w:szCs w:val="20"/>
          <w:lang w:val="sl-SI"/>
        </w:rPr>
        <w:t>i/</w:t>
      </w:r>
      <w:r w:rsidRPr="00AF3774">
        <w:rPr>
          <w:rFonts w:ascii="TeleNeo Office" w:hAnsi="TeleNeo Office" w:cs="TT188t00"/>
          <w:sz w:val="20"/>
          <w:szCs w:val="20"/>
          <w:lang w:val="sl-SI"/>
        </w:rPr>
        <w:t xml:space="preserve">ili savjesnošću </w:t>
      </w:r>
      <w:r w:rsidR="00102182" w:rsidRPr="00AF3774">
        <w:rPr>
          <w:rFonts w:ascii="TeleNeo Office" w:hAnsi="TeleNeo Office" w:cs="TT188t00"/>
          <w:sz w:val="20"/>
          <w:szCs w:val="20"/>
          <w:lang w:val="sl-SI"/>
        </w:rPr>
        <w:t>i/</w:t>
      </w:r>
      <w:r w:rsidRPr="00AF3774">
        <w:rPr>
          <w:rFonts w:ascii="TeleNeo Office" w:hAnsi="TeleNeo Office" w:cs="TT188t00"/>
          <w:sz w:val="20"/>
          <w:szCs w:val="20"/>
          <w:lang w:val="sl-SI"/>
        </w:rPr>
        <w:t>ili dobrim poslovnim običajima, a naročito:</w:t>
      </w:r>
    </w:p>
    <w:p w14:paraId="2F0F39DB" w14:textId="77777777" w:rsidR="00735DE4" w:rsidRPr="00AF3774" w:rsidRDefault="00102182" w:rsidP="008915D7">
      <w:pPr>
        <w:autoSpaceDE w:val="0"/>
        <w:autoSpaceDN w:val="0"/>
        <w:adjustRightInd w:val="0"/>
        <w:spacing w:after="0" w:line="240" w:lineRule="auto"/>
        <w:ind w:left="720"/>
        <w:jc w:val="both"/>
        <w:rPr>
          <w:rFonts w:ascii="TeleNeo Office" w:hAnsi="TeleNeo Office" w:cs="TT188t00"/>
          <w:b/>
          <w:sz w:val="20"/>
          <w:szCs w:val="20"/>
          <w:u w:val="single"/>
          <w:lang w:val="sl-SI"/>
        </w:rPr>
      </w:pP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1</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ako se pretplatnički broj i/ili terminalna oprema   koristi za generisanje saobraćaja koji nije obuhvaćen odredbama   Ugovora, uključujući, ali se ne ograničavajući na slučajeve kada se međunarodni saobraćaj mreže Telekoma (dolazni i odlazni) prikazuje kao nacionalni saobraćaj generisan od strane Pretplatnika</w:t>
      </w:r>
      <w:r w:rsidR="00735DE4" w:rsidRPr="00AF3774">
        <w:rPr>
          <w:rFonts w:ascii="TeleNeo Office" w:hAnsi="TeleNeo Office" w:cs="TT188t00"/>
          <w:sz w:val="20"/>
          <w:szCs w:val="20"/>
          <w:lang w:val="sl-SI"/>
        </w:rPr>
        <w:t xml:space="preserve"> ili </w:t>
      </w:r>
      <w:r w:rsidR="00956190" w:rsidRPr="00AF3774">
        <w:rPr>
          <w:rFonts w:ascii="TeleNeo Office" w:hAnsi="TeleNeo Office" w:cs="TT188t00"/>
          <w:sz w:val="20"/>
          <w:szCs w:val="20"/>
          <w:lang w:val="sl-SI"/>
        </w:rPr>
        <w:t xml:space="preserve"> ukoliko Pretplatnik </w:t>
      </w:r>
      <w:r w:rsidR="00735DE4" w:rsidRPr="00AF3774">
        <w:rPr>
          <w:rFonts w:ascii="TeleNeo Office" w:hAnsi="TeleNeo Office" w:cs="TT188t00"/>
          <w:sz w:val="20"/>
          <w:szCs w:val="20"/>
          <w:lang w:val="sl-SI"/>
        </w:rPr>
        <w:t xml:space="preserve"> </w:t>
      </w:r>
      <w:r w:rsidR="00566E82" w:rsidRPr="00AF3774">
        <w:rPr>
          <w:rFonts w:ascii="TeleNeo Office" w:hAnsi="TeleNeo Office" w:cs="TT188t00"/>
          <w:sz w:val="20"/>
          <w:szCs w:val="20"/>
          <w:lang w:val="sl-SI"/>
        </w:rPr>
        <w:t xml:space="preserve">obavlja pozive </w:t>
      </w:r>
      <w:r w:rsidR="00956190" w:rsidRPr="00AF3774">
        <w:rPr>
          <w:rFonts w:ascii="TeleNeo Office" w:hAnsi="TeleNeo Office" w:cs="TT188t00"/>
          <w:sz w:val="20"/>
          <w:szCs w:val="20"/>
          <w:lang w:val="sl-SI"/>
        </w:rPr>
        <w:t xml:space="preserve"> </w:t>
      </w:r>
      <w:r w:rsidR="00566E82" w:rsidRPr="00AF3774">
        <w:rPr>
          <w:rFonts w:ascii="TeleNeo Office" w:hAnsi="TeleNeo Office" w:cs="TT188t00"/>
          <w:sz w:val="20"/>
          <w:szCs w:val="20"/>
          <w:lang w:val="sl-SI"/>
        </w:rPr>
        <w:t xml:space="preserve"> </w:t>
      </w:r>
      <w:r w:rsidR="00956190" w:rsidRPr="00AF3774">
        <w:rPr>
          <w:rFonts w:ascii="TeleNeo Office" w:hAnsi="TeleNeo Office" w:cs="TT188t00"/>
          <w:sz w:val="20"/>
          <w:szCs w:val="20"/>
          <w:lang w:val="sl-SI"/>
        </w:rPr>
        <w:t xml:space="preserve"> </w:t>
      </w:r>
      <w:r w:rsidR="00735DE4" w:rsidRPr="00AF3774">
        <w:rPr>
          <w:rFonts w:ascii="TeleNeo Office" w:hAnsi="TeleNeo Office" w:cs="TT188t00"/>
          <w:sz w:val="20"/>
          <w:szCs w:val="20"/>
          <w:lang w:val="sl-SI"/>
        </w:rPr>
        <w:t xml:space="preserve"> </w:t>
      </w:r>
      <w:r w:rsidR="00956190" w:rsidRPr="00AF3774">
        <w:rPr>
          <w:rFonts w:ascii="TeleNeo Office" w:hAnsi="TeleNeo Office" w:cs="TT188t00"/>
          <w:sz w:val="20"/>
          <w:szCs w:val="20"/>
          <w:lang w:val="sl-SI"/>
        </w:rPr>
        <w:t xml:space="preserve">putem govornih automata </w:t>
      </w:r>
      <w:r w:rsidR="00566E82" w:rsidRPr="00AF3774">
        <w:rPr>
          <w:rFonts w:ascii="TeleNeo Office" w:hAnsi="TeleNeo Office" w:cs="TT188t00"/>
          <w:sz w:val="20"/>
          <w:szCs w:val="20"/>
          <w:lang w:val="sl-SI"/>
        </w:rPr>
        <w:t xml:space="preserve">i-ili na drugi način u broju od </w:t>
      </w:r>
      <w:r w:rsidR="0046429C" w:rsidRPr="00AF3774">
        <w:rPr>
          <w:rFonts w:ascii="TeleNeo Office" w:hAnsi="TeleNeo Office" w:cs="TT188t00"/>
          <w:sz w:val="20"/>
          <w:szCs w:val="20"/>
          <w:lang w:val="sl-SI"/>
        </w:rPr>
        <w:t>7</w:t>
      </w:r>
      <w:r w:rsidR="00566E82" w:rsidRPr="00AF3774">
        <w:rPr>
          <w:rFonts w:ascii="TeleNeo Office" w:hAnsi="TeleNeo Office" w:cs="TT188t00"/>
          <w:sz w:val="20"/>
          <w:szCs w:val="20"/>
          <w:lang w:val="sl-SI"/>
        </w:rPr>
        <w:t xml:space="preserve">00 min   </w:t>
      </w:r>
      <w:r w:rsidR="00735DE4" w:rsidRPr="00AF3774">
        <w:rPr>
          <w:rFonts w:ascii="TeleNeo Office" w:hAnsi="TeleNeo Office" w:cs="TT188t00"/>
          <w:sz w:val="20"/>
          <w:szCs w:val="20"/>
          <w:lang w:val="sl-SI"/>
        </w:rPr>
        <w:t xml:space="preserve">na </w:t>
      </w:r>
      <w:r w:rsidR="00E51139" w:rsidRPr="00AF3774">
        <w:rPr>
          <w:rFonts w:ascii="TeleNeo Office" w:hAnsi="TeleNeo Office" w:cs="TT188t00"/>
          <w:sz w:val="20"/>
          <w:szCs w:val="20"/>
          <w:lang w:val="sl-SI"/>
        </w:rPr>
        <w:t>35</w:t>
      </w:r>
      <w:r w:rsidR="00735DE4" w:rsidRPr="00AF3774">
        <w:rPr>
          <w:rFonts w:ascii="TeleNeo Office" w:hAnsi="TeleNeo Office" w:cs="TT188t00"/>
          <w:sz w:val="20"/>
          <w:szCs w:val="20"/>
          <w:lang w:val="sl-SI"/>
        </w:rPr>
        <w:t>0 različitih brojeva  u toku jednog sata,</w:t>
      </w:r>
      <w:r w:rsidR="00956190" w:rsidRPr="00AF3774">
        <w:rPr>
          <w:rFonts w:ascii="TeleNeo Office" w:hAnsi="TeleNeo Office" w:cs="TT188t00"/>
          <w:sz w:val="20"/>
          <w:szCs w:val="20"/>
          <w:lang w:val="sl-SI"/>
        </w:rPr>
        <w:t xml:space="preserve"> </w:t>
      </w:r>
      <w:r w:rsidR="00566E82" w:rsidRPr="00AF3774">
        <w:rPr>
          <w:rFonts w:ascii="TeleNeo Office" w:hAnsi="TeleNeo Office" w:cs="TT188t00"/>
          <w:sz w:val="20"/>
          <w:szCs w:val="20"/>
          <w:lang w:val="sl-SI"/>
        </w:rPr>
        <w:t>P</w:t>
      </w:r>
      <w:r w:rsidR="00F6561C" w:rsidRPr="00AF3774">
        <w:rPr>
          <w:rFonts w:ascii="TeleNeo Office" w:hAnsi="TeleNeo Office" w:cs="TT188t00"/>
          <w:sz w:val="20"/>
          <w:szCs w:val="20"/>
          <w:lang w:val="sl-SI"/>
        </w:rPr>
        <w:t>o navedenom Telekom će</w:t>
      </w:r>
      <w:r w:rsidR="00566E82"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mjeriti indikatore zloupotrebljenog saobraćaja u smislu ove tačke na osnovu: reklamacija korisnika o netačnoj</w:t>
      </w:r>
      <w:r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 xml:space="preserve">identifikaciji pozivajućeg krajnjeg korisnika, upozerenja od strane </w:t>
      </w:r>
      <w:r w:rsidRPr="00AF3774">
        <w:rPr>
          <w:rFonts w:ascii="TeleNeo Office" w:hAnsi="TeleNeo Office" w:cs="TT188t00"/>
          <w:sz w:val="20"/>
          <w:szCs w:val="20"/>
          <w:lang w:val="sl-SI"/>
        </w:rPr>
        <w:t xml:space="preserve">sistema Telekoma </w:t>
      </w:r>
      <w:r w:rsidR="00F6561C" w:rsidRPr="00AF3774">
        <w:rPr>
          <w:rFonts w:ascii="TeleNeo Office" w:hAnsi="TeleNeo Office" w:cs="TT188t00"/>
          <w:sz w:val="20"/>
          <w:szCs w:val="20"/>
          <w:lang w:val="sl-SI"/>
        </w:rPr>
        <w:t xml:space="preserve"> </w:t>
      </w:r>
      <w:r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 xml:space="preserve"> za otkrivanje zloupotrebe saobraćaja kao i na druge načine;</w:t>
      </w:r>
      <w:r w:rsidR="00735DE4" w:rsidRPr="00AF3774">
        <w:rPr>
          <w:rFonts w:ascii="TeleNeo Office" w:hAnsi="TeleNeo Office" w:cs="TT15Ct00"/>
          <w:b/>
          <w:sz w:val="20"/>
          <w:szCs w:val="20"/>
          <w:u w:val="single"/>
          <w:lang w:val="sl-SI"/>
        </w:rPr>
        <w:t xml:space="preserve"> </w:t>
      </w:r>
      <w:r w:rsidR="00735DE4" w:rsidRPr="00AF3774">
        <w:rPr>
          <w:rFonts w:ascii="TeleNeo Office" w:hAnsi="TeleNeo Office" w:cs="TT188t00"/>
          <w:b/>
          <w:sz w:val="20"/>
          <w:szCs w:val="20"/>
          <w:u w:val="single"/>
          <w:lang w:val="sl-SI"/>
        </w:rPr>
        <w:t xml:space="preserve"> </w:t>
      </w:r>
    </w:p>
    <w:p w14:paraId="762B53A9" w14:textId="77777777" w:rsidR="00F6561C" w:rsidRPr="00AF3774" w:rsidRDefault="00102182"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lastRenderedPageBreak/>
        <w:t>(</w:t>
      </w:r>
      <w:r w:rsidR="00F6561C" w:rsidRPr="00AF3774">
        <w:rPr>
          <w:rFonts w:ascii="TeleNeo Office" w:hAnsi="TeleNeo Office" w:cs="TT188t00"/>
          <w:sz w:val="20"/>
          <w:szCs w:val="20"/>
          <w:lang w:val="sl-SI"/>
        </w:rPr>
        <w:t>2</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ako se koristi terminalna/telekomunikaciona oprema nekompatibilna sa javnom fiksnom komunikacionom mrežom Telekoma, kao i ako se koriste usluge na način koji može ugroziti telekomunikacionu mrežu i pružanje usluga u istoj;</w:t>
      </w:r>
    </w:p>
    <w:p w14:paraId="773567B6" w14:textId="77777777" w:rsidR="00F6561C" w:rsidRPr="00AF3774" w:rsidRDefault="00102182"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w:t>
      </w:r>
      <w:r w:rsidR="00CE54A3" w:rsidRPr="00AF3774">
        <w:rPr>
          <w:rFonts w:ascii="TeleNeo Office" w:hAnsi="TeleNeo Office" w:cs="TT188t00"/>
          <w:sz w:val="20"/>
          <w:szCs w:val="20"/>
          <w:lang w:val="sl-SI"/>
        </w:rPr>
        <w:t>3</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ako se vrši distribucija </w:t>
      </w:r>
      <w:r w:rsidR="00D23C5B" w:rsidRPr="00AF3774">
        <w:rPr>
          <w:rFonts w:ascii="TeleNeo Office" w:hAnsi="TeleNeo Office" w:cs="TT188t00"/>
          <w:sz w:val="20"/>
          <w:szCs w:val="20"/>
          <w:lang w:val="sl-SI"/>
        </w:rPr>
        <w:t xml:space="preserve">nezatraženih </w:t>
      </w:r>
      <w:r w:rsidR="00F6561C" w:rsidRPr="00AF3774">
        <w:rPr>
          <w:rFonts w:ascii="TeleNeo Office" w:hAnsi="TeleNeo Office" w:cs="TT188t00"/>
          <w:sz w:val="20"/>
          <w:szCs w:val="20"/>
          <w:lang w:val="sl-SI"/>
        </w:rPr>
        <w:t>poruka i/ili drugog sadržaja čije je saopštavanje, promet ili činjenje dostupnim javnosti zabranjeno bilo kojim zakonom ili na drugi način a naročito objavljivanje ili prenos promotivnih i reklamnih materijala koji sadrže lažne informacije, navode i tvrdnje koje treća lica dovode u zabludu;</w:t>
      </w:r>
    </w:p>
    <w:p w14:paraId="56D8B1EB" w14:textId="77777777" w:rsidR="00F6561C" w:rsidRPr="00AF3774" w:rsidRDefault="006D58BA"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 xml:space="preserve"> </w:t>
      </w:r>
      <w:r w:rsidR="00102182" w:rsidRPr="00AF3774">
        <w:rPr>
          <w:rFonts w:ascii="TeleNeo Office" w:hAnsi="TeleNeo Office" w:cs="TT188t00"/>
          <w:sz w:val="20"/>
          <w:szCs w:val="20"/>
          <w:lang w:val="sl-SI"/>
        </w:rPr>
        <w:t>(</w:t>
      </w:r>
      <w:r w:rsidR="00CE54A3" w:rsidRPr="00AF3774">
        <w:rPr>
          <w:rFonts w:ascii="TeleNeo Office" w:hAnsi="TeleNeo Office" w:cs="TT188t00"/>
          <w:sz w:val="20"/>
          <w:szCs w:val="20"/>
          <w:lang w:val="sl-SI"/>
        </w:rPr>
        <w:t>4</w:t>
      </w:r>
      <w:r w:rsidR="00102182"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se utvrdi bilo kakva vrsta zloupotrebe poruka na broj kratkih kodova ugovorom ustupljenih provajderu;</w:t>
      </w:r>
    </w:p>
    <w:p w14:paraId="522E6780" w14:textId="77777777" w:rsidR="00F6561C" w:rsidRPr="00AF3774" w:rsidRDefault="00102182"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w:t>
      </w:r>
      <w:r w:rsidR="00CE54A3" w:rsidRPr="00AF3774">
        <w:rPr>
          <w:rFonts w:ascii="TeleNeo Office" w:hAnsi="TeleNeo Office" w:cs="TT188t00"/>
          <w:sz w:val="20"/>
          <w:szCs w:val="20"/>
          <w:lang w:val="sl-SI"/>
        </w:rPr>
        <w:t>5</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Pretplatnik ili drugo lice sa broja Pretplatnika i posle opomene Tele</w:t>
      </w:r>
      <w:r w:rsidRPr="00AF3774">
        <w:rPr>
          <w:rFonts w:ascii="TeleNeo Office" w:hAnsi="TeleNeo Office" w:cs="TT188t00"/>
          <w:sz w:val="20"/>
          <w:szCs w:val="20"/>
          <w:lang w:val="sl-SI"/>
        </w:rPr>
        <w:t xml:space="preserve">koma </w:t>
      </w:r>
      <w:r w:rsidR="00F6561C" w:rsidRPr="00AF3774">
        <w:rPr>
          <w:rFonts w:ascii="TeleNeo Office" w:hAnsi="TeleNeo Office" w:cs="TT188t00"/>
          <w:sz w:val="20"/>
          <w:szCs w:val="20"/>
          <w:lang w:val="sl-SI"/>
        </w:rPr>
        <w:t>nastavi da uznemirava ili vrijeđa</w:t>
      </w:r>
      <w:r w:rsidRPr="00AF3774">
        <w:rPr>
          <w:rFonts w:ascii="TeleNeo Office" w:hAnsi="TeleNeo Office" w:cs="TT188t00"/>
          <w:sz w:val="20"/>
          <w:szCs w:val="20"/>
          <w:lang w:val="sl-SI"/>
        </w:rPr>
        <w:t xml:space="preserve"> druge p</w:t>
      </w:r>
      <w:r w:rsidR="00F6561C" w:rsidRPr="00AF3774">
        <w:rPr>
          <w:rFonts w:ascii="TeleNeo Office" w:hAnsi="TeleNeo Office" w:cs="TT188t00"/>
          <w:sz w:val="20"/>
          <w:szCs w:val="20"/>
          <w:lang w:val="sl-SI"/>
        </w:rPr>
        <w:t>retplatnike ili treća lica</w:t>
      </w:r>
      <w:r w:rsidR="003B33A9"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w:t>
      </w:r>
      <w:r w:rsidR="00B50D9E" w:rsidRPr="00AF3774">
        <w:rPr>
          <w:rFonts w:ascii="TeleNeo Office" w:hAnsi="TeleNeo Office" w:cs="TT188t00"/>
          <w:sz w:val="20"/>
          <w:szCs w:val="20"/>
          <w:lang w:val="sl-SI"/>
        </w:rPr>
        <w:t xml:space="preserve"> </w:t>
      </w:r>
    </w:p>
    <w:p w14:paraId="59457F40" w14:textId="77777777" w:rsidR="00F6561C" w:rsidRPr="00AF3774" w:rsidRDefault="00102182"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w:t>
      </w:r>
      <w:r w:rsidR="00CE54A3" w:rsidRPr="00AF3774">
        <w:rPr>
          <w:rFonts w:ascii="TeleNeo Office" w:hAnsi="TeleNeo Office" w:cs="TT188t00"/>
          <w:sz w:val="20"/>
          <w:szCs w:val="20"/>
          <w:lang w:val="sl-SI"/>
        </w:rPr>
        <w:t>6</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Pretplatnik ili drugo lice koje ima pristup uslugama Tele</w:t>
      </w:r>
      <w:r w:rsidRPr="00AF3774">
        <w:rPr>
          <w:rFonts w:ascii="TeleNeo Office" w:hAnsi="TeleNeo Office" w:cs="TT188t00"/>
          <w:sz w:val="20"/>
          <w:szCs w:val="20"/>
          <w:lang w:val="sl-SI"/>
        </w:rPr>
        <w:t>koma</w:t>
      </w:r>
      <w:r w:rsidR="00F6561C" w:rsidRPr="00AF3774">
        <w:rPr>
          <w:rFonts w:ascii="TeleNeo Office" w:hAnsi="TeleNeo Office" w:cs="TT188t00"/>
          <w:sz w:val="20"/>
          <w:szCs w:val="20"/>
          <w:lang w:val="sl-SI"/>
        </w:rPr>
        <w:t xml:space="preserve"> koje koristi Pretplatnik, zloupotrijebi mogućnost</w:t>
      </w:r>
      <w:r w:rsidR="00B85230"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pristupa internetu u cilju neovlašćenog preuzimanja sadržaja koji podliježu zaštiti prava intelektualne svojine (filmovi,</w:t>
      </w:r>
      <w:r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igrice, muzika i sl.)</w:t>
      </w:r>
      <w:r w:rsidR="00CE54A3" w:rsidRPr="00AF3774">
        <w:rPr>
          <w:rFonts w:ascii="TeleNeo Office" w:hAnsi="TeleNeo Office" w:cs="TT188t00"/>
          <w:sz w:val="20"/>
          <w:szCs w:val="20"/>
          <w:lang w:val="sl-SI"/>
        </w:rPr>
        <w:t xml:space="preserve"> radi preprodaje istog</w:t>
      </w:r>
      <w:r w:rsidR="00F6561C" w:rsidRPr="00AF3774">
        <w:rPr>
          <w:rFonts w:ascii="TeleNeo Office" w:hAnsi="TeleNeo Office" w:cs="TT188t00"/>
          <w:sz w:val="20"/>
          <w:szCs w:val="20"/>
          <w:lang w:val="sl-SI"/>
        </w:rPr>
        <w:t>, pristupajući tuđim bazama podataka, uređajima ili na drugi način pokuša da izvrši ili izvrši</w:t>
      </w:r>
      <w:r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povredu prava intelektualne svojine zaštićenih zakonom</w:t>
      </w:r>
      <w:r w:rsidR="003B33A9" w:rsidRPr="00AF3774">
        <w:rPr>
          <w:rFonts w:ascii="TeleNeo Office" w:hAnsi="TeleNeo Office" w:cs="TT188t00"/>
          <w:sz w:val="20"/>
          <w:szCs w:val="20"/>
          <w:lang w:val="sl-SI"/>
        </w:rPr>
        <w:t>;</w:t>
      </w:r>
      <w:r w:rsidR="006D58BA" w:rsidRPr="00AF3774">
        <w:rPr>
          <w:rFonts w:ascii="TeleNeo Office" w:hAnsi="TeleNeo Office" w:cs="TT188t00"/>
          <w:sz w:val="20"/>
          <w:szCs w:val="20"/>
          <w:lang w:val="sl-SI"/>
        </w:rPr>
        <w:t xml:space="preserve"> </w:t>
      </w:r>
      <w:r w:rsidR="00CE54A3" w:rsidRPr="00AF3774">
        <w:rPr>
          <w:rFonts w:ascii="TeleNeo Office" w:hAnsi="TeleNeo Office" w:cs="TT188t00"/>
          <w:sz w:val="20"/>
          <w:szCs w:val="20"/>
          <w:lang w:val="sl-SI"/>
        </w:rPr>
        <w:t xml:space="preserve"> </w:t>
      </w:r>
    </w:p>
    <w:p w14:paraId="5A2FADB7" w14:textId="77777777" w:rsidR="00851BED" w:rsidRPr="00AF3774" w:rsidRDefault="00102182" w:rsidP="00851BED">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w:t>
      </w:r>
      <w:r w:rsidR="00CE54A3" w:rsidRPr="00AF3774">
        <w:rPr>
          <w:rFonts w:ascii="TeleNeo Office" w:hAnsi="TeleNeo Office" w:cs="TT188t00"/>
          <w:sz w:val="20"/>
          <w:szCs w:val="20"/>
          <w:lang w:val="sl-SI"/>
        </w:rPr>
        <w:t>7</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Pretplatnik zloupotrijebi uslugu prenosa podataka radi upada u tuđe informacione resurse, dešifrovanje tuđe</w:t>
      </w:r>
      <w:r w:rsidR="00851BED" w:rsidRPr="00AF3774">
        <w:rPr>
          <w:rFonts w:ascii="TeleNeo Office" w:hAnsi="TeleNeo Office" w:cs="TT188t00"/>
          <w:sz w:val="20"/>
          <w:szCs w:val="20"/>
          <w:lang w:val="sl-SI"/>
        </w:rPr>
        <w:t xml:space="preserve"> lozinke, generisanja i širenja elektronskih virusa, narušavanje bezbjednosti ličnih podataka, saobraćaja drugih pretplatnika;</w:t>
      </w:r>
    </w:p>
    <w:p w14:paraId="72281BCC" w14:textId="77777777" w:rsidR="00F6561C" w:rsidRPr="00AF3774" w:rsidRDefault="00851BED"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sidDel="003B33A9">
        <w:rPr>
          <w:rFonts w:ascii="TeleNeo Office" w:hAnsi="TeleNeo Office" w:cs="TT188t00"/>
          <w:sz w:val="20"/>
          <w:szCs w:val="20"/>
          <w:lang w:val="sl-SI"/>
        </w:rPr>
        <w:t xml:space="preserve"> </w:t>
      </w:r>
      <w:r w:rsidR="00102182" w:rsidRPr="00AF3774">
        <w:rPr>
          <w:rFonts w:ascii="TeleNeo Office" w:hAnsi="TeleNeo Office" w:cs="TT188t00"/>
          <w:sz w:val="20"/>
          <w:szCs w:val="20"/>
          <w:lang w:val="sl-SI"/>
        </w:rPr>
        <w:t>(</w:t>
      </w:r>
      <w:r w:rsidR="00CE54A3" w:rsidRPr="00AF3774">
        <w:rPr>
          <w:rFonts w:ascii="TeleNeo Office" w:hAnsi="TeleNeo Office" w:cs="TT188t00"/>
          <w:sz w:val="20"/>
          <w:szCs w:val="20"/>
          <w:lang w:val="sl-SI"/>
        </w:rPr>
        <w:t>8</w:t>
      </w:r>
      <w:r w:rsidR="00102182"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Pretplatnik koristi usluge za neovlašćen pristup ili dobijanje kontrole nad drugim sistemima na</w:t>
      </w:r>
      <w:r w:rsidR="00102182"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internetu, uključujući i pokušaje skeniranja mreža, hostova i servisa;</w:t>
      </w:r>
    </w:p>
    <w:p w14:paraId="07BF448B" w14:textId="77777777" w:rsidR="00F6561C" w:rsidRPr="00AF3774" w:rsidRDefault="00CE54A3"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(9</w:t>
      </w:r>
      <w:r w:rsidR="00102182"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Pretplatnik postavlja internet sajtove sa programina i podacima čijim pristupom ili aktiviranjem od strane</w:t>
      </w:r>
      <w:r w:rsidR="00102182"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trećih lica može biti izvršena neka od nedozvoljenih aktivnosti;</w:t>
      </w:r>
    </w:p>
    <w:p w14:paraId="4FB53D78" w14:textId="77777777" w:rsidR="00F6561C" w:rsidRPr="00AF3774" w:rsidRDefault="00102182"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1</w:t>
      </w:r>
      <w:r w:rsidR="00CE54A3" w:rsidRPr="00AF3774">
        <w:rPr>
          <w:rFonts w:ascii="TeleNeo Office" w:hAnsi="TeleNeo Office" w:cs="TT188t00"/>
          <w:sz w:val="20"/>
          <w:szCs w:val="20"/>
          <w:lang w:val="sl-SI"/>
        </w:rPr>
        <w:t>0</w:t>
      </w:r>
      <w:r w:rsidR="00B50D9E"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Pretplatnik šalje podatke ili zahtjeve sa podacima u količinama koji prevazilaze uobičajene i mogu da</w:t>
      </w:r>
      <w:r w:rsidRPr="00AF3774">
        <w:rPr>
          <w:rFonts w:ascii="TeleNeo Office" w:hAnsi="TeleNeo Office" w:cs="TT188t00"/>
          <w:sz w:val="20"/>
          <w:szCs w:val="20"/>
          <w:lang w:val="sl-SI"/>
        </w:rPr>
        <w:t xml:space="preserve"> </w:t>
      </w:r>
      <w:r w:rsidR="00F6561C" w:rsidRPr="00AF3774">
        <w:rPr>
          <w:rFonts w:ascii="TeleNeo Office" w:hAnsi="TeleNeo Office" w:cs="TT188t00"/>
          <w:sz w:val="20"/>
          <w:szCs w:val="20"/>
          <w:lang w:val="sl-SI"/>
        </w:rPr>
        <w:t>izazovu zagušenje komunikacionih kanala;</w:t>
      </w:r>
    </w:p>
    <w:p w14:paraId="77040E8A" w14:textId="4644A7AB" w:rsidR="00F6561C" w:rsidRPr="00AF3774" w:rsidRDefault="00B50D9E" w:rsidP="008915D7">
      <w:pPr>
        <w:autoSpaceDE w:val="0"/>
        <w:autoSpaceDN w:val="0"/>
        <w:adjustRightInd w:val="0"/>
        <w:spacing w:after="0" w:line="240" w:lineRule="auto"/>
        <w:ind w:left="720"/>
        <w:jc w:val="both"/>
        <w:rPr>
          <w:rFonts w:ascii="TeleNeo Office" w:hAnsi="TeleNeo Office" w:cs="TT188t00"/>
          <w:sz w:val="20"/>
          <w:szCs w:val="20"/>
          <w:lang w:val="sl-SI"/>
        </w:rPr>
      </w:pPr>
      <w:r w:rsidRPr="00AF3774">
        <w:rPr>
          <w:rFonts w:ascii="TeleNeo Office" w:hAnsi="TeleNeo Office" w:cs="TT188t00"/>
          <w:sz w:val="20"/>
          <w:szCs w:val="20"/>
          <w:lang w:val="sl-SI"/>
        </w:rPr>
        <w:t>(</w:t>
      </w:r>
      <w:r w:rsidR="00CE54A3" w:rsidRPr="00AF3774">
        <w:rPr>
          <w:rFonts w:ascii="TeleNeo Office" w:hAnsi="TeleNeo Office" w:cs="TT188t00"/>
          <w:sz w:val="20"/>
          <w:szCs w:val="20"/>
          <w:lang w:val="sl-SI"/>
        </w:rPr>
        <w:t>11</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ako se koriste komunikacioni kanali za pružanje komunikacionih usluga trećim licima bez neophodnih dozvola </w:t>
      </w:r>
      <w:r w:rsidR="00102182" w:rsidRPr="00AF3774">
        <w:rPr>
          <w:rFonts w:ascii="TeleNeo Office" w:hAnsi="TeleNeo Office" w:cs="TT188t00"/>
          <w:sz w:val="20"/>
          <w:szCs w:val="20"/>
          <w:lang w:val="sl-SI"/>
        </w:rPr>
        <w:t>I saglasnosti nadležnih or</w:t>
      </w:r>
      <w:r w:rsidR="00F6561C" w:rsidRPr="00AF3774">
        <w:rPr>
          <w:rFonts w:ascii="TeleNeo Office" w:hAnsi="TeleNeo Office" w:cs="TT188t00"/>
          <w:sz w:val="20"/>
          <w:szCs w:val="20"/>
          <w:lang w:val="sl-SI"/>
        </w:rPr>
        <w:t>gana</w:t>
      </w:r>
      <w:r w:rsidR="00851BED" w:rsidRPr="00AF3774">
        <w:rPr>
          <w:rFonts w:ascii="TeleNeo Office" w:hAnsi="TeleNeo Office" w:cs="TT188t00"/>
          <w:sz w:val="20"/>
          <w:szCs w:val="20"/>
          <w:lang w:val="sl-SI"/>
        </w:rPr>
        <w:t>;</w:t>
      </w:r>
    </w:p>
    <w:p w14:paraId="71AEBE30" w14:textId="77777777" w:rsidR="00F6561C" w:rsidRPr="00AF3774" w:rsidRDefault="00B50D9E" w:rsidP="008915D7">
      <w:pPr>
        <w:autoSpaceDE w:val="0"/>
        <w:autoSpaceDN w:val="0"/>
        <w:adjustRightInd w:val="0"/>
        <w:spacing w:after="0" w:line="240" w:lineRule="auto"/>
        <w:ind w:firstLine="720"/>
        <w:jc w:val="both"/>
        <w:rPr>
          <w:rFonts w:ascii="TeleNeo Office" w:hAnsi="TeleNeo Office" w:cs="TT188t00"/>
          <w:sz w:val="20"/>
          <w:szCs w:val="20"/>
          <w:lang w:val="sl-SI"/>
        </w:rPr>
      </w:pPr>
      <w:r w:rsidRPr="00AF3774">
        <w:rPr>
          <w:rFonts w:ascii="TeleNeo Office" w:hAnsi="TeleNeo Office" w:cs="TT188t00"/>
          <w:sz w:val="20"/>
          <w:szCs w:val="20"/>
          <w:lang w:val="sl-SI"/>
        </w:rPr>
        <w:t>(1</w:t>
      </w:r>
      <w:r w:rsidR="00CE54A3" w:rsidRPr="00AF3774">
        <w:rPr>
          <w:rFonts w:ascii="TeleNeo Office" w:hAnsi="TeleNeo Office" w:cs="TT188t00"/>
          <w:sz w:val="20"/>
          <w:szCs w:val="20"/>
          <w:lang w:val="sl-SI"/>
        </w:rPr>
        <w:t>2</w:t>
      </w:r>
      <w:r w:rsidRPr="00AF3774">
        <w:rPr>
          <w:rFonts w:ascii="TeleNeo Office" w:hAnsi="TeleNeo Office" w:cs="TT188t00"/>
          <w:sz w:val="20"/>
          <w:szCs w:val="20"/>
          <w:lang w:val="sl-SI"/>
        </w:rPr>
        <w:t>)</w:t>
      </w:r>
      <w:r w:rsidR="00F6561C" w:rsidRPr="00AF3774">
        <w:rPr>
          <w:rFonts w:ascii="TeleNeo Office" w:hAnsi="TeleNeo Office" w:cs="TT188t00"/>
          <w:sz w:val="20"/>
          <w:szCs w:val="20"/>
          <w:lang w:val="sl-SI"/>
        </w:rPr>
        <w:t xml:space="preserve"> ukoliko Pretplatnik vrši nadgledanje ili presrijetanje komunikacije ili poruka trećih lica;</w:t>
      </w:r>
    </w:p>
    <w:p w14:paraId="57C33398" w14:textId="77777777" w:rsidR="003B33A9" w:rsidRPr="00AF3774" w:rsidRDefault="00D868C3" w:rsidP="008915D7">
      <w:pPr>
        <w:autoSpaceDE w:val="0"/>
        <w:autoSpaceDN w:val="0"/>
        <w:adjustRightInd w:val="0"/>
        <w:spacing w:after="0" w:line="240" w:lineRule="auto"/>
        <w:ind w:firstLine="720"/>
        <w:jc w:val="both"/>
        <w:rPr>
          <w:rFonts w:ascii="TeleNeo Office" w:hAnsi="TeleNeo Office" w:cs="TT188t00"/>
          <w:sz w:val="20"/>
          <w:szCs w:val="20"/>
          <w:lang w:val="sr-Latn-ME"/>
        </w:rPr>
      </w:pPr>
      <w:r w:rsidRPr="00AF3774">
        <w:rPr>
          <w:rFonts w:ascii="TeleNeo Office" w:hAnsi="TeleNeo Office" w:cs="TT188t00"/>
          <w:sz w:val="20"/>
          <w:szCs w:val="20"/>
          <w:lang w:val="sl-SI"/>
        </w:rPr>
        <w:t xml:space="preserve">(13) </w:t>
      </w:r>
      <w:r w:rsidRPr="00AF3774">
        <w:rPr>
          <w:rFonts w:ascii="TeleNeo Office" w:hAnsi="TeleNeo Office" w:cs="TT188t00"/>
          <w:sz w:val="20"/>
          <w:szCs w:val="20"/>
          <w:lang w:val="sr-Latn-ME"/>
        </w:rPr>
        <w:t xml:space="preserve">ukoliko Pretplatnikova oprema postane prijetnja za druge korisnike </w:t>
      </w:r>
      <w:r w:rsidR="007D29B3" w:rsidRPr="00AF3774">
        <w:rPr>
          <w:rFonts w:ascii="TeleNeo Office" w:hAnsi="TeleNeo Office" w:cs="TT188t00"/>
          <w:sz w:val="20"/>
          <w:szCs w:val="20"/>
          <w:lang w:val="sr-Latn-ME"/>
        </w:rPr>
        <w:t xml:space="preserve"> </w:t>
      </w:r>
      <w:r w:rsidRPr="00AF3774">
        <w:rPr>
          <w:rFonts w:ascii="TeleNeo Office" w:hAnsi="TeleNeo Office" w:cs="TT188t00"/>
          <w:sz w:val="20"/>
          <w:szCs w:val="20"/>
          <w:lang w:val="sr-Latn-ME"/>
        </w:rPr>
        <w:t xml:space="preserve">ili mreže (zaražena virusom ili </w:t>
      </w:r>
      <w:r w:rsidR="003B33A9" w:rsidRPr="00AF3774">
        <w:rPr>
          <w:rFonts w:ascii="TeleNeo Office" w:hAnsi="TeleNeo Office" w:cs="TT188t00"/>
          <w:sz w:val="20"/>
          <w:szCs w:val="20"/>
          <w:lang w:val="sr-Latn-ME"/>
        </w:rPr>
        <w:t xml:space="preserve"> </w:t>
      </w:r>
    </w:p>
    <w:p w14:paraId="769F274E" w14:textId="77777777" w:rsidR="003B33A9" w:rsidRPr="00AF3774" w:rsidRDefault="00D868C3" w:rsidP="008915D7">
      <w:pPr>
        <w:autoSpaceDE w:val="0"/>
        <w:autoSpaceDN w:val="0"/>
        <w:adjustRightInd w:val="0"/>
        <w:spacing w:after="0" w:line="240" w:lineRule="auto"/>
        <w:ind w:firstLine="720"/>
        <w:jc w:val="both"/>
        <w:rPr>
          <w:rFonts w:ascii="TeleNeo Office" w:hAnsi="TeleNeo Office" w:cs="TT188t00"/>
          <w:sz w:val="20"/>
          <w:szCs w:val="20"/>
          <w:lang w:val="sr-Latn-ME"/>
        </w:rPr>
      </w:pPr>
      <w:r w:rsidRPr="00AF3774">
        <w:rPr>
          <w:rFonts w:ascii="TeleNeo Office" w:hAnsi="TeleNeo Office" w:cs="TT188t00"/>
          <w:sz w:val="20"/>
          <w:szCs w:val="20"/>
          <w:lang w:val="sr-Latn-ME"/>
        </w:rPr>
        <w:t xml:space="preserve">sličnim   softverom), a Pretplatnik po obaviještenju Telekoma u  datom roku ne otkloni uzrok otkrivene </w:t>
      </w:r>
    </w:p>
    <w:p w14:paraId="52B3DA6A" w14:textId="77777777" w:rsidR="00D868C3" w:rsidRPr="00AF3774" w:rsidRDefault="00D868C3" w:rsidP="008915D7">
      <w:pPr>
        <w:autoSpaceDE w:val="0"/>
        <w:autoSpaceDN w:val="0"/>
        <w:adjustRightInd w:val="0"/>
        <w:spacing w:after="0" w:line="240" w:lineRule="auto"/>
        <w:ind w:firstLine="720"/>
        <w:jc w:val="both"/>
        <w:rPr>
          <w:rFonts w:ascii="TeleNeo Office" w:hAnsi="TeleNeo Office" w:cs="TT188t00"/>
          <w:sz w:val="20"/>
          <w:szCs w:val="20"/>
          <w:lang w:val="sr-Latn-ME"/>
        </w:rPr>
      </w:pPr>
      <w:r w:rsidRPr="00AF3774">
        <w:rPr>
          <w:rFonts w:ascii="TeleNeo Office" w:hAnsi="TeleNeo Office" w:cs="TT188t00"/>
          <w:sz w:val="20"/>
          <w:szCs w:val="20"/>
          <w:lang w:val="sr-Latn-ME"/>
        </w:rPr>
        <w:t>prijetnje;</w:t>
      </w:r>
    </w:p>
    <w:p w14:paraId="58CEF0BE" w14:textId="77777777" w:rsidR="00B85230" w:rsidRPr="00AF3774" w:rsidRDefault="00B50D9E" w:rsidP="008915D7">
      <w:pPr>
        <w:autoSpaceDE w:val="0"/>
        <w:autoSpaceDN w:val="0"/>
        <w:adjustRightInd w:val="0"/>
        <w:spacing w:after="0" w:line="240" w:lineRule="auto"/>
        <w:ind w:firstLine="720"/>
        <w:jc w:val="both"/>
        <w:rPr>
          <w:rFonts w:ascii="TeleNeo Office" w:hAnsi="TeleNeo Office" w:cs="TT188t00"/>
          <w:sz w:val="20"/>
          <w:szCs w:val="20"/>
          <w:lang w:val="it-IT"/>
        </w:rPr>
      </w:pPr>
      <w:r w:rsidRPr="00AF3774">
        <w:rPr>
          <w:rFonts w:ascii="TeleNeo Office" w:hAnsi="TeleNeo Office" w:cs="TT188t00"/>
          <w:sz w:val="20"/>
          <w:szCs w:val="20"/>
          <w:lang w:val="it-IT"/>
        </w:rPr>
        <w:t>(</w:t>
      </w:r>
      <w:r w:rsidR="00CE54A3" w:rsidRPr="00AF3774">
        <w:rPr>
          <w:rFonts w:ascii="TeleNeo Office" w:hAnsi="TeleNeo Office" w:cs="TT188t00"/>
          <w:sz w:val="20"/>
          <w:szCs w:val="20"/>
          <w:lang w:val="it-IT"/>
        </w:rPr>
        <w:t>1</w:t>
      </w:r>
      <w:r w:rsidR="00D868C3" w:rsidRPr="00AF3774">
        <w:rPr>
          <w:rFonts w:ascii="TeleNeo Office" w:hAnsi="TeleNeo Office" w:cs="TT188t00"/>
          <w:sz w:val="20"/>
          <w:szCs w:val="20"/>
          <w:lang w:val="it-IT"/>
        </w:rPr>
        <w:t>4</w:t>
      </w:r>
      <w:r w:rsidRPr="00AF3774">
        <w:rPr>
          <w:rFonts w:ascii="TeleNeo Office" w:hAnsi="TeleNeo Office" w:cs="TT188t00"/>
          <w:sz w:val="20"/>
          <w:szCs w:val="20"/>
          <w:lang w:val="it-IT"/>
        </w:rPr>
        <w:t>) ka</w:t>
      </w:r>
      <w:r w:rsidR="00F6561C" w:rsidRPr="00AF3774">
        <w:rPr>
          <w:rFonts w:ascii="TeleNeo Office" w:hAnsi="TeleNeo Office" w:cs="TT188t00"/>
          <w:sz w:val="20"/>
          <w:szCs w:val="20"/>
          <w:lang w:val="it-IT"/>
        </w:rPr>
        <w:t>o i u svim drugim</w:t>
      </w:r>
      <w:r w:rsidR="00102182" w:rsidRPr="00AF3774">
        <w:rPr>
          <w:rFonts w:ascii="TeleNeo Office" w:hAnsi="TeleNeo Office" w:cs="TT188t00"/>
          <w:sz w:val="20"/>
          <w:szCs w:val="20"/>
          <w:lang w:val="it-IT"/>
        </w:rPr>
        <w:t xml:space="preserve"> slučajevima zloupotrebe usluga, </w:t>
      </w:r>
      <w:r w:rsidR="00F6561C" w:rsidRPr="00AF3774">
        <w:rPr>
          <w:rFonts w:ascii="TeleNeo Office" w:hAnsi="TeleNeo Office" w:cs="TT188t00"/>
          <w:sz w:val="20"/>
          <w:szCs w:val="20"/>
          <w:lang w:val="it-IT"/>
        </w:rPr>
        <w:t>a koje bi se po standardima</w:t>
      </w:r>
      <w:r w:rsidR="00851BED" w:rsidRPr="00AF3774">
        <w:rPr>
          <w:rFonts w:ascii="TeleNeo Office" w:hAnsi="TeleNeo Office" w:cs="TT188t00"/>
          <w:sz w:val="20"/>
          <w:szCs w:val="20"/>
          <w:lang w:val="it-IT"/>
        </w:rPr>
        <w:t xml:space="preserve"> i/ili poslovnim običajima utvrdile kao takve.</w:t>
      </w:r>
      <w:r w:rsidR="00B85230" w:rsidRPr="00AF3774">
        <w:rPr>
          <w:rFonts w:ascii="TeleNeo Office" w:hAnsi="TeleNeo Office" w:cs="TT188t00"/>
          <w:sz w:val="20"/>
          <w:szCs w:val="20"/>
          <w:lang w:val="it-IT"/>
        </w:rPr>
        <w:t>Telekom   zadržava  pravo da po zahtjevu nadležnog državnog organa  prekine  uslugu te blokira   sadr</w:t>
      </w:r>
      <w:r w:rsidR="00851BED" w:rsidRPr="00AF3774">
        <w:rPr>
          <w:rFonts w:ascii="TeleNeo Office" w:hAnsi="TeleNeo Office" w:cs="TT188t00"/>
          <w:sz w:val="20"/>
          <w:szCs w:val="20"/>
          <w:lang w:val="it-IT"/>
        </w:rPr>
        <w:t>ž</w:t>
      </w:r>
      <w:r w:rsidR="00B85230" w:rsidRPr="00AF3774">
        <w:rPr>
          <w:rFonts w:ascii="TeleNeo Office" w:hAnsi="TeleNeo Office" w:cs="TT188t00"/>
          <w:sz w:val="20"/>
          <w:szCs w:val="20"/>
          <w:lang w:val="it-IT"/>
        </w:rPr>
        <w:t xml:space="preserve">aje u cilju  prevencije </w:t>
      </w:r>
      <w:r w:rsidR="00851BED" w:rsidRPr="00AF3774">
        <w:rPr>
          <w:rFonts w:ascii="TeleNeo Office" w:hAnsi="TeleNeo Office" w:cs="TT188t00"/>
          <w:sz w:val="20"/>
          <w:szCs w:val="20"/>
          <w:lang w:val="it-IT"/>
        </w:rPr>
        <w:t>i</w:t>
      </w:r>
      <w:r w:rsidR="00B85230" w:rsidRPr="00AF3774">
        <w:rPr>
          <w:rFonts w:ascii="TeleNeo Office" w:hAnsi="TeleNeo Office" w:cs="TT188t00"/>
          <w:sz w:val="20"/>
          <w:szCs w:val="20"/>
          <w:lang w:val="it-IT"/>
        </w:rPr>
        <w:t xml:space="preserve"> su</w:t>
      </w:r>
      <w:r w:rsidR="002D331D" w:rsidRPr="00AF3774">
        <w:rPr>
          <w:rFonts w:ascii="TeleNeo Office" w:hAnsi="TeleNeo Office" w:cs="TT188t00"/>
          <w:sz w:val="20"/>
          <w:szCs w:val="20"/>
          <w:lang w:val="it-IT"/>
        </w:rPr>
        <w:t>z</w:t>
      </w:r>
      <w:r w:rsidR="00B85230" w:rsidRPr="00AF3774">
        <w:rPr>
          <w:rFonts w:ascii="TeleNeo Office" w:hAnsi="TeleNeo Office" w:cs="TT188t00"/>
          <w:sz w:val="20"/>
          <w:szCs w:val="20"/>
          <w:lang w:val="it-IT"/>
        </w:rPr>
        <w:t>bijanja   širenja radikalnih i nasilno-ekstremističkih sadržaja na interneta i o</w:t>
      </w:r>
      <w:r w:rsidR="00B85230" w:rsidRPr="00AF3774">
        <w:rPr>
          <w:rFonts w:ascii="TeleNeo Office" w:hAnsi="TeleNeo Office" w:cs="TT188t00"/>
          <w:sz w:val="20"/>
          <w:szCs w:val="20"/>
          <w:lang w:val="sr-Latn-ME"/>
        </w:rPr>
        <w:t>č</w:t>
      </w:r>
      <w:r w:rsidR="00B85230" w:rsidRPr="00AF3774">
        <w:rPr>
          <w:rFonts w:ascii="TeleNeo Office" w:hAnsi="TeleNeo Office" w:cs="TT188t00"/>
          <w:sz w:val="20"/>
          <w:szCs w:val="20"/>
          <w:lang w:val="it-IT"/>
        </w:rPr>
        <w:t xml:space="preserve">uvanja sajber prostora Crne Gore </w:t>
      </w:r>
      <w:r w:rsidR="00851BED" w:rsidRPr="00AF3774">
        <w:rPr>
          <w:rFonts w:ascii="TeleNeo Office" w:hAnsi="TeleNeo Office" w:cs="TT188t00"/>
          <w:sz w:val="20"/>
          <w:szCs w:val="20"/>
          <w:lang w:val="it-IT"/>
        </w:rPr>
        <w:t>i</w:t>
      </w:r>
      <w:r w:rsidR="00B85230" w:rsidRPr="00AF3774">
        <w:rPr>
          <w:rFonts w:ascii="TeleNeo Office" w:hAnsi="TeleNeo Office" w:cs="TT188t00"/>
          <w:sz w:val="20"/>
          <w:szCs w:val="20"/>
          <w:lang w:val="it-IT"/>
        </w:rPr>
        <w:t xml:space="preserve"> sprečavanja bilo kojih zloupotreba  iz  spektra elektronskih incidenata koji čine prijetnju za bezbjednost ljudi/države,  kao </w:t>
      </w:r>
      <w:r w:rsidR="00851BED" w:rsidRPr="00AF3774">
        <w:rPr>
          <w:rFonts w:ascii="TeleNeo Office" w:hAnsi="TeleNeo Office" w:cs="TT188t00"/>
          <w:sz w:val="20"/>
          <w:szCs w:val="20"/>
          <w:lang w:val="it-IT"/>
        </w:rPr>
        <w:t>i</w:t>
      </w:r>
      <w:r w:rsidR="00B85230" w:rsidRPr="00AF3774">
        <w:rPr>
          <w:rFonts w:ascii="TeleNeo Office" w:hAnsi="TeleNeo Office" w:cs="TT188t00"/>
          <w:sz w:val="20"/>
          <w:szCs w:val="20"/>
          <w:lang w:val="it-IT"/>
        </w:rPr>
        <w:t xml:space="preserve"> sadržaje/ događaj</w:t>
      </w:r>
      <w:r w:rsidR="00851BED" w:rsidRPr="00AF3774">
        <w:rPr>
          <w:rFonts w:ascii="TeleNeo Office" w:hAnsi="TeleNeo Office" w:cs="TT188t00"/>
          <w:sz w:val="20"/>
          <w:szCs w:val="20"/>
          <w:lang w:val="it-IT"/>
        </w:rPr>
        <w:t>e</w:t>
      </w:r>
      <w:r w:rsidR="00B85230" w:rsidRPr="00AF3774">
        <w:rPr>
          <w:rFonts w:ascii="TeleNeo Office" w:hAnsi="TeleNeo Office" w:cs="TT188t00"/>
          <w:sz w:val="20"/>
          <w:szCs w:val="20"/>
          <w:lang w:val="it-IT"/>
        </w:rPr>
        <w:t xml:space="preserve">   i    incidente u kojima su učestvovale terorističke organizacije i/ili pojedinac . </w:t>
      </w:r>
    </w:p>
    <w:p w14:paraId="15F699DE" w14:textId="77777777" w:rsidR="006E151C" w:rsidRPr="00AF3774" w:rsidRDefault="006E151C" w:rsidP="008915D7">
      <w:pPr>
        <w:autoSpaceDE w:val="0"/>
        <w:autoSpaceDN w:val="0"/>
        <w:adjustRightInd w:val="0"/>
        <w:spacing w:after="0" w:line="240" w:lineRule="auto"/>
        <w:jc w:val="both"/>
        <w:rPr>
          <w:rFonts w:ascii="TeleNeo Office" w:hAnsi="TeleNeo Office" w:cs="TT188t00"/>
          <w:sz w:val="20"/>
          <w:szCs w:val="20"/>
          <w:lang w:val="it-IT"/>
        </w:rPr>
      </w:pPr>
      <w:r w:rsidRPr="00AF3774">
        <w:rPr>
          <w:rFonts w:ascii="TeleNeo Office" w:hAnsi="TeleNeo Office" w:cs="TT188t00"/>
          <w:sz w:val="20"/>
          <w:szCs w:val="20"/>
          <w:lang w:val="it-IT"/>
        </w:rPr>
        <w:t>2. Telekom nije odgovoran za štetu ili povredu prava koje usled nedozvoljenih radnji i zloupotreba pretrpe pretplatn</w:t>
      </w:r>
      <w:r w:rsidR="002D331D" w:rsidRPr="00AF3774">
        <w:rPr>
          <w:rFonts w:ascii="TeleNeo Office" w:hAnsi="TeleNeo Office" w:cs="TT188t00"/>
          <w:sz w:val="20"/>
          <w:szCs w:val="20"/>
          <w:lang w:val="it-IT"/>
        </w:rPr>
        <w:t>i</w:t>
      </w:r>
      <w:r w:rsidRPr="00AF3774">
        <w:rPr>
          <w:rFonts w:ascii="TeleNeo Office" w:hAnsi="TeleNeo Office" w:cs="TT188t00"/>
          <w:sz w:val="20"/>
          <w:szCs w:val="20"/>
          <w:lang w:val="it-IT"/>
        </w:rPr>
        <w:t xml:space="preserve">k/ci ili bilo koje treće lice ili sam Pretplatnik. Pretplatnik je odgovoran Telekomu, drugom pretplatniku i svakom trećem licu koje pretrpi štetu usled nedozvoljenog ponašanja Pretplatnika </w:t>
      </w:r>
      <w:r w:rsidR="00BF09EC" w:rsidRPr="00AF3774">
        <w:rPr>
          <w:rFonts w:ascii="TeleNeo Office" w:hAnsi="TeleNeo Office" w:cs="TT188t00"/>
          <w:sz w:val="20"/>
          <w:szCs w:val="20"/>
          <w:lang w:val="it-IT"/>
        </w:rPr>
        <w:t xml:space="preserve">I zloupotrebe </w:t>
      </w:r>
      <w:r w:rsidRPr="00AF3774">
        <w:rPr>
          <w:rFonts w:ascii="TeleNeo Office" w:hAnsi="TeleNeo Office" w:cs="TT188t00"/>
          <w:sz w:val="20"/>
          <w:szCs w:val="20"/>
          <w:lang w:val="it-IT"/>
        </w:rPr>
        <w:t xml:space="preserve"> usluga, uključujući, a ne ograničavajući se na slučajeve iz ovog člana.  </w:t>
      </w:r>
    </w:p>
    <w:p w14:paraId="3079A241" w14:textId="77777777" w:rsidR="00BF09EC" w:rsidRPr="00AF3774" w:rsidRDefault="006E151C" w:rsidP="008915D7">
      <w:pPr>
        <w:spacing w:after="0"/>
        <w:jc w:val="both"/>
        <w:rPr>
          <w:rFonts w:ascii="TeleNeo Office" w:hAnsi="TeleNeo Office"/>
          <w:sz w:val="20"/>
          <w:szCs w:val="20"/>
          <w:lang w:val="pt-BR" w:eastAsia="sr-Latn-CS"/>
        </w:rPr>
      </w:pPr>
      <w:r w:rsidRPr="00AF3774">
        <w:rPr>
          <w:rFonts w:ascii="TeleNeo Office" w:hAnsi="TeleNeo Office"/>
          <w:sz w:val="20"/>
          <w:szCs w:val="20"/>
          <w:lang w:val="sl-SI"/>
        </w:rPr>
        <w:t>3</w:t>
      </w:r>
      <w:r w:rsidR="003855E7" w:rsidRPr="00AF3774">
        <w:rPr>
          <w:rFonts w:ascii="TeleNeo Office" w:hAnsi="TeleNeo Office"/>
          <w:sz w:val="20"/>
          <w:szCs w:val="20"/>
          <w:lang w:val="sl-SI"/>
        </w:rPr>
        <w:t>.</w:t>
      </w:r>
      <w:r w:rsidR="00C32385" w:rsidRPr="00AF3774">
        <w:rPr>
          <w:rFonts w:ascii="TeleNeo Office" w:hAnsi="TeleNeo Office"/>
          <w:sz w:val="20"/>
          <w:szCs w:val="20"/>
          <w:lang w:val="sl-SI"/>
        </w:rPr>
        <w:t xml:space="preserve"> </w:t>
      </w:r>
      <w:r w:rsidR="003855E7" w:rsidRPr="00AF3774">
        <w:rPr>
          <w:rFonts w:ascii="TeleNeo Office" w:hAnsi="TeleNeo Office"/>
          <w:sz w:val="20"/>
          <w:szCs w:val="20"/>
          <w:lang w:val="sl-SI"/>
        </w:rPr>
        <w:t>Prilikom utvrđivanja povrede obaveze iz Ugovora</w:t>
      </w:r>
      <w:r w:rsidR="00BA7D0F" w:rsidRPr="00AF3774">
        <w:rPr>
          <w:rFonts w:ascii="TeleNeo Office" w:hAnsi="TeleNeo Office" w:cs="Arial"/>
          <w:sz w:val="20"/>
          <w:szCs w:val="20"/>
          <w:lang w:val="sl-SI"/>
        </w:rPr>
        <w:t xml:space="preserve"> </w:t>
      </w:r>
      <w:r w:rsidR="00BA7D0F" w:rsidRPr="00AF3774">
        <w:rPr>
          <w:rFonts w:ascii="TeleNeo Office" w:hAnsi="TeleNeo Office"/>
          <w:sz w:val="20"/>
          <w:szCs w:val="20"/>
          <w:lang w:val="sl-SI"/>
        </w:rPr>
        <w:t>te i zloupotreba po prethodnom stavu</w:t>
      </w:r>
      <w:r w:rsidR="003855E7" w:rsidRPr="00AF3774">
        <w:rPr>
          <w:rFonts w:ascii="TeleNeo Office" w:hAnsi="TeleNeo Office"/>
          <w:sz w:val="20"/>
          <w:szCs w:val="20"/>
          <w:lang w:val="sl-SI"/>
        </w:rPr>
        <w:t xml:space="preserve"> Telekom</w:t>
      </w:r>
      <w:r w:rsidR="006C0A29" w:rsidRPr="00AF3774">
        <w:rPr>
          <w:rFonts w:ascii="TeleNeo Office" w:hAnsi="TeleNeo Office"/>
          <w:sz w:val="20"/>
          <w:szCs w:val="20"/>
          <w:lang w:val="sl-SI"/>
        </w:rPr>
        <w:t xml:space="preserve"> </w:t>
      </w:r>
      <w:r w:rsidR="003855E7" w:rsidRPr="00AF3774">
        <w:rPr>
          <w:rFonts w:ascii="TeleNeo Office" w:hAnsi="TeleNeo Office"/>
          <w:sz w:val="20"/>
          <w:szCs w:val="20"/>
          <w:lang w:val="sl-SI"/>
        </w:rPr>
        <w:t>je du</w:t>
      </w:r>
      <w:r w:rsidR="003855E7" w:rsidRPr="00AF3774">
        <w:rPr>
          <w:rFonts w:ascii="TeleNeo Office" w:hAnsi="TeleNeo Office" w:cs="Tele-GroteskEEFet"/>
          <w:sz w:val="20"/>
          <w:szCs w:val="20"/>
          <w:lang w:val="sl-SI"/>
        </w:rPr>
        <w:t>ž</w:t>
      </w:r>
      <w:r w:rsidR="003855E7" w:rsidRPr="00AF3774">
        <w:rPr>
          <w:rFonts w:ascii="TeleNeo Office" w:hAnsi="TeleNeo Office"/>
          <w:sz w:val="20"/>
          <w:szCs w:val="20"/>
          <w:lang w:val="sl-SI"/>
        </w:rPr>
        <w:t>an da</w:t>
      </w:r>
      <w:r w:rsidR="00EB0F33" w:rsidRPr="00AF3774">
        <w:rPr>
          <w:rFonts w:ascii="TeleNeo Office" w:hAnsi="TeleNeo Office"/>
          <w:sz w:val="20"/>
          <w:szCs w:val="20"/>
          <w:lang w:val="it-IT"/>
        </w:rPr>
        <w:t xml:space="preserve">, a  u zavisnosti od stepena pričinjene </w:t>
      </w:r>
      <w:r w:rsidR="00BA7D0F" w:rsidRPr="00AF3774">
        <w:rPr>
          <w:rFonts w:ascii="TeleNeo Office" w:hAnsi="TeleNeo Office"/>
          <w:sz w:val="20"/>
          <w:szCs w:val="20"/>
          <w:lang w:val="it-IT"/>
        </w:rPr>
        <w:t xml:space="preserve">povrede, odnosno </w:t>
      </w:r>
      <w:r w:rsidR="00EB0F33" w:rsidRPr="00AF3774">
        <w:rPr>
          <w:rFonts w:ascii="TeleNeo Office" w:hAnsi="TeleNeo Office"/>
          <w:sz w:val="20"/>
          <w:szCs w:val="20"/>
          <w:lang w:val="it-IT"/>
        </w:rPr>
        <w:t xml:space="preserve">zloupotrebe, </w:t>
      </w:r>
      <w:r w:rsidR="00BF09EC" w:rsidRPr="00AF3774">
        <w:rPr>
          <w:rFonts w:ascii="TeleNeo Office" w:hAnsi="TeleNeo Office"/>
          <w:sz w:val="20"/>
          <w:szCs w:val="20"/>
          <w:lang w:val="sl-SI"/>
        </w:rPr>
        <w:t xml:space="preserve"> </w:t>
      </w:r>
      <w:r w:rsidR="003855E7" w:rsidRPr="00AF3774">
        <w:rPr>
          <w:rFonts w:ascii="TeleNeo Office" w:hAnsi="TeleNeo Office"/>
          <w:sz w:val="20"/>
          <w:szCs w:val="20"/>
          <w:lang w:val="sl-SI"/>
        </w:rPr>
        <w:t xml:space="preserve"> upozori Pretplatnika</w:t>
      </w:r>
      <w:r w:rsidR="00324AA2" w:rsidRPr="00AF3774">
        <w:rPr>
          <w:rFonts w:ascii="TeleNeo Office" w:hAnsi="TeleNeo Office"/>
          <w:sz w:val="20"/>
          <w:szCs w:val="20"/>
          <w:lang w:val="sl-SI"/>
        </w:rPr>
        <w:t xml:space="preserve"> (pozivom, SMS ili dr. elektronskom porukom)  </w:t>
      </w:r>
      <w:r w:rsidR="00BF09EC" w:rsidRPr="00AF3774">
        <w:rPr>
          <w:rFonts w:ascii="TeleNeo Office" w:hAnsi="TeleNeo Office"/>
          <w:sz w:val="20"/>
          <w:szCs w:val="20"/>
          <w:lang w:val="it-IT" w:eastAsia="sr-Latn-CS"/>
        </w:rPr>
        <w:t>privremeno onemogući korišćenje usluge  o čemu, bez odlaganja, obavještava pretplatnika u pisanom obliku. Ukoliko  Pretplatnik ponavlja kršenje obaveza   utvrđenih Ugovorom i/ili ovim Opštim uslovima, Telekom  ima pravo da  raskine Ugovor, u skladu sa odredbama tog Ugovora i ovim Opštim uslovima.</w:t>
      </w:r>
    </w:p>
    <w:p w14:paraId="455271D4" w14:textId="77777777" w:rsidR="003855E7" w:rsidRPr="00AF3774" w:rsidRDefault="006E151C" w:rsidP="003B33A9">
      <w:pPr>
        <w:spacing w:after="0" w:line="240" w:lineRule="auto"/>
        <w:jc w:val="both"/>
        <w:rPr>
          <w:rFonts w:ascii="TeleNeo Office" w:hAnsi="TeleNeo Office"/>
          <w:sz w:val="20"/>
          <w:szCs w:val="20"/>
          <w:lang w:val="pt-BR" w:eastAsia="sr-Latn-CS"/>
        </w:rPr>
      </w:pPr>
      <w:r w:rsidRPr="00AF3774">
        <w:rPr>
          <w:rFonts w:ascii="TeleNeo Office" w:hAnsi="TeleNeo Office"/>
          <w:sz w:val="20"/>
          <w:szCs w:val="20"/>
          <w:lang w:val="sr-Latn-CS" w:eastAsia="sr-Latn-CS"/>
        </w:rPr>
        <w:t>4</w:t>
      </w:r>
      <w:r w:rsidR="003855E7" w:rsidRPr="00AF3774">
        <w:rPr>
          <w:rFonts w:ascii="TeleNeo Office" w:hAnsi="TeleNeo Office"/>
          <w:sz w:val="20"/>
          <w:szCs w:val="20"/>
          <w:lang w:val="sr-Latn-CS" w:eastAsia="sr-Latn-CS"/>
        </w:rPr>
        <w:t>.</w:t>
      </w:r>
      <w:r w:rsidR="00C32385"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Za vrijeme privremenog ograničenja pristupa uslugama</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Telekom će obezbijediti (usluga govornog servisa) dolazne pozive i dostup hitnim</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slu</w:t>
      </w:r>
      <w:r w:rsidR="003855E7" w:rsidRPr="00AF3774">
        <w:rPr>
          <w:rFonts w:ascii="TeleNeo Office" w:hAnsi="TeleNeo Office" w:cs="Tele-GroteskEEFet"/>
          <w:sz w:val="20"/>
          <w:szCs w:val="20"/>
          <w:lang w:val="sr-Latn-CS" w:eastAsia="sr-Latn-CS"/>
        </w:rPr>
        <w:t>ž</w:t>
      </w:r>
      <w:r w:rsidR="003855E7" w:rsidRPr="00AF3774">
        <w:rPr>
          <w:rFonts w:ascii="TeleNeo Office" w:hAnsi="TeleNeo Office"/>
          <w:sz w:val="20"/>
          <w:szCs w:val="20"/>
          <w:lang w:val="sr-Latn-CS" w:eastAsia="sr-Latn-CS"/>
        </w:rPr>
        <w:t>bama, osim</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pt-BR" w:eastAsia="sr-Latn-CS"/>
        </w:rPr>
        <w:t>ukoliko bi to</w:t>
      </w:r>
      <w:r w:rsidR="006C0A29" w:rsidRPr="00AF3774">
        <w:rPr>
          <w:rFonts w:ascii="TeleNeo Office" w:hAnsi="TeleNeo Office"/>
          <w:sz w:val="20"/>
          <w:szCs w:val="20"/>
          <w:lang w:val="pt-BR" w:eastAsia="sr-Latn-CS"/>
        </w:rPr>
        <w:t xml:space="preserve"> </w:t>
      </w:r>
      <w:r w:rsidR="003855E7" w:rsidRPr="00AF3774">
        <w:rPr>
          <w:rFonts w:ascii="TeleNeo Office" w:hAnsi="TeleNeo Office"/>
          <w:sz w:val="20"/>
          <w:szCs w:val="20"/>
          <w:lang w:val="pt-BR" w:eastAsia="sr-Latn-CS"/>
        </w:rPr>
        <w:t>predstavlja ozbiljnu prijetnju za bezbjednost i zdravlje ljudi ili narušavanje sigurnost i integritet mreže od strane Pretplatnika.</w:t>
      </w:r>
    </w:p>
    <w:p w14:paraId="06E5A02B" w14:textId="77777777" w:rsidR="00C32385" w:rsidRPr="00AF3774" w:rsidRDefault="006E151C" w:rsidP="00AF01AC">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5</w:t>
      </w:r>
      <w:r w:rsidR="003855E7" w:rsidRPr="00AF3774">
        <w:rPr>
          <w:rFonts w:ascii="TeleNeo Office" w:hAnsi="TeleNeo Office"/>
          <w:sz w:val="20"/>
          <w:szCs w:val="20"/>
          <w:lang w:val="sr-Latn-CS" w:eastAsia="sr-Latn-CS"/>
        </w:rPr>
        <w:t>. Za vrijeme ograničenja pristupa uslugama Pretplatnik</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plaća</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mjesečnu naknadu za pristup mre</w:t>
      </w:r>
      <w:r w:rsidR="003855E7" w:rsidRPr="00AF3774">
        <w:rPr>
          <w:rFonts w:ascii="TeleNeo Office" w:hAnsi="TeleNeo Office" w:cs="Tele-GroteskEEFet"/>
          <w:sz w:val="20"/>
          <w:szCs w:val="20"/>
          <w:lang w:val="sr-Latn-CS" w:eastAsia="sr-Latn-CS"/>
        </w:rPr>
        <w:t>ž</w:t>
      </w:r>
      <w:r w:rsidR="00C32385" w:rsidRPr="00AF3774">
        <w:rPr>
          <w:rFonts w:ascii="TeleNeo Office" w:hAnsi="TeleNeo Office"/>
          <w:sz w:val="20"/>
          <w:szCs w:val="20"/>
          <w:lang w:val="sr-Latn-CS" w:eastAsia="sr-Latn-CS"/>
        </w:rPr>
        <w:t>i.</w:t>
      </w:r>
    </w:p>
    <w:p w14:paraId="323E5668" w14:textId="77777777" w:rsidR="00C32385" w:rsidRPr="00AF3774" w:rsidRDefault="006E151C" w:rsidP="00AF01AC">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sr-Latn-CS" w:eastAsia="sr-Latn-CS"/>
        </w:rPr>
        <w:t>6</w:t>
      </w:r>
      <w:r w:rsidR="003855E7"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pl-PL"/>
        </w:rPr>
        <w:t xml:space="preserve">Telekom </w:t>
      </w:r>
      <w:r w:rsidR="003855E7" w:rsidRPr="00AF3774">
        <w:rPr>
          <w:rFonts w:ascii="TeleNeo Office" w:hAnsi="TeleNeo Office"/>
          <w:sz w:val="20"/>
          <w:szCs w:val="20"/>
          <w:lang w:val="hr-HR" w:eastAsia="hr-HR"/>
        </w:rPr>
        <w:t>ne snosi odgovornost</w:t>
      </w:r>
      <w:r w:rsidR="006C0A29" w:rsidRPr="00AF3774">
        <w:rPr>
          <w:rFonts w:ascii="TeleNeo Office" w:hAnsi="TeleNeo Office"/>
          <w:sz w:val="20"/>
          <w:szCs w:val="20"/>
          <w:lang w:val="hr-HR" w:eastAsia="hr-HR"/>
        </w:rPr>
        <w:t xml:space="preserve"> </w:t>
      </w:r>
      <w:r w:rsidR="003855E7" w:rsidRPr="00AF3774">
        <w:rPr>
          <w:rFonts w:ascii="TeleNeo Office" w:hAnsi="TeleNeo Office"/>
          <w:sz w:val="20"/>
          <w:szCs w:val="20"/>
          <w:lang w:val="hr-HR" w:eastAsia="hr-HR"/>
        </w:rPr>
        <w:t>za bilo koju</w:t>
      </w:r>
      <w:r w:rsidR="006C0A29" w:rsidRPr="00AF3774">
        <w:rPr>
          <w:rFonts w:ascii="TeleNeo Office" w:hAnsi="TeleNeo Office"/>
          <w:sz w:val="20"/>
          <w:szCs w:val="20"/>
          <w:lang w:val="hr-HR" w:eastAsia="hr-HR"/>
        </w:rPr>
        <w:t xml:space="preserve"> </w:t>
      </w:r>
      <w:r w:rsidR="003855E7" w:rsidRPr="00AF3774">
        <w:rPr>
          <w:rFonts w:ascii="TeleNeo Office" w:hAnsi="TeleNeo Office"/>
          <w:sz w:val="20"/>
          <w:szCs w:val="20"/>
          <w:lang w:val="hr-HR" w:eastAsia="hr-HR"/>
        </w:rPr>
        <w:t>štetu koja može nastati Pretplatniku</w:t>
      </w:r>
      <w:r w:rsidR="00EB0F33" w:rsidRPr="00AF3774">
        <w:rPr>
          <w:rFonts w:ascii="TeleNeo Office" w:hAnsi="TeleNeo Office"/>
          <w:sz w:val="20"/>
          <w:szCs w:val="20"/>
          <w:lang w:val="hr-HR" w:eastAsia="hr-HR"/>
        </w:rPr>
        <w:t xml:space="preserve"> i/ili trećem licu</w:t>
      </w:r>
      <w:r w:rsidR="003855E7" w:rsidRPr="00AF3774">
        <w:rPr>
          <w:rFonts w:ascii="TeleNeo Office" w:hAnsi="TeleNeo Office"/>
          <w:sz w:val="20"/>
          <w:szCs w:val="20"/>
          <w:lang w:val="hr-HR" w:eastAsia="hr-HR"/>
        </w:rPr>
        <w:t xml:space="preserve"> zbog privremenog isključenja.</w:t>
      </w:r>
    </w:p>
    <w:p w14:paraId="1C85A3E2" w14:textId="77777777" w:rsidR="003855E7" w:rsidRPr="00AF3774" w:rsidRDefault="006E151C" w:rsidP="009F4425">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7</w:t>
      </w:r>
      <w:r w:rsidR="003855E7" w:rsidRPr="00AF3774">
        <w:rPr>
          <w:rFonts w:ascii="TeleNeo Office" w:hAnsi="TeleNeo Office"/>
          <w:sz w:val="20"/>
          <w:szCs w:val="20"/>
          <w:lang w:val="sr-Latn-CS" w:eastAsia="sr-Latn-CS"/>
        </w:rPr>
        <w:t>.</w:t>
      </w:r>
      <w:r w:rsidR="00C32385"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Po prestanku razloga za ograničenje Telekom će Pretplatniku ponovo omogu</w:t>
      </w:r>
      <w:r w:rsidR="00851BED" w:rsidRPr="00AF3774">
        <w:rPr>
          <w:rFonts w:ascii="TeleNeo Office" w:hAnsi="TeleNeo Office"/>
          <w:sz w:val="20"/>
          <w:szCs w:val="20"/>
          <w:lang w:val="sr-Latn-CS" w:eastAsia="sr-Latn-CS"/>
        </w:rPr>
        <w:t>ć</w:t>
      </w:r>
      <w:r w:rsidR="003855E7" w:rsidRPr="00AF3774">
        <w:rPr>
          <w:rFonts w:ascii="TeleNeo Office" w:hAnsi="TeleNeo Office"/>
          <w:sz w:val="20"/>
          <w:szCs w:val="20"/>
          <w:lang w:val="sr-Latn-CS" w:eastAsia="sr-Latn-CS"/>
        </w:rPr>
        <w:t>iti korišćenje komunikacionih</w:t>
      </w:r>
      <w:r w:rsidR="00C32385"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usluga. Za ponovno uključenje Pretplatnik plaća iznos utvrđen Cjenovnikom Telekoma.</w:t>
      </w:r>
    </w:p>
    <w:p w14:paraId="4DECCF3F" w14:textId="77777777" w:rsidR="003855E7" w:rsidRPr="00AF3774" w:rsidRDefault="003855E7" w:rsidP="00992C48">
      <w:pPr>
        <w:spacing w:after="0" w:line="240" w:lineRule="auto"/>
        <w:jc w:val="both"/>
        <w:rPr>
          <w:rFonts w:ascii="TeleNeo Office" w:hAnsi="TeleNeo Office"/>
          <w:b/>
          <w:sz w:val="20"/>
          <w:szCs w:val="20"/>
          <w:lang w:val="hr-HR" w:eastAsia="hr-HR"/>
        </w:rPr>
      </w:pPr>
      <w:r w:rsidRPr="00AF3774">
        <w:rPr>
          <w:rFonts w:ascii="TeleNeo Office" w:hAnsi="TeleNeo Office"/>
          <w:b/>
          <w:sz w:val="20"/>
          <w:szCs w:val="20"/>
          <w:lang w:val="sr-Latn-CS" w:eastAsia="sr-Latn-CS"/>
        </w:rPr>
        <w:t>Član 40.</w:t>
      </w:r>
      <w:r w:rsidR="00C32385" w:rsidRPr="00AF3774">
        <w:rPr>
          <w:rFonts w:ascii="TeleNeo Office" w:hAnsi="TeleNeo Office"/>
          <w:b/>
          <w:sz w:val="20"/>
          <w:szCs w:val="20"/>
          <w:lang w:val="sr-Latn-CS" w:eastAsia="sr-Latn-CS"/>
        </w:rPr>
        <w:t xml:space="preserve"> </w:t>
      </w:r>
      <w:r w:rsidRPr="00AF3774">
        <w:rPr>
          <w:rFonts w:ascii="TeleNeo Office" w:hAnsi="TeleNeo Office"/>
          <w:b/>
          <w:sz w:val="20"/>
          <w:szCs w:val="20"/>
          <w:lang w:val="hr-HR" w:eastAsia="hr-HR"/>
        </w:rPr>
        <w:t xml:space="preserve">Jednostrani raskid Ugovora </w:t>
      </w:r>
      <w:r w:rsidR="0005086D" w:rsidRPr="00AF3774">
        <w:rPr>
          <w:rFonts w:ascii="TeleNeo Office" w:hAnsi="TeleNeo Office"/>
          <w:b/>
          <w:sz w:val="20"/>
          <w:szCs w:val="20"/>
          <w:lang w:val="hr-HR" w:eastAsia="hr-HR"/>
        </w:rPr>
        <w:t xml:space="preserve"> </w:t>
      </w:r>
    </w:p>
    <w:p w14:paraId="10D77BEE" w14:textId="77777777" w:rsidR="00C32385"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1.</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Ako je Pretplatnik podnio prigovor, odnosno žalbu u pogledu visine iznosa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na računu ili u pogledu izvrš</w:t>
      </w:r>
      <w:r w:rsidR="002C443B" w:rsidRPr="00AF3774">
        <w:rPr>
          <w:rFonts w:ascii="TeleNeo Office" w:hAnsi="TeleNeo Office"/>
          <w:sz w:val="20"/>
          <w:szCs w:val="20"/>
          <w:lang w:val="hr-HR" w:eastAsia="hr-HR"/>
        </w:rPr>
        <w:t>avanja pojedinih prava</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Pretplatnika, 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isti je u roku platio nesporni dio računa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ili iznos koji odgovara prosječnoj vrijednosti poslednja tri mjesečna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rač</w:t>
      </w:r>
      <w:r w:rsidR="002C443B" w:rsidRPr="00AF3774">
        <w:rPr>
          <w:rFonts w:ascii="TeleNeo Office" w:hAnsi="TeleNeo Office"/>
          <w:sz w:val="20"/>
          <w:szCs w:val="20"/>
          <w:lang w:val="hr-HR" w:eastAsia="hr-HR"/>
        </w:rPr>
        <w:t>una,</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neće preduzeti mjere ograničenja pristupa svojim uslugama iz prethodnog</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člana do konačne odluke Agencije. Do konač</w:t>
      </w:r>
      <w:r w:rsidR="002C443B" w:rsidRPr="00AF3774">
        <w:rPr>
          <w:rFonts w:ascii="TeleNeo Office" w:hAnsi="TeleNeo Office"/>
          <w:sz w:val="20"/>
          <w:szCs w:val="20"/>
          <w:lang w:val="hr-HR" w:eastAsia="hr-HR"/>
        </w:rPr>
        <w:t>ne</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odluke Agencije Telekom neće uskratiti pru</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anje usluga i pristup i</w:t>
      </w:r>
      <w:r w:rsidR="00851BED"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korišćenje br</w:t>
      </w:r>
      <w:r w:rsidR="00851BED" w:rsidRPr="00AF3774">
        <w:rPr>
          <w:rFonts w:ascii="TeleNeo Office" w:hAnsi="TeleNeo Office"/>
          <w:sz w:val="20"/>
          <w:szCs w:val="20"/>
          <w:lang w:val="hr-HR" w:eastAsia="hr-HR"/>
        </w:rPr>
        <w:t>o</w:t>
      </w:r>
      <w:r w:rsidRPr="00AF3774">
        <w:rPr>
          <w:rFonts w:ascii="TeleNeo Office" w:hAnsi="TeleNeo Office"/>
          <w:sz w:val="20"/>
          <w:szCs w:val="20"/>
          <w:lang w:val="hr-HR" w:eastAsia="hr-HR"/>
        </w:rPr>
        <w:t>jeva hitnih slu</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bi i besplatnog broja službe za korisnike.</w:t>
      </w:r>
    </w:p>
    <w:p w14:paraId="35BA1D59" w14:textId="77777777" w:rsidR="00C32385"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2.</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Ako Pretplatnik nije platio nesporni dio računa u ostavljenom roku ili nastavi da postupa suprotno odredbama Ugovora ili ne postupi po konačnoj odluci Agencije, </w:t>
      </w:r>
      <w:r w:rsidR="00443023" w:rsidRPr="00AF3774">
        <w:rPr>
          <w:rFonts w:ascii="TeleNeo Office" w:hAnsi="TeleNeo Office"/>
          <w:sz w:val="20"/>
          <w:szCs w:val="20"/>
          <w:lang w:val="hr-HR" w:eastAsia="hr-HR"/>
        </w:rPr>
        <w:t>Telekom</w:t>
      </w:r>
      <w:r w:rsidRPr="00AF3774">
        <w:rPr>
          <w:rFonts w:ascii="TeleNeo Office" w:hAnsi="TeleNeo Office"/>
          <w:sz w:val="20"/>
          <w:szCs w:val="20"/>
          <w:lang w:val="hr-HR" w:eastAsia="hr-HR"/>
        </w:rPr>
        <w:t xml:space="preserve"> će trajno isključiti Pretplatnika i prekinuti sa pružanjem svih usluga. Ugovor se od tog trenutka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smatra jednostrano raskinutim.</w:t>
      </w:r>
    </w:p>
    <w:p w14:paraId="4004A88A"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hr-HR" w:eastAsia="hr-HR"/>
        </w:rPr>
        <w:t>3.</w:t>
      </w:r>
      <w:r w:rsidR="00C32385"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Telekom je obavezi da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obavjesti</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Pretplatnika o raskidu pretplatničkog odnosa.</w:t>
      </w:r>
    </w:p>
    <w:p w14:paraId="0DC27B5F" w14:textId="77777777" w:rsidR="003855E7" w:rsidRPr="00AF3774" w:rsidRDefault="003855E7">
      <w:pPr>
        <w:spacing w:after="0" w:line="240" w:lineRule="auto"/>
        <w:ind w:right="567"/>
        <w:jc w:val="both"/>
        <w:rPr>
          <w:rFonts w:ascii="TeleNeo Office" w:hAnsi="TeleNeo Office"/>
          <w:b/>
          <w:sz w:val="20"/>
          <w:szCs w:val="20"/>
          <w:lang w:val="sl-SI" w:eastAsia="sr-Latn-CS"/>
        </w:rPr>
      </w:pPr>
      <w:r w:rsidRPr="00AF3774">
        <w:rPr>
          <w:rFonts w:ascii="TeleNeo Office" w:hAnsi="TeleNeo Office"/>
          <w:b/>
          <w:sz w:val="20"/>
          <w:szCs w:val="20"/>
          <w:lang w:val="sr-Latn-CS"/>
        </w:rPr>
        <w:t>Član 41.</w:t>
      </w:r>
      <w:r w:rsidR="00C32385" w:rsidRPr="00AF3774">
        <w:rPr>
          <w:rFonts w:ascii="TeleNeo Office" w:hAnsi="TeleNeo Office"/>
          <w:b/>
          <w:sz w:val="20"/>
          <w:szCs w:val="20"/>
          <w:lang w:val="sr-Latn-CS"/>
        </w:rPr>
        <w:t xml:space="preserve"> </w:t>
      </w:r>
      <w:r w:rsidRPr="00AF3774">
        <w:rPr>
          <w:rFonts w:ascii="TeleNeo Office" w:hAnsi="TeleNeo Office"/>
          <w:b/>
          <w:sz w:val="20"/>
          <w:szCs w:val="20"/>
          <w:lang w:val="sl-SI" w:eastAsia="sr-Latn-CS"/>
        </w:rPr>
        <w:t>Naknada za raskid Ugovora prije isteka roka</w:t>
      </w:r>
    </w:p>
    <w:p w14:paraId="790398B1" w14:textId="77777777" w:rsidR="003855E7" w:rsidRPr="00AF3774" w:rsidRDefault="003855E7">
      <w:pPr>
        <w:spacing w:after="0" w:line="240" w:lineRule="auto"/>
        <w:jc w:val="both"/>
        <w:rPr>
          <w:rFonts w:ascii="TeleNeo Office" w:hAnsi="TeleNeo Office"/>
          <w:sz w:val="20"/>
          <w:szCs w:val="20"/>
          <w:lang w:val="sl-SI" w:eastAsia="sr-Latn-CS"/>
        </w:rPr>
      </w:pPr>
      <w:r w:rsidRPr="00AF3774">
        <w:rPr>
          <w:rFonts w:ascii="TeleNeo Office" w:hAnsi="TeleNeo Office"/>
          <w:sz w:val="20"/>
          <w:szCs w:val="20"/>
          <w:lang w:val="sl-SI" w:eastAsia="sr-Latn-CS"/>
        </w:rPr>
        <w:t>1.</w:t>
      </w:r>
      <w:r w:rsidR="00C32385"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 slučaju otkaza Ugovora</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prije isteka definisanog </w:t>
      </w:r>
      <w:r w:rsidR="003922E0" w:rsidRPr="00AF3774">
        <w:rPr>
          <w:rFonts w:ascii="TeleNeo Office" w:hAnsi="TeleNeo Office"/>
          <w:sz w:val="20"/>
          <w:szCs w:val="20"/>
          <w:lang w:val="sl-SI" w:eastAsia="sr-Latn-CS"/>
        </w:rPr>
        <w:t xml:space="preserve"> </w:t>
      </w:r>
      <w:r w:rsidR="00AD45AC"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perioda iz člana 38 od strane Pretplatnika, Pretplatnik je du</w:t>
      </w:r>
      <w:r w:rsidRPr="00AF3774">
        <w:rPr>
          <w:rFonts w:ascii="TeleNeo Office" w:hAnsi="TeleNeo Office" w:cs="Tele-GroteskEEFet"/>
          <w:sz w:val="20"/>
          <w:szCs w:val="20"/>
          <w:lang w:val="sl-SI" w:eastAsia="sr-Latn-CS"/>
        </w:rPr>
        <w:t>ž</w:t>
      </w:r>
      <w:r w:rsidRPr="00AF3774">
        <w:rPr>
          <w:rFonts w:ascii="TeleNeo Office" w:hAnsi="TeleNeo Office"/>
          <w:sz w:val="20"/>
          <w:szCs w:val="20"/>
          <w:lang w:val="sl-SI" w:eastAsia="sr-Latn-CS"/>
        </w:rPr>
        <w:t>an da Telekomu</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 xml:space="preserve">plati mjesečne cijene za preostali period na koji je Ugovor zaključen ili naknadu u visini popusta na </w:t>
      </w:r>
      <w:r w:rsidR="00AD45AC" w:rsidRPr="00AF3774">
        <w:rPr>
          <w:rFonts w:ascii="TeleNeo Office" w:hAnsi="TeleNeo Office"/>
          <w:sz w:val="20"/>
          <w:szCs w:val="20"/>
          <w:lang w:val="sl-SI" w:eastAsia="sr-Latn-CS"/>
        </w:rPr>
        <w:t xml:space="preserve">uređaje, opremu </w:t>
      </w:r>
      <w:r w:rsidRPr="00AF3774">
        <w:rPr>
          <w:rFonts w:ascii="TeleNeo Office" w:hAnsi="TeleNeo Office"/>
          <w:sz w:val="20"/>
          <w:szCs w:val="20"/>
          <w:lang w:val="sl-SI" w:eastAsia="sr-Latn-CS"/>
        </w:rPr>
        <w:t xml:space="preserve">i usluge koje je ostvario, ako je plaćanje te naknade povoljnije za Pretplatnika . Navedene naknade Pretplatnik nije </w:t>
      </w:r>
      <w:r w:rsidRPr="00AF3774">
        <w:rPr>
          <w:rFonts w:ascii="TeleNeo Office" w:hAnsi="TeleNeo Office"/>
          <w:sz w:val="20"/>
          <w:szCs w:val="20"/>
          <w:lang w:val="sl-SI" w:eastAsia="sr-Latn-CS"/>
        </w:rPr>
        <w:lastRenderedPageBreak/>
        <w:t>u obavezi da plati ukoliko je do raskida Ugovora došlo iz razloga što Telekom nije u mogućnosti da ispuni ugovorene obaveze, kao i u slučaju kada su izmjene uslova kori</w:t>
      </w:r>
      <w:r w:rsidRPr="00AF3774">
        <w:rPr>
          <w:rFonts w:ascii="TeleNeo Office" w:hAnsi="TeleNeo Office" w:cs="Tele-GroteskEEFet"/>
          <w:sz w:val="20"/>
          <w:szCs w:val="20"/>
          <w:lang w:val="sl-SI" w:eastAsia="sr-Latn-CS"/>
        </w:rPr>
        <w:t>š</w:t>
      </w:r>
      <w:r w:rsidRPr="00AF3774">
        <w:rPr>
          <w:rFonts w:ascii="TeleNeo Office" w:hAnsi="TeleNeo Office"/>
          <w:sz w:val="20"/>
          <w:szCs w:val="20"/>
          <w:lang w:val="sl-SI" w:eastAsia="sr-Latn-CS"/>
        </w:rPr>
        <w:t>ćenja usluga nepovoljnije za Pretplatnika u odnosu na ugovorene</w:t>
      </w:r>
      <w:r w:rsidR="006C0A29" w:rsidRPr="00AF3774">
        <w:rPr>
          <w:rFonts w:ascii="TeleNeo Office" w:hAnsi="TeleNeo Office"/>
          <w:sz w:val="20"/>
          <w:szCs w:val="20"/>
          <w:lang w:val="sl-SI" w:eastAsia="sr-Latn-CS"/>
        </w:rPr>
        <w:t xml:space="preserve"> </w:t>
      </w:r>
      <w:r w:rsidRPr="00AF3774">
        <w:rPr>
          <w:rFonts w:ascii="TeleNeo Office" w:hAnsi="TeleNeo Office"/>
          <w:sz w:val="20"/>
          <w:szCs w:val="20"/>
          <w:lang w:val="sl-SI" w:eastAsia="sr-Latn-CS"/>
        </w:rPr>
        <w:t>uslove.</w:t>
      </w:r>
    </w:p>
    <w:p w14:paraId="1A05AC73" w14:textId="77777777" w:rsidR="003855E7" w:rsidRPr="00AF3774" w:rsidRDefault="003855E7">
      <w:pPr>
        <w:spacing w:after="0" w:line="240" w:lineRule="auto"/>
        <w:jc w:val="both"/>
        <w:rPr>
          <w:rFonts w:ascii="TeleNeo Office" w:hAnsi="TeleNeo Office"/>
          <w:sz w:val="20"/>
          <w:szCs w:val="20"/>
          <w:lang w:val="hr-HR" w:eastAsia="hr-HR"/>
        </w:rPr>
      </w:pPr>
      <w:r w:rsidRPr="00AF3774">
        <w:rPr>
          <w:rFonts w:ascii="TeleNeo Office" w:hAnsi="TeleNeo Office"/>
          <w:sz w:val="20"/>
          <w:szCs w:val="20"/>
          <w:lang w:val="sr-Latn-CS" w:eastAsia="sr-Latn-CS"/>
        </w:rPr>
        <w:t>2. U slučaju raskida Ugovora od strane Telekoma</w:t>
      </w:r>
      <w:r w:rsidR="006C0A29" w:rsidRPr="00AF3774">
        <w:rPr>
          <w:rFonts w:ascii="TeleNeo Office" w:hAnsi="TeleNeo Office"/>
          <w:sz w:val="20"/>
          <w:szCs w:val="20"/>
          <w:lang w:val="sr-Latn-CS" w:eastAsia="sr-Latn-CS"/>
        </w:rPr>
        <w:t xml:space="preserve"> </w:t>
      </w:r>
      <w:r w:rsidR="00C73D9F" w:rsidRPr="00AF3774">
        <w:rPr>
          <w:rFonts w:ascii="TeleNeo Office" w:hAnsi="TeleNeo Office"/>
          <w:sz w:val="20"/>
          <w:szCs w:val="20"/>
          <w:lang w:val="sr-Latn-CS" w:eastAsia="sr-Latn-CS"/>
        </w:rPr>
        <w:t>krivicom</w:t>
      </w:r>
      <w:r w:rsidRPr="00AF3774">
        <w:rPr>
          <w:rFonts w:ascii="TeleNeo Office" w:hAnsi="TeleNeo Office"/>
          <w:sz w:val="20"/>
          <w:szCs w:val="20"/>
          <w:lang w:val="sr-Latn-CS" w:eastAsia="sr-Latn-CS"/>
        </w:rPr>
        <w:t xml:space="preserve"> Pretplatnika</w:t>
      </w:r>
      <w:r w:rsidR="00CF2E7D" w:rsidRPr="00AF3774">
        <w:rPr>
          <w:rFonts w:ascii="TeleNeo Office" w:hAnsi="TeleNeo Office"/>
          <w:sz w:val="20"/>
          <w:szCs w:val="20"/>
          <w:lang w:val="sr-Latn-CS" w:eastAsia="sr-Latn-CS"/>
        </w:rPr>
        <w:t xml:space="preserve"> i dr.</w:t>
      </w:r>
      <w:r w:rsidRPr="00AF3774">
        <w:rPr>
          <w:rFonts w:ascii="TeleNeo Office" w:hAnsi="TeleNeo Office"/>
          <w:sz w:val="20"/>
          <w:szCs w:val="20"/>
          <w:lang w:val="sr-Latn-CS" w:eastAsia="sr-Latn-CS"/>
        </w:rPr>
        <w:t xml:space="preserve">, </w:t>
      </w:r>
      <w:r w:rsidRPr="00AF3774">
        <w:rPr>
          <w:rFonts w:ascii="TeleNeo Office" w:hAnsi="TeleNeo Office"/>
          <w:sz w:val="20"/>
          <w:szCs w:val="20"/>
          <w:lang w:val="hr-HR" w:eastAsia="hr-HR"/>
        </w:rPr>
        <w:t>Telekom</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ima pravo da od Pretplatnika zahtijeva samo plaćanje</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potra</w:t>
      </w:r>
      <w:r w:rsidRPr="00AF3774">
        <w:rPr>
          <w:rFonts w:ascii="TeleNeo Office" w:hAnsi="TeleNeo Office" w:cs="Tele-GroteskEEFet"/>
          <w:sz w:val="20"/>
          <w:szCs w:val="20"/>
          <w:lang w:val="hr-HR" w:eastAsia="hr-HR"/>
        </w:rPr>
        <w:t>ž</w:t>
      </w:r>
      <w:r w:rsidRPr="00AF3774">
        <w:rPr>
          <w:rFonts w:ascii="TeleNeo Office" w:hAnsi="TeleNeo Office"/>
          <w:sz w:val="20"/>
          <w:szCs w:val="20"/>
          <w:lang w:val="hr-HR" w:eastAsia="hr-HR"/>
        </w:rPr>
        <w:t>ivanja koja su nastala u periodu do raskida Ugovora,</w:t>
      </w:r>
      <w:r w:rsidR="006C0A29"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uključujući i naknade u visini cijene </w:t>
      </w:r>
      <w:r w:rsidR="003D18ED" w:rsidRPr="00AF3774">
        <w:rPr>
          <w:rFonts w:ascii="TeleNeo Office" w:hAnsi="TeleNeo Office"/>
          <w:sz w:val="20"/>
          <w:szCs w:val="20"/>
          <w:lang w:val="hr-HR" w:eastAsia="hr-HR"/>
        </w:rPr>
        <w:t>uređaja, opreme</w:t>
      </w:r>
      <w:r w:rsidRPr="00AF3774">
        <w:rPr>
          <w:rFonts w:ascii="TeleNeo Office" w:hAnsi="TeleNeo Office"/>
          <w:sz w:val="20"/>
          <w:szCs w:val="20"/>
          <w:lang w:val="hr-HR" w:eastAsia="hr-HR"/>
        </w:rPr>
        <w:t>, odnsono</w:t>
      </w:r>
      <w:r w:rsidR="00AD45AC" w:rsidRPr="00AF3774">
        <w:rPr>
          <w:rFonts w:ascii="TeleNeo Office" w:hAnsi="TeleNeo Office"/>
          <w:sz w:val="20"/>
          <w:szCs w:val="20"/>
          <w:lang w:val="hr-HR" w:eastAsia="hr-HR"/>
        </w:rPr>
        <w:t xml:space="preserve"> </w:t>
      </w:r>
      <w:r w:rsidRPr="00AF3774">
        <w:rPr>
          <w:rFonts w:ascii="TeleNeo Office" w:hAnsi="TeleNeo Office"/>
          <w:sz w:val="20"/>
          <w:szCs w:val="20"/>
          <w:lang w:val="hr-HR" w:eastAsia="hr-HR"/>
        </w:rPr>
        <w:t xml:space="preserve"> popusta na </w:t>
      </w:r>
      <w:r w:rsidR="00AD45AC" w:rsidRPr="00AF3774">
        <w:rPr>
          <w:rFonts w:ascii="TeleNeo Office" w:hAnsi="TeleNeo Office"/>
          <w:sz w:val="20"/>
          <w:szCs w:val="20"/>
          <w:lang w:val="hr-HR" w:eastAsia="hr-HR"/>
        </w:rPr>
        <w:t xml:space="preserve">uređaje, opremu  </w:t>
      </w:r>
      <w:r w:rsidR="00C73D9F" w:rsidRPr="00AF3774">
        <w:rPr>
          <w:rFonts w:ascii="TeleNeo Office" w:hAnsi="TeleNeo Office"/>
          <w:sz w:val="20"/>
          <w:szCs w:val="20"/>
          <w:lang w:val="hr-HR" w:eastAsia="hr-HR"/>
        </w:rPr>
        <w:t xml:space="preserve">i </w:t>
      </w:r>
      <w:r w:rsidRPr="00AF3774">
        <w:rPr>
          <w:rFonts w:ascii="TeleNeo Office" w:hAnsi="TeleNeo Office"/>
          <w:sz w:val="20"/>
          <w:szCs w:val="20"/>
          <w:lang w:val="hr-HR" w:eastAsia="hr-HR"/>
        </w:rPr>
        <w:t>usluge</w:t>
      </w:r>
      <w:r w:rsidR="00C73D9F" w:rsidRPr="00AF3774">
        <w:rPr>
          <w:rFonts w:ascii="TeleNeo Office" w:hAnsi="TeleNeo Office"/>
          <w:sz w:val="20"/>
          <w:szCs w:val="20"/>
          <w:lang w:val="hr-HR" w:eastAsia="hr-HR"/>
        </w:rPr>
        <w:t xml:space="preserve"> koje je ostvario</w:t>
      </w:r>
      <w:r w:rsidR="00CA4605" w:rsidRPr="00AF3774">
        <w:rPr>
          <w:rFonts w:ascii="TeleNeo Office" w:hAnsi="TeleNeo Office"/>
          <w:sz w:val="20"/>
          <w:szCs w:val="20"/>
          <w:lang w:val="hr-HR" w:eastAsia="hr-HR"/>
        </w:rPr>
        <w:t xml:space="preserve"> do dana raskida</w:t>
      </w:r>
      <w:r w:rsidR="00C73D9F" w:rsidRPr="00AF3774">
        <w:rPr>
          <w:rFonts w:ascii="TeleNeo Office" w:hAnsi="TeleNeo Office"/>
          <w:sz w:val="20"/>
          <w:szCs w:val="20"/>
          <w:lang w:val="hr-HR" w:eastAsia="hr-HR"/>
        </w:rPr>
        <w:t>.</w:t>
      </w:r>
      <w:r w:rsidR="006C0A29" w:rsidRPr="00AF3774">
        <w:rPr>
          <w:rFonts w:ascii="TeleNeo Office" w:hAnsi="TeleNeo Office"/>
          <w:sz w:val="20"/>
          <w:szCs w:val="20"/>
          <w:lang w:val="hr-HR" w:eastAsia="hr-HR"/>
        </w:rPr>
        <w:t xml:space="preserve"> </w:t>
      </w:r>
    </w:p>
    <w:p w14:paraId="66B56BDA" w14:textId="77777777" w:rsidR="003855E7" w:rsidRPr="00AF3774" w:rsidRDefault="003855E7">
      <w:pPr>
        <w:spacing w:after="0" w:line="240" w:lineRule="auto"/>
        <w:jc w:val="both"/>
        <w:rPr>
          <w:rFonts w:ascii="TeleNeo Office" w:hAnsi="TeleNeo Office"/>
          <w:sz w:val="20"/>
          <w:szCs w:val="20"/>
          <w:lang w:val="sl-SI"/>
        </w:rPr>
      </w:pPr>
      <w:r w:rsidRPr="00AF3774">
        <w:rPr>
          <w:rFonts w:ascii="TeleNeo Office" w:hAnsi="TeleNeo Office"/>
          <w:sz w:val="20"/>
          <w:szCs w:val="20"/>
          <w:lang w:val="hr-HR" w:eastAsia="hr-HR"/>
        </w:rPr>
        <w:t>3.</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Ukoliko je Pretplatnik</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dobio</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opremu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koja je vlasništvo</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Telekoma, to 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 slučaju</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raskida Ugovora, </w:t>
      </w:r>
      <w:r w:rsidR="002C443B" w:rsidRPr="00AF3774">
        <w:rPr>
          <w:rFonts w:ascii="TeleNeo Office" w:hAnsi="TeleNeo Office"/>
          <w:sz w:val="20"/>
          <w:szCs w:val="20"/>
          <w:lang w:val="sl-SI"/>
        </w:rPr>
        <w:t>bez obzira na osnov,</w:t>
      </w:r>
      <w:r w:rsidR="006C0A29" w:rsidRPr="00AF3774">
        <w:rPr>
          <w:rFonts w:ascii="TeleNeo Office" w:hAnsi="TeleNeo Office"/>
          <w:sz w:val="20"/>
          <w:szCs w:val="20"/>
          <w:lang w:val="sl-SI"/>
        </w:rPr>
        <w:t xml:space="preserve"> </w:t>
      </w:r>
      <w:r w:rsidR="002C443B" w:rsidRPr="00AF3774">
        <w:rPr>
          <w:rFonts w:ascii="TeleNeo Office" w:hAnsi="TeleNeo Office"/>
          <w:sz w:val="20"/>
          <w:szCs w:val="20"/>
          <w:lang w:val="sl-SI"/>
        </w:rPr>
        <w:t>dužan</w:t>
      </w:r>
      <w:r w:rsidR="006C0A29" w:rsidRPr="00AF3774">
        <w:rPr>
          <w:rFonts w:ascii="TeleNeo Office" w:hAnsi="TeleNeo Office"/>
          <w:sz w:val="20"/>
          <w:szCs w:val="20"/>
          <w:lang w:val="sl-SI"/>
        </w:rPr>
        <w:t xml:space="preserve"> </w:t>
      </w:r>
      <w:r w:rsidR="002C443B" w:rsidRPr="00AF3774">
        <w:rPr>
          <w:rFonts w:ascii="TeleNeo Office" w:hAnsi="TeleNeo Office"/>
          <w:sz w:val="20"/>
          <w:szCs w:val="20"/>
          <w:lang w:val="sl-SI"/>
        </w:rPr>
        <w:t>da</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istu vrati Telekomu ispravnui neoštećenu, u suprotnom je du</w:t>
      </w:r>
      <w:r w:rsidRPr="00AF3774">
        <w:rPr>
          <w:rFonts w:ascii="TeleNeo Office" w:hAnsi="TeleNeo Office" w:cs="Tele-GroteskEEFet"/>
          <w:sz w:val="20"/>
          <w:szCs w:val="20"/>
          <w:lang w:val="sl-SI"/>
        </w:rPr>
        <w:t>ž</w:t>
      </w:r>
      <w:r w:rsidRPr="00AF3774">
        <w:rPr>
          <w:rFonts w:ascii="TeleNeo Office" w:hAnsi="TeleNeo Office"/>
          <w:sz w:val="20"/>
          <w:szCs w:val="20"/>
          <w:lang w:val="sl-SI"/>
        </w:rPr>
        <w:t>an da naknadi vrijednost iste na način uređen Ugovorom.</w:t>
      </w:r>
    </w:p>
    <w:p w14:paraId="58F76D40" w14:textId="77777777" w:rsidR="003855E7" w:rsidRPr="00AF3774" w:rsidRDefault="003855E7">
      <w:pPr>
        <w:spacing w:after="0" w:line="240" w:lineRule="auto"/>
        <w:jc w:val="both"/>
        <w:rPr>
          <w:rFonts w:ascii="TeleNeo Office" w:hAnsi="TeleNeo Office"/>
          <w:b/>
          <w:sz w:val="20"/>
          <w:szCs w:val="20"/>
          <w:lang w:val="sr-Latn-CS"/>
        </w:rPr>
      </w:pPr>
      <w:r w:rsidRPr="00AF3774">
        <w:rPr>
          <w:rFonts w:ascii="TeleNeo Office" w:hAnsi="TeleNeo Office"/>
          <w:sz w:val="20"/>
          <w:szCs w:val="20"/>
          <w:lang w:val="sl-SI"/>
        </w:rPr>
        <w:t xml:space="preserve"> </w:t>
      </w:r>
      <w:r w:rsidRPr="00AF3774">
        <w:rPr>
          <w:rFonts w:ascii="TeleNeo Office" w:hAnsi="TeleNeo Office"/>
          <w:b/>
          <w:sz w:val="20"/>
          <w:szCs w:val="20"/>
          <w:lang w:val="sr-Latn-CS"/>
        </w:rPr>
        <w:t>Član 42.</w:t>
      </w:r>
      <w:r w:rsidR="00C32385" w:rsidRPr="00AF3774">
        <w:rPr>
          <w:rFonts w:ascii="TeleNeo Office" w:hAnsi="TeleNeo Office"/>
          <w:b/>
          <w:sz w:val="20"/>
          <w:szCs w:val="20"/>
          <w:lang w:val="sr-Latn-CS"/>
        </w:rPr>
        <w:t xml:space="preserve"> </w:t>
      </w:r>
      <w:r w:rsidRPr="00AF3774">
        <w:rPr>
          <w:rFonts w:ascii="TeleNeo Office" w:hAnsi="TeleNeo Office"/>
          <w:b/>
          <w:bCs/>
          <w:sz w:val="20"/>
          <w:szCs w:val="20"/>
          <w:lang w:val="sr-Latn-CS"/>
        </w:rPr>
        <w:t xml:space="preserve">Privremeno ograničenje usluga </w:t>
      </w:r>
      <w:r w:rsidRPr="00AF3774">
        <w:rPr>
          <w:rFonts w:ascii="TeleNeo Office" w:hAnsi="TeleNeo Office"/>
          <w:b/>
          <w:sz w:val="20"/>
          <w:szCs w:val="20"/>
          <w:lang w:val="sr-Latn-CS"/>
        </w:rPr>
        <w:t>radi otklanjanja smetnji, redovnog održavanja i razvoja mreže</w:t>
      </w:r>
    </w:p>
    <w:p w14:paraId="27270F09"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rPr>
        <w:t>1. Telekom</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može, bez saglasnosti Pretplatnika, privremeno ograničiti, odnosno prekinuti pristup svojim uslugama, kada je to potrebno radi otklanjanja smetnji, redovnog odr</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avanja i razvoja mre</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 xml:space="preserve">e . </w:t>
      </w:r>
    </w:p>
    <w:p w14:paraId="20789D7E"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sr-Latn-CS"/>
        </w:rPr>
      </w:pPr>
      <w:r w:rsidRPr="00AF3774">
        <w:rPr>
          <w:rFonts w:ascii="TeleNeo Office" w:hAnsi="TeleNeo Office"/>
          <w:sz w:val="20"/>
          <w:szCs w:val="20"/>
          <w:lang w:val="sr-Latn-CS"/>
        </w:rPr>
        <w:t>2. U slučaju</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privremenih ograničenja iz</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stava 1 ovog člana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Telekom je dužan</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da obavještenje o privremenom ograničenju, odnosno prekidu pristupa uslugama objavi, jedan dan unaprijed, u sredstvima javnog informisanja i dostavi Agenciji, kao i hitnim slu</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 xml:space="preserve">bama, ako to utiče na njihov rad. </w:t>
      </w:r>
    </w:p>
    <w:p w14:paraId="4E3EC0B7"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sr-Latn-CS"/>
        </w:rPr>
      </w:pPr>
      <w:r w:rsidRPr="00AF3774">
        <w:rPr>
          <w:rFonts w:ascii="TeleNeo Office" w:hAnsi="TeleNeo Office"/>
          <w:sz w:val="20"/>
          <w:szCs w:val="20"/>
          <w:lang w:val="sr-Latn-CS"/>
        </w:rPr>
        <w:t>3.</w:t>
      </w:r>
      <w:r w:rsidR="00C32385" w:rsidRPr="00AF3774">
        <w:rPr>
          <w:rFonts w:ascii="TeleNeo Office" w:hAnsi="TeleNeo Office"/>
          <w:sz w:val="20"/>
          <w:szCs w:val="20"/>
          <w:lang w:val="sr-Latn-CS"/>
        </w:rPr>
        <w:t xml:space="preserve"> </w:t>
      </w:r>
      <w:r w:rsidRPr="00AF3774">
        <w:rPr>
          <w:rFonts w:ascii="TeleNeo Office" w:hAnsi="TeleNeo Office"/>
          <w:sz w:val="20"/>
          <w:szCs w:val="20"/>
          <w:lang w:val="sr-Latn-CS"/>
        </w:rPr>
        <w:t>Telekomje dužan</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da o ograničenju odnosno prekidu pristupa uslugama du</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 xml:space="preserve">em od </w:t>
      </w:r>
      <w:r w:rsidRPr="00AF3774">
        <w:rPr>
          <w:rFonts w:ascii="TeleNeo Office" w:hAnsi="TeleNeo Office" w:cs="Tele-GroteskEEFet"/>
          <w:sz w:val="20"/>
          <w:szCs w:val="20"/>
          <w:lang w:val="sr-Latn-CS"/>
        </w:rPr>
        <w:t>š</w:t>
      </w:r>
      <w:r w:rsidRPr="00AF3774">
        <w:rPr>
          <w:rFonts w:ascii="TeleNeo Office" w:hAnsi="TeleNeo Office"/>
          <w:sz w:val="20"/>
          <w:szCs w:val="20"/>
          <w:lang w:val="sr-Latn-CS"/>
        </w:rPr>
        <w:t xml:space="preserve">est sati, neposredno obavijesti Pretplatnika, na odgovarajući način. </w:t>
      </w:r>
    </w:p>
    <w:p w14:paraId="5874136E" w14:textId="4FA507BB" w:rsidR="003855E7" w:rsidRPr="00AF3774" w:rsidRDefault="003855E7">
      <w:pPr>
        <w:autoSpaceDE w:val="0"/>
        <w:autoSpaceDN w:val="0"/>
        <w:adjustRightInd w:val="0"/>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rPr>
        <w:t>4.</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U slučaju ograničenja odnosno prekida usluge iz stava 1 ovog člana, Telekom</w:t>
      </w:r>
      <w:r w:rsidR="00851BED" w:rsidRPr="00AF3774">
        <w:rPr>
          <w:rFonts w:ascii="TeleNeo Office" w:hAnsi="TeleNeo Office"/>
          <w:sz w:val="20"/>
          <w:szCs w:val="20"/>
          <w:lang w:val="sr-Latn-CS"/>
        </w:rPr>
        <w:t xml:space="preserve"> </w:t>
      </w:r>
      <w:r w:rsidRPr="00AF3774">
        <w:rPr>
          <w:rFonts w:ascii="TeleNeo Office" w:hAnsi="TeleNeo Office"/>
          <w:sz w:val="20"/>
          <w:szCs w:val="20"/>
          <w:lang w:val="sr-Latn-CS"/>
        </w:rPr>
        <w:t>je du</w:t>
      </w:r>
      <w:r w:rsidRPr="00AF3774">
        <w:rPr>
          <w:rFonts w:ascii="TeleNeo Office" w:hAnsi="TeleNeo Office" w:cs="Tele-GroteskEEFet"/>
          <w:sz w:val="20"/>
          <w:szCs w:val="20"/>
          <w:lang w:val="sr-Latn-CS"/>
        </w:rPr>
        <w:t>ž</w:t>
      </w:r>
      <w:r w:rsidRPr="00AF3774">
        <w:rPr>
          <w:rFonts w:ascii="TeleNeo Office" w:hAnsi="TeleNeo Office"/>
          <w:sz w:val="20"/>
          <w:szCs w:val="20"/>
          <w:lang w:val="sr-Latn-CS"/>
        </w:rPr>
        <w:t>an</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da umanji mjesečnu pretplatu</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 xml:space="preserve">srazmjerno trajanju ograničenja odnosno prekida usluge. </w:t>
      </w:r>
    </w:p>
    <w:p w14:paraId="781A52D3" w14:textId="77777777" w:rsidR="003855E7" w:rsidRPr="00AF3774" w:rsidRDefault="003855E7">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l-SI"/>
        </w:rPr>
        <w:t>5.</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Telekom će obezbijediti servis za pomoć u rje</w:t>
      </w:r>
      <w:r w:rsidRPr="00AF3774">
        <w:rPr>
          <w:rFonts w:ascii="TeleNeo Office" w:hAnsi="TeleNeo Office" w:cs="Tele-GroteskEEFet"/>
          <w:sz w:val="20"/>
          <w:szCs w:val="20"/>
          <w:lang w:val="sl-SI"/>
        </w:rPr>
        <w:t>š</w:t>
      </w:r>
      <w:r w:rsidRPr="00AF3774">
        <w:rPr>
          <w:rFonts w:ascii="TeleNeo Office" w:hAnsi="TeleNeo Office"/>
          <w:sz w:val="20"/>
          <w:szCs w:val="20"/>
          <w:lang w:val="sl-SI"/>
        </w:rPr>
        <w:t xml:space="preserve">avanju problema Pretplatnika, neprekidno 24 sata 7 dana u nedelji, besplatnim pozivom na broj </w:t>
      </w:r>
      <w:r w:rsidR="00E42407" w:rsidRPr="00AF3774">
        <w:rPr>
          <w:rFonts w:ascii="TeleNeo Office" w:hAnsi="TeleNeo Office"/>
          <w:sz w:val="20"/>
          <w:szCs w:val="20"/>
          <w:lang w:val="sl-SI"/>
        </w:rPr>
        <w:t xml:space="preserve">12711 ili </w:t>
      </w:r>
      <w:r w:rsidRPr="00AF3774">
        <w:rPr>
          <w:rFonts w:ascii="TeleNeo Office" w:hAnsi="TeleNeo Office"/>
          <w:sz w:val="20"/>
          <w:szCs w:val="20"/>
          <w:lang w:val="sl-SI"/>
        </w:rPr>
        <w:t>1500 (fizičko lice</w:t>
      </w:r>
      <w:r w:rsidR="00E42407"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 </w:t>
      </w:r>
      <w:r w:rsidR="00E42407" w:rsidRPr="00AF3774">
        <w:rPr>
          <w:rFonts w:ascii="TeleNeo Office" w:hAnsi="TeleNeo Office"/>
          <w:sz w:val="20"/>
          <w:szCs w:val="20"/>
          <w:lang w:val="sl-SI"/>
        </w:rPr>
        <w:t xml:space="preserve">i </w:t>
      </w:r>
      <w:r w:rsidR="00E70040" w:rsidRPr="00AF3774">
        <w:rPr>
          <w:rFonts w:ascii="TeleNeo Office" w:hAnsi="TeleNeo Office"/>
          <w:sz w:val="20"/>
          <w:szCs w:val="20"/>
          <w:lang w:val="sl-SI"/>
        </w:rPr>
        <w:t xml:space="preserve">broj </w:t>
      </w:r>
      <w:r w:rsidR="00E42407" w:rsidRPr="00AF3774">
        <w:rPr>
          <w:rFonts w:ascii="TeleNeo Office" w:hAnsi="TeleNeo Office"/>
          <w:sz w:val="20"/>
          <w:szCs w:val="20"/>
          <w:lang w:val="sl-SI"/>
        </w:rPr>
        <w:t xml:space="preserve">12711 ili </w:t>
      </w:r>
      <w:r w:rsidRPr="00AF3774">
        <w:rPr>
          <w:rFonts w:ascii="TeleNeo Office" w:hAnsi="TeleNeo Office"/>
          <w:sz w:val="20"/>
          <w:szCs w:val="20"/>
          <w:lang w:val="sl-SI"/>
        </w:rPr>
        <w:t>1515</w:t>
      </w:r>
      <w:r w:rsidR="008F4CB6" w:rsidRPr="00AF3774">
        <w:rPr>
          <w:rFonts w:ascii="TeleNeo Office" w:hAnsi="TeleNeo Office"/>
          <w:sz w:val="20"/>
          <w:szCs w:val="20"/>
          <w:lang w:val="sl-SI"/>
        </w:rPr>
        <w:t xml:space="preserve"> </w:t>
      </w:r>
      <w:r w:rsidRPr="00AF3774">
        <w:rPr>
          <w:rFonts w:ascii="TeleNeo Office" w:hAnsi="TeleNeo Office"/>
          <w:sz w:val="20"/>
          <w:szCs w:val="20"/>
          <w:lang w:val="sl-SI"/>
        </w:rPr>
        <w:t>(pravno lice).</w:t>
      </w:r>
    </w:p>
    <w:p w14:paraId="24E87020" w14:textId="77777777" w:rsidR="003855E7" w:rsidRPr="00AF3774" w:rsidRDefault="003855E7">
      <w:pPr>
        <w:autoSpaceDE w:val="0"/>
        <w:autoSpaceDN w:val="0"/>
        <w:adjustRightInd w:val="0"/>
        <w:spacing w:after="0" w:line="240" w:lineRule="auto"/>
        <w:jc w:val="both"/>
        <w:rPr>
          <w:rFonts w:ascii="TeleNeo Office" w:hAnsi="TeleNeo Office"/>
          <w:b/>
          <w:sz w:val="20"/>
          <w:szCs w:val="20"/>
          <w:lang w:val="pl-PL"/>
        </w:rPr>
      </w:pPr>
      <w:bookmarkStart w:id="3" w:name="OLE_LINK3"/>
      <w:bookmarkStart w:id="4" w:name="OLE_LINK4"/>
      <w:r w:rsidRPr="00AF3774">
        <w:rPr>
          <w:rFonts w:ascii="TeleNeo Office" w:hAnsi="TeleNeo Office"/>
          <w:b/>
          <w:sz w:val="20"/>
          <w:szCs w:val="20"/>
          <w:lang w:val="pl-PL" w:eastAsia="sr-Latn-CS"/>
        </w:rPr>
        <w:t>Član 43.</w:t>
      </w:r>
      <w:r w:rsidRPr="00AF3774">
        <w:rPr>
          <w:rFonts w:ascii="TeleNeo Office" w:hAnsi="TeleNeo Office"/>
          <w:b/>
          <w:bCs/>
          <w:sz w:val="20"/>
          <w:szCs w:val="20"/>
          <w:lang w:val="pl-PL"/>
        </w:rPr>
        <w:t xml:space="preserve"> </w:t>
      </w:r>
      <w:r w:rsidRPr="00AF3774">
        <w:rPr>
          <w:rFonts w:ascii="TeleNeo Office" w:hAnsi="TeleNeo Office"/>
          <w:b/>
          <w:bCs/>
          <w:sz w:val="20"/>
          <w:szCs w:val="20"/>
          <w:lang w:val="sr-Latn-CS"/>
        </w:rPr>
        <w:t>Neželjene komunikacije</w:t>
      </w:r>
      <w:r w:rsidR="006C0A29" w:rsidRPr="00AF3774">
        <w:rPr>
          <w:rFonts w:ascii="TeleNeo Office" w:hAnsi="TeleNeo Office"/>
          <w:b/>
          <w:bCs/>
          <w:sz w:val="20"/>
          <w:szCs w:val="20"/>
          <w:lang w:val="pl-PL"/>
        </w:rPr>
        <w:t xml:space="preserve"> </w:t>
      </w:r>
      <w:r w:rsidR="00851BED" w:rsidRPr="00AF3774">
        <w:rPr>
          <w:rFonts w:ascii="TeleNeo Office" w:hAnsi="TeleNeo Office"/>
          <w:b/>
          <w:bCs/>
          <w:sz w:val="20"/>
          <w:szCs w:val="20"/>
          <w:lang w:val="pl-PL"/>
        </w:rPr>
        <w:t>i</w:t>
      </w:r>
      <w:r w:rsidRPr="00AF3774">
        <w:rPr>
          <w:rFonts w:ascii="TeleNeo Office" w:hAnsi="TeleNeo Office"/>
          <w:b/>
          <w:bCs/>
          <w:sz w:val="20"/>
          <w:szCs w:val="20"/>
          <w:lang w:val="pl-PL"/>
        </w:rPr>
        <w:t xml:space="preserve"> neželjene komunikacije zloupotrebom elektronske pošte </w:t>
      </w:r>
    </w:p>
    <w:p w14:paraId="04223EB1"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pl-PL"/>
        </w:rPr>
      </w:pPr>
      <w:r w:rsidRPr="00AF3774">
        <w:rPr>
          <w:rFonts w:ascii="TeleNeo Office" w:hAnsi="TeleNeo Office"/>
          <w:sz w:val="20"/>
          <w:szCs w:val="20"/>
          <w:lang w:val="sr-Latn-CS" w:eastAsia="sr-Latn-CS"/>
        </w:rPr>
        <w:t>1.</w:t>
      </w:r>
      <w:r w:rsidRPr="00AF3774">
        <w:rPr>
          <w:rFonts w:ascii="TeleNeo Office" w:hAnsi="TeleNeo Office"/>
          <w:bCs/>
          <w:sz w:val="20"/>
          <w:szCs w:val="20"/>
          <w:lang w:val="pl-PL"/>
        </w:rPr>
        <w:t xml:space="preserve"> Pretplatnik</w:t>
      </w:r>
      <w:r w:rsidR="006C0A29" w:rsidRPr="00AF3774">
        <w:rPr>
          <w:rFonts w:ascii="TeleNeo Office" w:hAnsi="TeleNeo Office"/>
          <w:bCs/>
          <w:sz w:val="20"/>
          <w:szCs w:val="20"/>
          <w:lang w:val="pl-PL"/>
        </w:rPr>
        <w:t xml:space="preserve"> </w:t>
      </w:r>
      <w:r w:rsidRPr="00AF3774">
        <w:rPr>
          <w:rFonts w:ascii="TeleNeo Office" w:hAnsi="TeleNeo Office"/>
          <w:bCs/>
          <w:sz w:val="20"/>
          <w:szCs w:val="20"/>
          <w:lang w:val="pl-PL"/>
        </w:rPr>
        <w:t>je dužan da</w:t>
      </w:r>
      <w:r w:rsidR="006C0A29" w:rsidRPr="00AF3774">
        <w:rPr>
          <w:rFonts w:ascii="TeleNeo Office" w:hAnsi="TeleNeo Office"/>
          <w:bCs/>
          <w:sz w:val="20"/>
          <w:szCs w:val="20"/>
          <w:lang w:val="pl-PL"/>
        </w:rPr>
        <w:t xml:space="preserve"> </w:t>
      </w:r>
      <w:r w:rsidRPr="00AF3774">
        <w:rPr>
          <w:rFonts w:ascii="TeleNeo Office" w:hAnsi="TeleNeo Office"/>
          <w:sz w:val="20"/>
          <w:szCs w:val="20"/>
          <w:lang w:val="pl-PL"/>
        </w:rPr>
        <w:t>upotrebu automatskih govornih uređaja, bez ljudskog posredovanja (pozivni automati), faksa ili elektronske po</w:t>
      </w:r>
      <w:r w:rsidRPr="00AF3774">
        <w:rPr>
          <w:rFonts w:ascii="TeleNeo Office" w:hAnsi="TeleNeo Office" w:cs="Tele-GroteskEEFet"/>
          <w:sz w:val="20"/>
          <w:szCs w:val="20"/>
          <w:lang w:val="pl-PL"/>
        </w:rPr>
        <w:t>š</w:t>
      </w:r>
      <w:r w:rsidRPr="00AF3774">
        <w:rPr>
          <w:rFonts w:ascii="TeleNeo Office" w:hAnsi="TeleNeo Office"/>
          <w:sz w:val="20"/>
          <w:szCs w:val="20"/>
          <w:lang w:val="pl-PL"/>
        </w:rPr>
        <w:t>te</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za pozive prema korisniku, radi direktnog marketinga, vr</w:t>
      </w:r>
      <w:r w:rsidRPr="00AF3774">
        <w:rPr>
          <w:rFonts w:ascii="TeleNeo Office" w:hAnsi="TeleNeo Office" w:cs="Tele-GroteskEEFet"/>
          <w:sz w:val="20"/>
          <w:szCs w:val="20"/>
          <w:lang w:val="pl-PL"/>
        </w:rPr>
        <w:t>š</w:t>
      </w:r>
      <w:r w:rsidRPr="00AF3774">
        <w:rPr>
          <w:rFonts w:ascii="TeleNeo Office" w:hAnsi="TeleNeo Office"/>
          <w:sz w:val="20"/>
          <w:szCs w:val="20"/>
          <w:lang w:val="pl-PL"/>
        </w:rPr>
        <w:t>i</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samo uz prethodno pribavljenu saglasnost</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 xml:space="preserve">korisnika. </w:t>
      </w:r>
    </w:p>
    <w:p w14:paraId="30CBAF38"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pl-PL"/>
        </w:rPr>
      </w:pPr>
      <w:r w:rsidRPr="00AF3774">
        <w:rPr>
          <w:rFonts w:ascii="TeleNeo Office" w:hAnsi="TeleNeo Office"/>
          <w:sz w:val="20"/>
          <w:szCs w:val="20"/>
          <w:lang w:val="pl-PL"/>
        </w:rPr>
        <w:t>2. Davalac usluga je dužan da</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Pretplatniku omogući selekciju dolazne elektronske po</w:t>
      </w:r>
      <w:r w:rsidRPr="00AF3774">
        <w:rPr>
          <w:rFonts w:ascii="TeleNeo Office" w:hAnsi="TeleNeo Office" w:cs="Tele-GroteskEEFet"/>
          <w:sz w:val="20"/>
          <w:szCs w:val="20"/>
          <w:lang w:val="pl-PL"/>
        </w:rPr>
        <w:t>š</w:t>
      </w:r>
      <w:r w:rsidRPr="00AF3774">
        <w:rPr>
          <w:rFonts w:ascii="TeleNeo Office" w:hAnsi="TeleNeo Office"/>
          <w:sz w:val="20"/>
          <w:szCs w:val="20"/>
          <w:lang w:val="pl-PL"/>
        </w:rPr>
        <w:t>te koja sadr</w:t>
      </w:r>
      <w:r w:rsidRPr="00AF3774">
        <w:rPr>
          <w:rFonts w:ascii="TeleNeo Office" w:hAnsi="TeleNeo Office" w:cs="Tele-GroteskEEFet"/>
          <w:sz w:val="20"/>
          <w:szCs w:val="20"/>
          <w:lang w:val="pl-PL"/>
        </w:rPr>
        <w:t>ž</w:t>
      </w:r>
      <w:r w:rsidRPr="00AF3774">
        <w:rPr>
          <w:rFonts w:ascii="TeleNeo Office" w:hAnsi="TeleNeo Office"/>
          <w:sz w:val="20"/>
          <w:szCs w:val="20"/>
          <w:lang w:val="pl-PL"/>
        </w:rPr>
        <w:t>i ne</w:t>
      </w:r>
      <w:r w:rsidRPr="00AF3774">
        <w:rPr>
          <w:rFonts w:ascii="TeleNeo Office" w:hAnsi="TeleNeo Office" w:cs="Tele-GroteskEEFet"/>
          <w:sz w:val="20"/>
          <w:szCs w:val="20"/>
          <w:lang w:val="pl-PL"/>
        </w:rPr>
        <w:t>ž</w:t>
      </w:r>
      <w:r w:rsidRPr="00AF3774">
        <w:rPr>
          <w:rFonts w:ascii="TeleNeo Office" w:hAnsi="TeleNeo Office"/>
          <w:sz w:val="20"/>
          <w:szCs w:val="20"/>
          <w:lang w:val="pl-PL"/>
        </w:rPr>
        <w:t xml:space="preserve">eljene elektronske poruke ili </w:t>
      </w:r>
      <w:r w:rsidRPr="00AF3774">
        <w:rPr>
          <w:rFonts w:ascii="TeleNeo Office" w:hAnsi="TeleNeo Office" w:cs="Tele-GroteskEEFet"/>
          <w:sz w:val="20"/>
          <w:szCs w:val="20"/>
          <w:lang w:val="pl-PL"/>
        </w:rPr>
        <w:t>š</w:t>
      </w:r>
      <w:r w:rsidRPr="00AF3774">
        <w:rPr>
          <w:rFonts w:ascii="TeleNeo Office" w:hAnsi="TeleNeo Office"/>
          <w:sz w:val="20"/>
          <w:szCs w:val="20"/>
          <w:lang w:val="pl-PL"/>
        </w:rPr>
        <w:t>tetan sadr</w:t>
      </w:r>
      <w:r w:rsidRPr="00AF3774">
        <w:rPr>
          <w:rFonts w:ascii="TeleNeo Office" w:hAnsi="TeleNeo Office" w:cs="Tele-GroteskEEFet"/>
          <w:sz w:val="20"/>
          <w:szCs w:val="20"/>
          <w:lang w:val="pl-PL"/>
        </w:rPr>
        <w:t>ž</w:t>
      </w:r>
      <w:r w:rsidRPr="00AF3774">
        <w:rPr>
          <w:rFonts w:ascii="TeleNeo Office" w:hAnsi="TeleNeo Office"/>
          <w:sz w:val="20"/>
          <w:szCs w:val="20"/>
          <w:lang w:val="pl-PL"/>
        </w:rPr>
        <w:t xml:space="preserve">aj, na brz i jednostavan način. </w:t>
      </w:r>
    </w:p>
    <w:p w14:paraId="110DC38D" w14:textId="77777777" w:rsidR="003855E7" w:rsidRPr="00AF3774" w:rsidRDefault="003855E7">
      <w:pPr>
        <w:autoSpaceDE w:val="0"/>
        <w:autoSpaceDN w:val="0"/>
        <w:adjustRightInd w:val="0"/>
        <w:spacing w:after="0" w:line="240" w:lineRule="auto"/>
        <w:jc w:val="both"/>
        <w:rPr>
          <w:rFonts w:ascii="TeleNeo Office" w:hAnsi="TeleNeo Office"/>
          <w:sz w:val="20"/>
          <w:szCs w:val="20"/>
          <w:lang w:val="pl-PL"/>
        </w:rPr>
      </w:pPr>
      <w:r w:rsidRPr="00AF3774">
        <w:rPr>
          <w:rFonts w:ascii="TeleNeo Office" w:hAnsi="TeleNeo Office"/>
          <w:sz w:val="20"/>
          <w:szCs w:val="20"/>
          <w:lang w:val="pl-PL"/>
        </w:rPr>
        <w:t>3. Davalac usluga je dužan da na svojoj internet stranici (www.telekom.me) objavi, na jasan način, adresu elektronske po</w:t>
      </w:r>
      <w:r w:rsidRPr="00AF3774">
        <w:rPr>
          <w:rFonts w:ascii="TeleNeo Office" w:hAnsi="TeleNeo Office" w:cs="Tele-GroteskEEFet"/>
          <w:sz w:val="20"/>
          <w:szCs w:val="20"/>
          <w:lang w:val="pl-PL"/>
        </w:rPr>
        <w:t>š</w:t>
      </w:r>
      <w:r w:rsidRPr="00AF3774">
        <w:rPr>
          <w:rFonts w:ascii="TeleNeo Office" w:hAnsi="TeleNeo Office"/>
          <w:sz w:val="20"/>
          <w:szCs w:val="20"/>
          <w:lang w:val="pl-PL"/>
        </w:rPr>
        <w:t>te za prijavu zloupotreba i da odgovori na svaki prigovor u vezi sa zloupotrebom elektronske po</w:t>
      </w:r>
      <w:r w:rsidRPr="00AF3774">
        <w:rPr>
          <w:rFonts w:ascii="TeleNeo Office" w:hAnsi="TeleNeo Office" w:cs="Tele-GroteskEEFet"/>
          <w:sz w:val="20"/>
          <w:szCs w:val="20"/>
          <w:lang w:val="pl-PL"/>
        </w:rPr>
        <w:t>š</w:t>
      </w:r>
      <w:r w:rsidRPr="00AF3774">
        <w:rPr>
          <w:rFonts w:ascii="TeleNeo Office" w:hAnsi="TeleNeo Office"/>
          <w:sz w:val="20"/>
          <w:szCs w:val="20"/>
          <w:lang w:val="pl-PL"/>
        </w:rPr>
        <w:t xml:space="preserve">te, u roku od osam dana od dana prijema tog prigovora putem elektronske pošte. </w:t>
      </w:r>
    </w:p>
    <w:p w14:paraId="5813A148"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pl-PL"/>
        </w:rPr>
      </w:pPr>
      <w:r w:rsidRPr="00AF3774">
        <w:rPr>
          <w:rFonts w:ascii="TeleNeo Office" w:hAnsi="TeleNeo Office"/>
          <w:sz w:val="20"/>
          <w:szCs w:val="20"/>
          <w:lang w:val="pl-PL"/>
        </w:rPr>
        <w:t>4. Pretplatnik se Ugovorom obavezuje</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na zabranu slanja neželjenih elektronskih poruka, te je dužan da</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preduzime</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odgovarajuće (predlo</w:t>
      </w:r>
      <w:r w:rsidRPr="00AF3774">
        <w:rPr>
          <w:rFonts w:ascii="TeleNeo Office" w:hAnsi="TeleNeo Office" w:cs="Tele-GroteskEEFet"/>
          <w:sz w:val="20"/>
          <w:szCs w:val="20"/>
          <w:lang w:val="pl-PL"/>
        </w:rPr>
        <w:t>ž</w:t>
      </w:r>
      <w:r w:rsidRPr="00AF3774">
        <w:rPr>
          <w:rFonts w:ascii="TeleNeo Office" w:hAnsi="TeleNeo Office"/>
          <w:sz w:val="20"/>
          <w:szCs w:val="20"/>
          <w:lang w:val="pl-PL"/>
        </w:rPr>
        <w:t>ene) mjere radi sprječavanja zloupotreba korisničkog naloga elektronske po</w:t>
      </w:r>
      <w:r w:rsidRPr="00AF3774">
        <w:rPr>
          <w:rFonts w:ascii="TeleNeo Office" w:hAnsi="TeleNeo Office" w:cs="Tele-GroteskEEFet"/>
          <w:sz w:val="20"/>
          <w:szCs w:val="20"/>
          <w:lang w:val="pl-PL"/>
        </w:rPr>
        <w:t>š</w:t>
      </w:r>
      <w:r w:rsidRPr="00AF3774">
        <w:rPr>
          <w:rFonts w:ascii="TeleNeo Office" w:hAnsi="TeleNeo Office"/>
          <w:sz w:val="20"/>
          <w:szCs w:val="20"/>
          <w:lang w:val="pl-PL"/>
        </w:rPr>
        <w:t xml:space="preserve">te. </w:t>
      </w:r>
    </w:p>
    <w:p w14:paraId="041F35AE" w14:textId="77777777" w:rsidR="003855E7" w:rsidRPr="00AF3774" w:rsidRDefault="003855E7">
      <w:pPr>
        <w:autoSpaceDE w:val="0"/>
        <w:autoSpaceDN w:val="0"/>
        <w:adjustRightInd w:val="0"/>
        <w:spacing w:after="13" w:line="240" w:lineRule="auto"/>
        <w:jc w:val="both"/>
        <w:rPr>
          <w:rFonts w:ascii="TeleNeo Office" w:hAnsi="TeleNeo Office"/>
          <w:sz w:val="20"/>
          <w:szCs w:val="20"/>
          <w:lang w:val="pl-PL"/>
        </w:rPr>
      </w:pPr>
      <w:r w:rsidRPr="00AF3774">
        <w:rPr>
          <w:rFonts w:ascii="TeleNeo Office" w:hAnsi="TeleNeo Office"/>
          <w:sz w:val="20"/>
          <w:szCs w:val="20"/>
          <w:lang w:val="pl-PL"/>
        </w:rPr>
        <w:t>5.</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Kada Davalac usluga primi dokaz da je Pretplatnik poslao neželjenu elektronsku poruku ili da je korisnički nalog elektronske po</w:t>
      </w:r>
      <w:r w:rsidRPr="00AF3774">
        <w:rPr>
          <w:rFonts w:ascii="TeleNeo Office" w:hAnsi="TeleNeo Office" w:cs="Tele-GroteskEEFet"/>
          <w:sz w:val="20"/>
          <w:szCs w:val="20"/>
          <w:lang w:val="pl-PL"/>
        </w:rPr>
        <w:t>š</w:t>
      </w:r>
      <w:r w:rsidRPr="00AF3774">
        <w:rPr>
          <w:rFonts w:ascii="TeleNeo Office" w:hAnsi="TeleNeo Office"/>
          <w:sz w:val="20"/>
          <w:szCs w:val="20"/>
          <w:lang w:val="pl-PL"/>
        </w:rPr>
        <w:t xml:space="preserve">te bio </w:t>
      </w:r>
      <w:r w:rsidR="00BD6E8D" w:rsidRPr="00AF3774">
        <w:rPr>
          <w:rFonts w:ascii="TeleNeo Office" w:hAnsi="TeleNeo Office"/>
          <w:sz w:val="20"/>
          <w:szCs w:val="20"/>
          <w:lang w:val="pl-PL"/>
        </w:rPr>
        <w:t>zloupotrijebljen,</w:t>
      </w:r>
      <w:r w:rsidRPr="00AF3774">
        <w:rPr>
          <w:rFonts w:ascii="TeleNeo Office" w:hAnsi="TeleNeo Office"/>
          <w:sz w:val="20"/>
          <w:szCs w:val="20"/>
          <w:lang w:val="pl-PL"/>
        </w:rPr>
        <w:t xml:space="preserve"> utvrd</w:t>
      </w:r>
      <w:r w:rsidR="00851BED" w:rsidRPr="00AF3774">
        <w:rPr>
          <w:rFonts w:ascii="TeleNeo Office" w:hAnsi="TeleNeo Office"/>
          <w:sz w:val="20"/>
          <w:szCs w:val="20"/>
          <w:lang w:val="pl-PL"/>
        </w:rPr>
        <w:t>i</w:t>
      </w:r>
      <w:r w:rsidRPr="00AF3774">
        <w:rPr>
          <w:rFonts w:ascii="TeleNeo Office" w:hAnsi="TeleNeo Office"/>
          <w:sz w:val="20"/>
          <w:szCs w:val="20"/>
          <w:lang w:val="pl-PL"/>
        </w:rPr>
        <w:t>će činjenično stanje i u zavisnosti od stepena pričinjene zloupotrebe i upozoriti Pretplatnika ili privremeno onemogućiti upotrebu korisničkog naloga elektronske po</w:t>
      </w:r>
      <w:r w:rsidRPr="00AF3774">
        <w:rPr>
          <w:rFonts w:ascii="TeleNeo Office" w:hAnsi="TeleNeo Office" w:cs="Tele-GroteskEEFet"/>
          <w:sz w:val="20"/>
          <w:szCs w:val="20"/>
          <w:lang w:val="pl-PL"/>
        </w:rPr>
        <w:t>š</w:t>
      </w:r>
      <w:r w:rsidRPr="00AF3774">
        <w:rPr>
          <w:rFonts w:ascii="TeleNeo Office" w:hAnsi="TeleNeo Office"/>
          <w:sz w:val="20"/>
          <w:szCs w:val="20"/>
          <w:lang w:val="pl-PL"/>
        </w:rPr>
        <w:t>te o čemu će, bez odlaganja, obavjestiti</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Pretplatnika u pisanom obliku.</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Ako Pretplatnik ponavlja kr</w:t>
      </w:r>
      <w:r w:rsidRPr="00AF3774">
        <w:rPr>
          <w:rFonts w:ascii="TeleNeo Office" w:hAnsi="TeleNeo Office" w:cs="Tele-GroteskEEFet"/>
          <w:sz w:val="20"/>
          <w:szCs w:val="20"/>
          <w:lang w:val="pl-PL"/>
        </w:rPr>
        <w:t>š</w:t>
      </w:r>
      <w:r w:rsidRPr="00AF3774">
        <w:rPr>
          <w:rFonts w:ascii="TeleNeo Office" w:hAnsi="TeleNeo Office"/>
          <w:sz w:val="20"/>
          <w:szCs w:val="20"/>
          <w:lang w:val="pl-PL"/>
        </w:rPr>
        <w:t>enje obaveze</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Davalac usluga ima pravo da trajno izbri</w:t>
      </w:r>
      <w:r w:rsidRPr="00AF3774">
        <w:rPr>
          <w:rFonts w:ascii="TeleNeo Office" w:hAnsi="TeleNeo Office" w:cs="Tele-GroteskEEFet"/>
          <w:sz w:val="20"/>
          <w:szCs w:val="20"/>
          <w:lang w:val="pl-PL"/>
        </w:rPr>
        <w:t>š</w:t>
      </w:r>
      <w:r w:rsidRPr="00AF3774">
        <w:rPr>
          <w:rFonts w:ascii="TeleNeo Office" w:hAnsi="TeleNeo Office"/>
          <w:sz w:val="20"/>
          <w:szCs w:val="20"/>
          <w:lang w:val="pl-PL"/>
        </w:rPr>
        <w:t>e Pretplatnikov korisnički nalog elektronske pošte i raskine Ugovor, uz obavezu Pretplatnika da izmiri naknade utvrđene Ugovorom i ponudom po osnovu raskida.</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Odredbe</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ovog stava ne primjenjuju se na Pretplatnika za koga se utvrdi da je zloupotrebu pripadajućeg korisničkog naloga elektronske pošte prouzrokovalo treće lice, osim u slučaju kada Pretplatnik nije postupio u skladu sa upozorenjima</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Davaoca usluga</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za preduzimanje mjera za</w:t>
      </w:r>
      <w:r w:rsidRPr="00AF3774">
        <w:rPr>
          <w:rFonts w:ascii="TeleNeo Office" w:hAnsi="TeleNeo Office" w:cs="Tele-GroteskEEFet"/>
          <w:sz w:val="20"/>
          <w:szCs w:val="20"/>
          <w:lang w:val="pl-PL"/>
        </w:rPr>
        <w:t>š</w:t>
      </w:r>
      <w:r w:rsidRPr="00AF3774">
        <w:rPr>
          <w:rFonts w:ascii="TeleNeo Office" w:hAnsi="TeleNeo Office"/>
          <w:sz w:val="20"/>
          <w:szCs w:val="20"/>
          <w:lang w:val="pl-PL"/>
        </w:rPr>
        <w:t xml:space="preserve">tite. </w:t>
      </w:r>
    </w:p>
    <w:bookmarkEnd w:id="3"/>
    <w:bookmarkEnd w:id="4"/>
    <w:p w14:paraId="3C5B049D" w14:textId="77777777" w:rsidR="003855E7" w:rsidRPr="00AF3774" w:rsidRDefault="003855E7">
      <w:pPr>
        <w:autoSpaceDE w:val="0"/>
        <w:autoSpaceDN w:val="0"/>
        <w:adjustRightInd w:val="0"/>
        <w:spacing w:after="0" w:line="240" w:lineRule="auto"/>
        <w:jc w:val="both"/>
        <w:rPr>
          <w:rFonts w:ascii="TeleNeo Office" w:hAnsi="TeleNeo Office"/>
          <w:b/>
          <w:sz w:val="20"/>
          <w:szCs w:val="20"/>
          <w:lang w:val="sr-Latn-CS"/>
        </w:rPr>
      </w:pPr>
      <w:r w:rsidRPr="00AF3774">
        <w:rPr>
          <w:rFonts w:ascii="TeleNeo Office" w:hAnsi="TeleNeo Office"/>
          <w:b/>
          <w:sz w:val="20"/>
          <w:szCs w:val="20"/>
          <w:lang w:val="sr-Latn-CS" w:eastAsia="sr-Latn-CS"/>
        </w:rPr>
        <w:t>Član 44.</w:t>
      </w:r>
      <w:r w:rsidR="00AF01AC" w:rsidRPr="00AF3774">
        <w:rPr>
          <w:rFonts w:ascii="TeleNeo Office" w:hAnsi="TeleNeo Office"/>
          <w:b/>
          <w:sz w:val="20"/>
          <w:szCs w:val="20"/>
          <w:lang w:val="sr-Latn-CS" w:eastAsia="sr-Latn-CS"/>
        </w:rPr>
        <w:t xml:space="preserve"> </w:t>
      </w:r>
      <w:r w:rsidR="00C73D9F" w:rsidRPr="00AF3774">
        <w:rPr>
          <w:rFonts w:ascii="TeleNeo Office" w:hAnsi="TeleNeo Office"/>
          <w:b/>
          <w:sz w:val="20"/>
          <w:szCs w:val="20"/>
          <w:lang w:val="sr-Latn-CS"/>
        </w:rPr>
        <w:t>Distancioni ugovor i ugovor zaključen izvan poslovnih prostorija Telekoma</w:t>
      </w:r>
    </w:p>
    <w:p w14:paraId="0ACCE1EA" w14:textId="77777777" w:rsidR="003855E7" w:rsidRPr="00AF3774" w:rsidRDefault="00C73D9F">
      <w:pPr>
        <w:autoSpaceDE w:val="0"/>
        <w:autoSpaceDN w:val="0"/>
        <w:adjustRightInd w:val="0"/>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rPr>
        <w:t>1. Distancionu prodaju ili</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prodaju izvan poslovnih prostorija Telekom</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će, kada se steknu uslovi, vr</w:t>
      </w:r>
      <w:r w:rsidRPr="00AF3774">
        <w:rPr>
          <w:rFonts w:ascii="TeleNeo Office" w:hAnsi="TeleNeo Office" w:cs="Tele-GroteskEEFet"/>
          <w:sz w:val="20"/>
          <w:szCs w:val="20"/>
          <w:lang w:val="sr-Latn-CS"/>
        </w:rPr>
        <w:t>š</w:t>
      </w:r>
      <w:r w:rsidRPr="00AF3774">
        <w:rPr>
          <w:rFonts w:ascii="TeleNeo Office" w:hAnsi="TeleNeo Office"/>
          <w:sz w:val="20"/>
          <w:szCs w:val="20"/>
          <w:lang w:val="sr-Latn-CS"/>
        </w:rPr>
        <w:t>iti u skladu sa</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pozitivnim zakonskim propisima koji se</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uređuje</w:t>
      </w:r>
      <w:r w:rsidR="006C0A29" w:rsidRPr="00AF3774">
        <w:rPr>
          <w:rFonts w:ascii="TeleNeo Office" w:hAnsi="TeleNeo Office"/>
          <w:sz w:val="20"/>
          <w:szCs w:val="20"/>
          <w:lang w:val="sr-Latn-CS"/>
        </w:rPr>
        <w:t xml:space="preserve"> </w:t>
      </w:r>
      <w:r w:rsidRPr="00AF3774">
        <w:rPr>
          <w:rFonts w:ascii="TeleNeo Office" w:hAnsi="TeleNeo Office"/>
          <w:sz w:val="20"/>
          <w:szCs w:val="20"/>
          <w:lang w:val="sr-Latn-CS"/>
        </w:rPr>
        <w:t>za</w:t>
      </w:r>
      <w:r w:rsidRPr="00AF3774">
        <w:rPr>
          <w:rFonts w:ascii="TeleNeo Office" w:hAnsi="TeleNeo Office" w:cs="Tele-GroteskEEFet"/>
          <w:sz w:val="20"/>
          <w:szCs w:val="20"/>
          <w:lang w:val="sr-Latn-CS"/>
        </w:rPr>
        <w:t>š</w:t>
      </w:r>
      <w:r w:rsidRPr="00AF3774">
        <w:rPr>
          <w:rFonts w:ascii="TeleNeo Office" w:hAnsi="TeleNeo Office"/>
          <w:sz w:val="20"/>
          <w:szCs w:val="20"/>
          <w:lang w:val="sr-Latn-CS"/>
        </w:rPr>
        <w:t>tita potro</w:t>
      </w:r>
      <w:r w:rsidRPr="00AF3774">
        <w:rPr>
          <w:rFonts w:ascii="TeleNeo Office" w:hAnsi="TeleNeo Office" w:cs="Tele-GroteskEEFet"/>
          <w:sz w:val="20"/>
          <w:szCs w:val="20"/>
          <w:lang w:val="sr-Latn-CS"/>
        </w:rPr>
        <w:t>š</w:t>
      </w:r>
      <w:r w:rsidRPr="00AF3774">
        <w:rPr>
          <w:rFonts w:ascii="TeleNeo Office" w:hAnsi="TeleNeo Office"/>
          <w:sz w:val="20"/>
          <w:szCs w:val="20"/>
          <w:lang w:val="sr-Latn-CS"/>
        </w:rPr>
        <w:t xml:space="preserve">ača </w:t>
      </w:r>
      <w:r w:rsidR="00AF01AC" w:rsidRPr="00AF3774">
        <w:rPr>
          <w:rFonts w:ascii="TeleNeo Office" w:hAnsi="TeleNeo Office"/>
          <w:sz w:val="20"/>
          <w:szCs w:val="20"/>
          <w:lang w:val="sr-Latn-CS"/>
        </w:rPr>
        <w:t>i</w:t>
      </w:r>
      <w:r w:rsidRPr="00AF3774">
        <w:rPr>
          <w:rFonts w:ascii="TeleNeo Office" w:hAnsi="TeleNeo Office"/>
          <w:sz w:val="20"/>
          <w:szCs w:val="20"/>
          <w:lang w:val="sr-Latn-CS"/>
        </w:rPr>
        <w:t xml:space="preserve"> elektronski potpis.</w:t>
      </w:r>
    </w:p>
    <w:p w14:paraId="7103908B" w14:textId="77777777" w:rsidR="00A90FBB" w:rsidRPr="00AF3774" w:rsidRDefault="00C73D9F">
      <w:pPr>
        <w:autoSpaceDE w:val="0"/>
        <w:autoSpaceDN w:val="0"/>
        <w:adjustRightInd w:val="0"/>
        <w:spacing w:after="0" w:line="240" w:lineRule="auto"/>
        <w:jc w:val="both"/>
        <w:rPr>
          <w:rFonts w:ascii="TeleNeo Office" w:hAnsi="TeleNeo Office"/>
          <w:b/>
          <w:sz w:val="20"/>
          <w:szCs w:val="20"/>
          <w:lang w:val="sr-Latn-CS" w:eastAsia="sr-Latn-CS"/>
        </w:rPr>
      </w:pPr>
      <w:r w:rsidRPr="00AF3774">
        <w:rPr>
          <w:rFonts w:ascii="TeleNeo Office" w:hAnsi="TeleNeo Office"/>
          <w:sz w:val="20"/>
          <w:szCs w:val="20"/>
          <w:lang w:val="sr-Latn-CS"/>
        </w:rPr>
        <w:t xml:space="preserve"> </w:t>
      </w:r>
      <w:r w:rsidR="003855E7" w:rsidRPr="00AF3774">
        <w:rPr>
          <w:rFonts w:ascii="TeleNeo Office" w:hAnsi="TeleNeo Office"/>
          <w:b/>
          <w:sz w:val="20"/>
          <w:szCs w:val="20"/>
          <w:lang w:val="sr-Latn-CS" w:eastAsia="sr-Latn-CS"/>
        </w:rPr>
        <w:t xml:space="preserve">Član 45. </w:t>
      </w:r>
      <w:r w:rsidR="00A90FBB" w:rsidRPr="00AF3774">
        <w:rPr>
          <w:rFonts w:ascii="TeleNeo Office" w:hAnsi="TeleNeo Office"/>
          <w:b/>
          <w:sz w:val="20"/>
          <w:szCs w:val="20"/>
          <w:lang w:val="sr-Latn-CS" w:eastAsia="sr-Latn-CS"/>
        </w:rPr>
        <w:t>Završne odredbe</w:t>
      </w:r>
    </w:p>
    <w:p w14:paraId="30CD09BA" w14:textId="77777777" w:rsidR="003855E7" w:rsidRPr="00AF3774" w:rsidRDefault="003855E7">
      <w:pPr>
        <w:tabs>
          <w:tab w:val="left" w:pos="18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1.</w:t>
      </w:r>
      <w:r w:rsidR="00C32385"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Na ove Opšte uslove </w:t>
      </w:r>
      <w:r w:rsidR="003D18ED" w:rsidRPr="00AF3774">
        <w:rPr>
          <w:rFonts w:ascii="TeleNeo Office" w:hAnsi="TeleNeo Office"/>
          <w:sz w:val="20"/>
          <w:szCs w:val="20"/>
          <w:lang w:val="sl-SI"/>
        </w:rPr>
        <w:t>i pretplatnički U</w:t>
      </w:r>
      <w:r w:rsidR="00A85F28" w:rsidRPr="00AF3774">
        <w:rPr>
          <w:rFonts w:ascii="TeleNeo Office" w:hAnsi="TeleNeo Office"/>
          <w:sz w:val="20"/>
          <w:szCs w:val="20"/>
          <w:lang w:val="sl-SI"/>
        </w:rPr>
        <w:t xml:space="preserve">govor  </w:t>
      </w:r>
      <w:r w:rsidRPr="00AF3774">
        <w:rPr>
          <w:rFonts w:ascii="TeleNeo Office" w:hAnsi="TeleNeo Office"/>
          <w:sz w:val="20"/>
          <w:szCs w:val="20"/>
          <w:lang w:val="sl-SI"/>
        </w:rPr>
        <w:t>saglasnost daje Agencija za elektronske komunikacije i poštansku djelatnost.</w:t>
      </w:r>
    </w:p>
    <w:p w14:paraId="44FAE755" w14:textId="77777777" w:rsidR="003855E7" w:rsidRPr="00AF3774" w:rsidRDefault="003855E7">
      <w:pPr>
        <w:tabs>
          <w:tab w:val="left" w:pos="18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2. Nakon dobijanja saglasnosti iz prethodnog stava Telekom</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će ove Op</w:t>
      </w:r>
      <w:r w:rsidRPr="00AF3774">
        <w:rPr>
          <w:rFonts w:ascii="TeleNeo Office" w:hAnsi="TeleNeo Office" w:cs="Tele-GroteskEEFet"/>
          <w:sz w:val="20"/>
          <w:szCs w:val="20"/>
          <w:lang w:val="sl-SI"/>
        </w:rPr>
        <w:t>š</w:t>
      </w:r>
      <w:r w:rsidRPr="00AF3774">
        <w:rPr>
          <w:rFonts w:ascii="TeleNeo Office" w:hAnsi="TeleNeo Office"/>
          <w:sz w:val="20"/>
          <w:szCs w:val="20"/>
          <w:lang w:val="sl-SI"/>
        </w:rPr>
        <w:t>te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uslove objaviti na svojoj internet stranici</w:t>
      </w:r>
      <w:r w:rsidR="00AF01AC" w:rsidRPr="00AF3774">
        <w:rPr>
          <w:rFonts w:ascii="TeleNeo Office" w:hAnsi="TeleNeo Office"/>
          <w:sz w:val="20"/>
          <w:szCs w:val="20"/>
          <w:lang w:val="sl-SI"/>
        </w:rPr>
        <w:t xml:space="preserve"> </w:t>
      </w:r>
      <w:r w:rsidRPr="00AF3774">
        <w:rPr>
          <w:rFonts w:ascii="TeleNeo Office" w:hAnsi="TeleNeo Office"/>
          <w:sz w:val="20"/>
          <w:szCs w:val="20"/>
          <w:lang w:val="sl-SI"/>
        </w:rPr>
        <w:t>(www.telekom.me)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i u najmanje dvije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dnevne novine</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koje se distribuiraju na teritoriji Crne Gore, i</w:t>
      </w:r>
      <w:r w:rsidR="006C0A29" w:rsidRPr="00AF3774">
        <w:rPr>
          <w:rFonts w:ascii="TeleNeo Office" w:hAnsi="TeleNeo Office"/>
          <w:sz w:val="20"/>
          <w:szCs w:val="20"/>
          <w:lang w:val="sl-SI"/>
        </w:rPr>
        <w:t xml:space="preserve"> </w:t>
      </w:r>
      <w:r w:rsidRPr="00AF3774">
        <w:rPr>
          <w:rFonts w:ascii="TeleNeo Office" w:hAnsi="TeleNeo Office"/>
          <w:sz w:val="20"/>
          <w:szCs w:val="20"/>
          <w:lang w:val="sl-SI"/>
        </w:rPr>
        <w:t xml:space="preserve">učiniti ih dostupnim, bez naknade, na zahtjev Pretplatnika u </w:t>
      </w:r>
      <w:r w:rsidRPr="00AF3774">
        <w:rPr>
          <w:rFonts w:ascii="TeleNeo Office" w:hAnsi="TeleNeo Office" w:cs="Tele-GroteskEEFet"/>
          <w:sz w:val="20"/>
          <w:szCs w:val="20"/>
          <w:lang w:val="sl-SI"/>
        </w:rPr>
        <w:t>š</w:t>
      </w:r>
      <w:r w:rsidRPr="00AF3774">
        <w:rPr>
          <w:rFonts w:ascii="TeleNeo Office" w:hAnsi="TeleNeo Office"/>
          <w:sz w:val="20"/>
          <w:szCs w:val="20"/>
          <w:lang w:val="sl-SI"/>
        </w:rPr>
        <w:t xml:space="preserve">tampanoj formi u svojim poslovnicama ili na drugi odgovarajući način. </w:t>
      </w:r>
    </w:p>
    <w:p w14:paraId="68897BA6" w14:textId="77777777" w:rsidR="003855E7" w:rsidRPr="00AF3774" w:rsidRDefault="003855E7">
      <w:pPr>
        <w:spacing w:after="0" w:line="240" w:lineRule="auto"/>
        <w:jc w:val="both"/>
        <w:rPr>
          <w:rFonts w:ascii="TeleNeo Office" w:hAnsi="TeleNeo Office"/>
          <w:sz w:val="20"/>
          <w:szCs w:val="20"/>
          <w:lang w:val="pl-PL"/>
        </w:rPr>
      </w:pPr>
      <w:r w:rsidRPr="00AF3774">
        <w:rPr>
          <w:rFonts w:ascii="TeleNeo Office" w:hAnsi="TeleNeo Office"/>
          <w:sz w:val="20"/>
          <w:szCs w:val="20"/>
          <w:lang w:val="pl-PL"/>
        </w:rPr>
        <w:t>3. Način objavljivanja informacija iz prethodnog stava</w:t>
      </w:r>
      <w:r w:rsidR="006C0A29" w:rsidRPr="00AF3774">
        <w:rPr>
          <w:rFonts w:ascii="TeleNeo Office" w:hAnsi="TeleNeo Office"/>
          <w:sz w:val="20"/>
          <w:szCs w:val="20"/>
          <w:lang w:val="pl-PL"/>
        </w:rPr>
        <w:t xml:space="preserve"> </w:t>
      </w:r>
      <w:r w:rsidRPr="00AF3774">
        <w:rPr>
          <w:rFonts w:ascii="TeleNeo Office" w:hAnsi="TeleNeo Office"/>
          <w:sz w:val="20"/>
          <w:szCs w:val="20"/>
          <w:lang w:val="pl-PL"/>
        </w:rPr>
        <w:t xml:space="preserve">propisuje Agencija. </w:t>
      </w:r>
    </w:p>
    <w:p w14:paraId="7D596BFD" w14:textId="77777777" w:rsidR="003D18ED" w:rsidRPr="00AF3774" w:rsidRDefault="003D18ED">
      <w:pPr>
        <w:spacing w:after="0" w:line="240" w:lineRule="auto"/>
        <w:jc w:val="both"/>
        <w:rPr>
          <w:rFonts w:ascii="TeleNeo Office" w:hAnsi="TeleNeo Office"/>
          <w:sz w:val="20"/>
          <w:szCs w:val="20"/>
          <w:lang w:val="sr-Latn-CS"/>
        </w:rPr>
      </w:pPr>
      <w:r w:rsidRPr="00AF3774">
        <w:rPr>
          <w:rFonts w:ascii="TeleNeo Office" w:hAnsi="TeleNeo Office"/>
          <w:sz w:val="20"/>
          <w:szCs w:val="20"/>
          <w:lang w:val="sr-Latn-CS"/>
        </w:rPr>
        <w:t xml:space="preserve">4. Telekom ne smije sa Pretplatnikom zaključiti pretplatnički ugovor za koji nije prIbavljena saglasnost Agencije. </w:t>
      </w:r>
    </w:p>
    <w:p w14:paraId="6A90BD32" w14:textId="77777777" w:rsidR="003855E7" w:rsidRPr="00AF3774" w:rsidRDefault="003D18ED">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l-SI"/>
        </w:rPr>
        <w:t>5.</w:t>
      </w:r>
      <w:r w:rsidR="00C32385" w:rsidRPr="00AF3774">
        <w:rPr>
          <w:rFonts w:ascii="TeleNeo Office" w:hAnsi="TeleNeo Office"/>
          <w:sz w:val="20"/>
          <w:szCs w:val="20"/>
          <w:lang w:val="sl-SI"/>
        </w:rPr>
        <w:t xml:space="preserve"> </w:t>
      </w:r>
      <w:r w:rsidR="003855E7" w:rsidRPr="00AF3774">
        <w:rPr>
          <w:rFonts w:ascii="TeleNeo Office" w:hAnsi="TeleNeo Office"/>
          <w:sz w:val="20"/>
          <w:szCs w:val="20"/>
          <w:lang w:val="sr-Latn-CS" w:eastAsia="sr-Latn-CS"/>
        </w:rPr>
        <w:t>Telekom</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zadržava pravo izmjene i dopune ovih</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Opštih</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uslova u cilju prilagođavanja pozitivnim propisima i/ili tr</w:t>
      </w:r>
      <w:r w:rsidR="003855E7" w:rsidRPr="00AF3774">
        <w:rPr>
          <w:rFonts w:ascii="TeleNeo Office" w:hAnsi="TeleNeo Office" w:cs="Tele-GroteskEEFet"/>
          <w:sz w:val="20"/>
          <w:szCs w:val="20"/>
          <w:lang w:val="sr-Latn-CS" w:eastAsia="sr-Latn-CS"/>
        </w:rPr>
        <w:t>ž</w:t>
      </w:r>
      <w:r w:rsidR="003855E7" w:rsidRPr="00AF3774">
        <w:rPr>
          <w:rFonts w:ascii="TeleNeo Office" w:hAnsi="TeleNeo Office"/>
          <w:sz w:val="20"/>
          <w:szCs w:val="20"/>
          <w:lang w:val="sr-Latn-CS" w:eastAsia="sr-Latn-CS"/>
        </w:rPr>
        <w:t>i</w:t>
      </w:r>
      <w:r w:rsidR="003855E7" w:rsidRPr="00AF3774">
        <w:rPr>
          <w:rFonts w:ascii="TeleNeo Office" w:hAnsi="TeleNeo Office" w:cs="Tele-GroteskEEFet"/>
          <w:sz w:val="20"/>
          <w:szCs w:val="20"/>
          <w:lang w:val="sr-Latn-CS" w:eastAsia="sr-Latn-CS"/>
        </w:rPr>
        <w:t>š</w:t>
      </w:r>
      <w:r w:rsidR="003855E7" w:rsidRPr="00AF3774">
        <w:rPr>
          <w:rFonts w:ascii="TeleNeo Office" w:hAnsi="TeleNeo Office"/>
          <w:sz w:val="20"/>
          <w:szCs w:val="20"/>
          <w:lang w:val="sr-Latn-CS" w:eastAsia="sr-Latn-CS"/>
        </w:rPr>
        <w:t>nim uslovima i iste će, po dobijanju saglasnosti od Agencije,</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objavit na način propisan</w:t>
      </w:r>
      <w:r w:rsidR="006C0A29" w:rsidRPr="00AF3774">
        <w:rPr>
          <w:rFonts w:ascii="TeleNeo Office" w:hAnsi="TeleNeo Office"/>
          <w:sz w:val="20"/>
          <w:szCs w:val="20"/>
          <w:lang w:val="sr-Latn-CS" w:eastAsia="sr-Latn-CS"/>
        </w:rPr>
        <w:t xml:space="preserve"> </w:t>
      </w:r>
      <w:r w:rsidR="003855E7" w:rsidRPr="00AF3774">
        <w:rPr>
          <w:rFonts w:ascii="TeleNeo Office" w:hAnsi="TeleNeo Office"/>
          <w:sz w:val="20"/>
          <w:szCs w:val="20"/>
          <w:lang w:val="sr-Latn-CS" w:eastAsia="sr-Latn-CS"/>
        </w:rPr>
        <w:t>stavom 2 ovog člana.</w:t>
      </w:r>
    </w:p>
    <w:p w14:paraId="4DB723C5" w14:textId="77777777" w:rsidR="003855E7" w:rsidRPr="00AF3774" w:rsidRDefault="009D7745">
      <w:pPr>
        <w:spacing w:after="0" w:line="240" w:lineRule="auto"/>
        <w:jc w:val="both"/>
        <w:rPr>
          <w:rFonts w:ascii="TeleNeo Office" w:hAnsi="TeleNeo Office"/>
          <w:sz w:val="20"/>
          <w:szCs w:val="20"/>
          <w:lang w:val="sr-Latn-CS" w:eastAsia="sr-Latn-CS"/>
        </w:rPr>
      </w:pPr>
      <w:r w:rsidRPr="00AF3774">
        <w:rPr>
          <w:rFonts w:ascii="TeleNeo Office" w:hAnsi="TeleNeo Office"/>
          <w:sz w:val="20"/>
          <w:szCs w:val="20"/>
          <w:lang w:val="sr-Latn-CS" w:eastAsia="sr-Latn-CS"/>
        </w:rPr>
        <w:t>6</w:t>
      </w:r>
      <w:r w:rsidR="003855E7" w:rsidRPr="00AF3774">
        <w:rPr>
          <w:rFonts w:ascii="TeleNeo Office" w:hAnsi="TeleNeo Office"/>
          <w:sz w:val="20"/>
          <w:szCs w:val="20"/>
          <w:lang w:val="sr-Latn-CS" w:eastAsia="sr-Latn-CS"/>
        </w:rPr>
        <w:t>. Ovi Opšti uslovi se u pripadajućem dijelu primjenjuju i na ostale usluge Crnogorskog Telekoma koje su istih ili sličnih k</w:t>
      </w:r>
      <w:r w:rsidR="00BD6E8D" w:rsidRPr="00AF3774">
        <w:rPr>
          <w:rFonts w:ascii="TeleNeo Office" w:hAnsi="TeleNeo Office"/>
          <w:sz w:val="20"/>
          <w:szCs w:val="20"/>
          <w:lang w:val="sr-Latn-CS" w:eastAsia="sr-Latn-CS"/>
        </w:rPr>
        <w:t xml:space="preserve">arakteristika i svojstava kao i </w:t>
      </w:r>
      <w:r w:rsidR="003855E7" w:rsidRPr="00AF3774">
        <w:rPr>
          <w:rFonts w:ascii="TeleNeo Office" w:hAnsi="TeleNeo Office"/>
          <w:sz w:val="20"/>
          <w:szCs w:val="20"/>
          <w:lang w:val="sr-Latn-CS" w:eastAsia="sr-Latn-CS"/>
        </w:rPr>
        <w:t>usluge uređene ovim Op</w:t>
      </w:r>
      <w:r w:rsidR="003855E7" w:rsidRPr="00AF3774">
        <w:rPr>
          <w:rFonts w:ascii="TeleNeo Office" w:hAnsi="TeleNeo Office" w:cs="Tele-GroteskEEFet"/>
          <w:sz w:val="20"/>
          <w:szCs w:val="20"/>
          <w:lang w:val="sr-Latn-CS" w:eastAsia="sr-Latn-CS"/>
        </w:rPr>
        <w:t>š</w:t>
      </w:r>
      <w:r w:rsidR="003855E7" w:rsidRPr="00AF3774">
        <w:rPr>
          <w:rFonts w:ascii="TeleNeo Office" w:hAnsi="TeleNeo Office"/>
          <w:sz w:val="20"/>
          <w:szCs w:val="20"/>
          <w:lang w:val="sr-Latn-CS" w:eastAsia="sr-Latn-CS"/>
        </w:rPr>
        <w:t xml:space="preserve">tim uslovima. </w:t>
      </w:r>
    </w:p>
    <w:p w14:paraId="05E41908" w14:textId="77777777" w:rsidR="003855E7" w:rsidRPr="00AF3774" w:rsidRDefault="009D7745">
      <w:pPr>
        <w:tabs>
          <w:tab w:val="left" w:pos="180"/>
        </w:tabs>
        <w:spacing w:after="0" w:line="240" w:lineRule="auto"/>
        <w:jc w:val="both"/>
        <w:rPr>
          <w:rFonts w:ascii="TeleNeo Office" w:hAnsi="TeleNeo Office"/>
          <w:sz w:val="20"/>
          <w:szCs w:val="20"/>
          <w:lang w:val="sl-SI"/>
        </w:rPr>
      </w:pPr>
      <w:r w:rsidRPr="00AF3774">
        <w:rPr>
          <w:rFonts w:ascii="TeleNeo Office" w:hAnsi="TeleNeo Office"/>
          <w:sz w:val="20"/>
          <w:szCs w:val="20"/>
          <w:lang w:val="sl-SI"/>
        </w:rPr>
        <w:t>7</w:t>
      </w:r>
      <w:r w:rsidR="003855E7" w:rsidRPr="00AF3774">
        <w:rPr>
          <w:rFonts w:ascii="TeleNeo Office" w:hAnsi="TeleNeo Office"/>
          <w:sz w:val="20"/>
          <w:szCs w:val="20"/>
          <w:lang w:val="sl-SI"/>
        </w:rPr>
        <w:t>. Za sva pitanja</w:t>
      </w:r>
      <w:r w:rsidR="006C0A29" w:rsidRPr="00AF3774">
        <w:rPr>
          <w:rFonts w:ascii="TeleNeo Office" w:hAnsi="TeleNeo Office"/>
          <w:sz w:val="20"/>
          <w:szCs w:val="20"/>
          <w:lang w:val="sl-SI"/>
        </w:rPr>
        <w:t xml:space="preserve"> </w:t>
      </w:r>
      <w:r w:rsidR="003855E7" w:rsidRPr="00AF3774">
        <w:rPr>
          <w:rFonts w:ascii="TeleNeo Office" w:hAnsi="TeleNeo Office"/>
          <w:sz w:val="20"/>
          <w:szCs w:val="20"/>
          <w:lang w:val="sl-SI"/>
        </w:rPr>
        <w:t>koja nisu uređena ovim Op</w:t>
      </w:r>
      <w:r w:rsidR="003855E7" w:rsidRPr="00AF3774">
        <w:rPr>
          <w:rFonts w:ascii="TeleNeo Office" w:hAnsi="TeleNeo Office" w:cs="Tele-GroteskEEFet"/>
          <w:sz w:val="20"/>
          <w:szCs w:val="20"/>
          <w:lang w:val="sl-SI"/>
        </w:rPr>
        <w:t>š</w:t>
      </w:r>
      <w:r w:rsidR="003855E7" w:rsidRPr="00AF3774">
        <w:rPr>
          <w:rFonts w:ascii="TeleNeo Office" w:hAnsi="TeleNeo Office"/>
          <w:sz w:val="20"/>
          <w:szCs w:val="20"/>
          <w:lang w:val="sl-SI"/>
        </w:rPr>
        <w:t>tim uslovima i Ugovorom primjenjivaće se odredbe pozitivnih propisa.</w:t>
      </w:r>
    </w:p>
    <w:p w14:paraId="1AA100EE" w14:textId="77777777" w:rsidR="003855E7" w:rsidRPr="00AF3774" w:rsidRDefault="003855E7">
      <w:pPr>
        <w:spacing w:after="0" w:line="240" w:lineRule="auto"/>
        <w:jc w:val="both"/>
        <w:rPr>
          <w:rFonts w:ascii="TeleNeo Office" w:hAnsi="TeleNeo Office"/>
          <w:b/>
          <w:sz w:val="20"/>
          <w:szCs w:val="20"/>
          <w:lang w:val="sr-Latn-CS" w:eastAsia="sr-Latn-CS"/>
        </w:rPr>
      </w:pPr>
    </w:p>
    <w:p w14:paraId="2DAD66B4" w14:textId="77777777" w:rsidR="003855E7" w:rsidRPr="00AF3774" w:rsidRDefault="0043266E">
      <w:pPr>
        <w:spacing w:after="0" w:line="240" w:lineRule="auto"/>
        <w:jc w:val="both"/>
        <w:outlineLvl w:val="0"/>
        <w:rPr>
          <w:rFonts w:ascii="TeleNeo Office" w:hAnsi="TeleNeo Office"/>
          <w:b/>
          <w:sz w:val="20"/>
          <w:szCs w:val="20"/>
          <w:lang w:val="sr-Latn-CS" w:eastAsia="sr-Latn-CS"/>
        </w:rPr>
      </w:pPr>
      <w:r w:rsidRPr="00AF3774">
        <w:rPr>
          <w:rFonts w:ascii="TeleNeo Office" w:hAnsi="TeleNeo Office"/>
          <w:b/>
          <w:sz w:val="20"/>
          <w:szCs w:val="20"/>
          <w:lang w:val="sr-Latn-CS" w:eastAsia="sr-Latn-CS"/>
        </w:rPr>
        <w:t xml:space="preserve"> </w:t>
      </w:r>
      <w:r w:rsidR="003855E7" w:rsidRPr="00AF3774">
        <w:rPr>
          <w:rFonts w:ascii="TeleNeo Office" w:hAnsi="TeleNeo Office"/>
          <w:b/>
          <w:sz w:val="20"/>
          <w:szCs w:val="20"/>
          <w:lang w:val="sr-Latn-CS" w:eastAsia="sr-Latn-CS"/>
        </w:rPr>
        <w:t>Crnogorski Telekom a.d. Podgorica</w:t>
      </w:r>
    </w:p>
    <w:p w14:paraId="7049E2BA" w14:textId="77777777" w:rsidR="003855E7" w:rsidRPr="00AF3774" w:rsidRDefault="003855E7">
      <w:pPr>
        <w:spacing w:after="0" w:line="240" w:lineRule="auto"/>
        <w:ind w:left="-180"/>
        <w:jc w:val="both"/>
        <w:outlineLvl w:val="0"/>
        <w:rPr>
          <w:rFonts w:ascii="TeleNeo Office" w:hAnsi="TeleNeo Office"/>
          <w:sz w:val="20"/>
          <w:szCs w:val="20"/>
          <w:lang w:val="sr-Latn-CS" w:eastAsia="sr-Latn-CS"/>
        </w:rPr>
      </w:pPr>
    </w:p>
    <w:p w14:paraId="5D8BE384" w14:textId="77777777" w:rsidR="003855E7" w:rsidRPr="00AF3774" w:rsidRDefault="003855E7">
      <w:pPr>
        <w:spacing w:after="0" w:line="240" w:lineRule="auto"/>
        <w:ind w:left="-180"/>
        <w:jc w:val="both"/>
        <w:outlineLvl w:val="0"/>
        <w:rPr>
          <w:rFonts w:ascii="TeleNeo Office" w:hAnsi="TeleNeo Office"/>
          <w:sz w:val="20"/>
          <w:szCs w:val="20"/>
          <w:lang w:val="sr-Latn-CS" w:eastAsia="sr-Latn-CS"/>
        </w:rPr>
      </w:pPr>
    </w:p>
    <w:sectPr w:rsidR="003855E7" w:rsidRPr="00AF3774" w:rsidSect="00AF3774">
      <w:headerReference w:type="default" r:id="rId14"/>
      <w:footerReference w:type="default" r:id="rId15"/>
      <w:headerReference w:type="first" r:id="rId16"/>
      <w:pgSz w:w="11907" w:h="16839" w:code="9"/>
      <w:pgMar w:top="590" w:right="590" w:bottom="590" w:left="1814" w:header="59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01EC" w14:textId="77777777" w:rsidR="00B0383C" w:rsidRDefault="00B0383C" w:rsidP="006159F3">
      <w:pPr>
        <w:spacing w:after="0" w:line="240" w:lineRule="auto"/>
      </w:pPr>
      <w:r>
        <w:separator/>
      </w:r>
    </w:p>
  </w:endnote>
  <w:endnote w:type="continuationSeparator" w:id="0">
    <w:p w14:paraId="2C5D589F" w14:textId="77777777" w:rsidR="00B0383C" w:rsidRDefault="00B0383C" w:rsidP="0061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le-GroteskFet">
    <w:panose1 w:val="00000000000000000000"/>
    <w:charset w:val="00"/>
    <w:family w:val="auto"/>
    <w:pitch w:val="variable"/>
    <w:sig w:usb0="800000AF" w:usb1="0000204A" w:usb2="00000000" w:usb3="00000000" w:csb0="00000013" w:csb1="00000000"/>
  </w:font>
  <w:font w:name="Tele-GroteskNor">
    <w:panose1 w:val="00000000000000000000"/>
    <w:charset w:val="00"/>
    <w:family w:val="auto"/>
    <w:pitch w:val="variable"/>
    <w:sig w:usb0="800000AF" w:usb1="0000204A" w:usb2="00000000" w:usb3="00000000" w:csb0="00000013" w:csb1="00000000"/>
  </w:font>
  <w:font w:name="Tele-AntiquaEE">
    <w:panose1 w:val="000000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ele-GroteskEERegular">
    <w:panose1 w:val="00000000000000000000"/>
    <w:charset w:val="00"/>
    <w:family w:val="auto"/>
    <w:pitch w:val="variable"/>
    <w:sig w:usb0="800000AF" w:usb1="0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TeleNeo Office">
    <w:altName w:val="Arial"/>
    <w:charset w:val="00"/>
    <w:family w:val="swiss"/>
    <w:pitch w:val="variable"/>
    <w:sig w:usb0="00000287" w:usb1="00000001" w:usb2="00000000" w:usb3="00000000" w:csb0="0000009F" w:csb1="00000000"/>
  </w:font>
  <w:font w:name="Tele-GroteskEEFet">
    <w:panose1 w:val="00000000000000000000"/>
    <w:charset w:val="00"/>
    <w:family w:val="decorative"/>
    <w:notTrueType/>
    <w:pitch w:val="variable"/>
    <w:sig w:usb0="00000007" w:usb1="00000000" w:usb2="00000000" w:usb3="00000000" w:csb0="00000083" w:csb1="00000000"/>
  </w:font>
  <w:font w:name="Tele-GroteskEENor">
    <w:panose1 w:val="00000000000000000000"/>
    <w:charset w:val="00"/>
    <w:family w:val="decorative"/>
    <w:notTrueType/>
    <w:pitch w:val="variable"/>
    <w:sig w:usb0="00000007" w:usb1="00000000" w:usb2="00000000" w:usb3="00000000" w:csb0="00000083" w:csb1="00000000"/>
  </w:font>
  <w:font w:name="Tele-GroteskFet CE">
    <w:altName w:val="Times New Roman"/>
    <w:panose1 w:val="00000000000000000000"/>
    <w:charset w:val="EE"/>
    <w:family w:val="auto"/>
    <w:notTrueType/>
    <w:pitch w:val="variable"/>
    <w:sig w:usb0="00000005" w:usb1="00000000" w:usb2="00000000" w:usb3="00000000" w:csb0="00000002" w:csb1="00000000"/>
  </w:font>
  <w:font w:name="TT18At00">
    <w:altName w:val="Times New Roman"/>
    <w:panose1 w:val="00000000000000000000"/>
    <w:charset w:val="EE"/>
    <w:family w:val="auto"/>
    <w:notTrueType/>
    <w:pitch w:val="default"/>
    <w:sig w:usb0="00000005" w:usb1="00000000" w:usb2="00000000" w:usb3="00000000" w:csb0="00000002" w:csb1="00000000"/>
  </w:font>
  <w:font w:name="TT188t00">
    <w:panose1 w:val="00000000000000000000"/>
    <w:charset w:val="EE"/>
    <w:family w:val="auto"/>
    <w:notTrueType/>
    <w:pitch w:val="default"/>
    <w:sig w:usb0="00000005" w:usb1="00000000" w:usb2="00000000" w:usb3="00000000" w:csb0="00000002" w:csb1="00000000"/>
  </w:font>
  <w:font w:name="TT15Ct00">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F994" w14:textId="2BF98C1E" w:rsidR="006E29BD" w:rsidRDefault="006E29BD">
    <w:pPr>
      <w:pStyle w:val="Footer"/>
      <w:jc w:val="right"/>
    </w:pPr>
    <w:r>
      <w:fldChar w:fldCharType="begin"/>
    </w:r>
    <w:r>
      <w:instrText xml:space="preserve"> PAGE   \* MERGEFORMAT </w:instrText>
    </w:r>
    <w:r>
      <w:fldChar w:fldCharType="separate"/>
    </w:r>
    <w:r w:rsidR="00660412">
      <w:rPr>
        <w:noProof/>
      </w:rPr>
      <w:t>2</w:t>
    </w:r>
    <w:r>
      <w:fldChar w:fldCharType="end"/>
    </w:r>
  </w:p>
  <w:p w14:paraId="37AF9AF4" w14:textId="77777777" w:rsidR="006E29BD" w:rsidRDefault="006E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2879" w14:textId="77777777" w:rsidR="00B0383C" w:rsidRDefault="00B0383C" w:rsidP="006159F3">
      <w:pPr>
        <w:spacing w:after="0" w:line="240" w:lineRule="auto"/>
      </w:pPr>
      <w:r>
        <w:separator/>
      </w:r>
    </w:p>
  </w:footnote>
  <w:footnote w:type="continuationSeparator" w:id="0">
    <w:p w14:paraId="36DE55E2" w14:textId="77777777" w:rsidR="00B0383C" w:rsidRDefault="00B0383C" w:rsidP="00615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C3B9" w14:textId="46F8AABC" w:rsidR="006E29BD" w:rsidRDefault="00EF1191" w:rsidP="00AF3774">
    <w:pPr>
      <w:pStyle w:val="Header"/>
      <w:tabs>
        <w:tab w:val="clear" w:pos="4680"/>
        <w:tab w:val="center" w:pos="43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4A2E" w14:textId="2FC8C1A7" w:rsidR="00AF3774" w:rsidRDefault="00AF3774" w:rsidP="00AF3774">
    <w:pPr>
      <w:pStyle w:val="Header"/>
      <w:jc w:val="center"/>
    </w:pPr>
    <w:r>
      <w:rPr>
        <w:noProof/>
      </w:rPr>
      <w:drawing>
        <wp:inline distT="0" distB="0" distL="0" distR="0" wp14:anchorId="43B9DFFC" wp14:editId="4CD2A8DA">
          <wp:extent cx="453390" cy="539750"/>
          <wp:effectExtent l="0" t="0" r="3810" b="0"/>
          <wp:docPr id="1"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9CF"/>
    <w:multiLevelType w:val="hybridMultilevel"/>
    <w:tmpl w:val="D26CFB50"/>
    <w:lvl w:ilvl="0" w:tplc="78526DC2">
      <w:start w:val="1"/>
      <w:numFmt w:val="bullet"/>
      <w:lvlText w:val=""/>
      <w:lvlJc w:val="left"/>
      <w:pPr>
        <w:tabs>
          <w:tab w:val="num" w:pos="2160"/>
        </w:tabs>
        <w:ind w:left="2160" w:hanging="360"/>
      </w:pPr>
      <w:rPr>
        <w:rFonts w:ascii="Wingdings" w:hAnsi="Wingdings" w:hint="default"/>
        <w:color w:val="999999"/>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DD3441"/>
    <w:multiLevelType w:val="hybridMultilevel"/>
    <w:tmpl w:val="28908152"/>
    <w:lvl w:ilvl="0" w:tplc="CC94C1FA">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2" w15:restartNumberingAfterBreak="0">
    <w:nsid w:val="046719D7"/>
    <w:multiLevelType w:val="hybridMultilevel"/>
    <w:tmpl w:val="FE3A9902"/>
    <w:lvl w:ilvl="0" w:tplc="35F8CB54">
      <w:start w:val="1"/>
      <w:numFmt w:val="bullet"/>
      <w:lvlText w:val=""/>
      <w:lvlJc w:val="left"/>
      <w:pPr>
        <w:tabs>
          <w:tab w:val="num" w:pos="2700"/>
        </w:tabs>
        <w:ind w:left="2700" w:hanging="360"/>
      </w:pPr>
      <w:rPr>
        <w:rFonts w:ascii="Wingdings" w:hAnsi="Wingdings" w:hint="default"/>
        <w:color w:val="999999"/>
        <w:sz w:val="16"/>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 w15:restartNumberingAfterBreak="0">
    <w:nsid w:val="05F5479F"/>
    <w:multiLevelType w:val="hybridMultilevel"/>
    <w:tmpl w:val="B204F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19E4"/>
    <w:multiLevelType w:val="hybridMultilevel"/>
    <w:tmpl w:val="E77295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FC1D0F"/>
    <w:multiLevelType w:val="hybridMultilevel"/>
    <w:tmpl w:val="8DDEF370"/>
    <w:lvl w:ilvl="0" w:tplc="1B504EF8">
      <w:start w:val="1"/>
      <w:numFmt w:val="decimal"/>
      <w:lvlText w:val="%1."/>
      <w:lvlJc w:val="left"/>
      <w:pPr>
        <w:tabs>
          <w:tab w:val="num" w:pos="360"/>
        </w:tabs>
        <w:ind w:left="360" w:hanging="360"/>
      </w:pPr>
      <w:rPr>
        <w:rFonts w:ascii="Tele-GroteskFet" w:hAnsi="Tele-GroteskFet" w:cs="Times New Roman" w:hint="default"/>
        <w:sz w:val="16"/>
        <w:szCs w:val="16"/>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15:restartNumberingAfterBreak="0">
    <w:nsid w:val="0DF35170"/>
    <w:multiLevelType w:val="hybridMultilevel"/>
    <w:tmpl w:val="E1D8C264"/>
    <w:lvl w:ilvl="0" w:tplc="B2BA259C">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D675BB"/>
    <w:multiLevelType w:val="hybridMultilevel"/>
    <w:tmpl w:val="CE66C24A"/>
    <w:lvl w:ilvl="0" w:tplc="DB3ADEA0">
      <w:start w:val="1"/>
      <w:numFmt w:val="bullet"/>
      <w:lvlText w:val=""/>
      <w:lvlJc w:val="left"/>
      <w:pPr>
        <w:tabs>
          <w:tab w:val="num" w:pos="2160"/>
        </w:tabs>
        <w:ind w:left="2160" w:hanging="360"/>
      </w:pPr>
      <w:rPr>
        <w:rFonts w:ascii="Wingdings" w:hAnsi="Wingdings" w:hint="default"/>
        <w:color w:val="999999"/>
        <w:sz w:val="16"/>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1735777F"/>
    <w:multiLevelType w:val="hybridMultilevel"/>
    <w:tmpl w:val="498A9DE8"/>
    <w:lvl w:ilvl="0" w:tplc="78526DC2">
      <w:start w:val="1"/>
      <w:numFmt w:val="bullet"/>
      <w:lvlText w:val=""/>
      <w:lvlJc w:val="left"/>
      <w:pPr>
        <w:tabs>
          <w:tab w:val="num" w:pos="4680"/>
        </w:tabs>
        <w:ind w:left="4680" w:hanging="360"/>
      </w:pPr>
      <w:rPr>
        <w:rFonts w:ascii="Wingdings" w:hAnsi="Wingdings"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78526DC2">
      <w:start w:val="1"/>
      <w:numFmt w:val="bullet"/>
      <w:lvlText w:val=""/>
      <w:lvlJc w:val="left"/>
      <w:pPr>
        <w:tabs>
          <w:tab w:val="num" w:pos="2160"/>
        </w:tabs>
        <w:ind w:left="2160" w:hanging="360"/>
      </w:pPr>
      <w:rPr>
        <w:rFonts w:ascii="Wingdings" w:hAnsi="Wingdings" w:hint="default"/>
        <w:color w:val="999999"/>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E2CD2"/>
    <w:multiLevelType w:val="hybridMultilevel"/>
    <w:tmpl w:val="C43EFE3E"/>
    <w:lvl w:ilvl="0" w:tplc="C2D63DA4">
      <w:start w:val="6"/>
      <w:numFmt w:val="decimal"/>
      <w:lvlText w:val="8.%1."/>
      <w:lvlJc w:val="left"/>
      <w:pPr>
        <w:tabs>
          <w:tab w:val="num" w:pos="4860"/>
        </w:tabs>
        <w:ind w:left="48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332C9820">
      <w:start w:val="6"/>
      <w:numFmt w:val="decimal"/>
      <w:lvlText w:val="8.%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FB0339"/>
    <w:multiLevelType w:val="singleLevel"/>
    <w:tmpl w:val="C7708652"/>
    <w:lvl w:ilvl="0">
      <w:start w:val="2"/>
      <w:numFmt w:val="bullet"/>
      <w:lvlText w:val="-"/>
      <w:lvlJc w:val="left"/>
      <w:pPr>
        <w:tabs>
          <w:tab w:val="num" w:pos="1800"/>
        </w:tabs>
        <w:ind w:left="1800" w:hanging="360"/>
      </w:pPr>
    </w:lvl>
  </w:abstractNum>
  <w:abstractNum w:abstractNumId="11" w15:restartNumberingAfterBreak="0">
    <w:nsid w:val="1FA2392F"/>
    <w:multiLevelType w:val="hybridMultilevel"/>
    <w:tmpl w:val="EE20F37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231E715D"/>
    <w:multiLevelType w:val="hybridMultilevel"/>
    <w:tmpl w:val="439A010C"/>
    <w:lvl w:ilvl="0" w:tplc="961A0BF2">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F6320E"/>
    <w:multiLevelType w:val="hybridMultilevel"/>
    <w:tmpl w:val="AF2EE46C"/>
    <w:lvl w:ilvl="0" w:tplc="0409000F">
      <w:start w:val="1"/>
      <w:numFmt w:val="decimal"/>
      <w:lvlText w:val="%1."/>
      <w:lvlJc w:val="left"/>
      <w:pPr>
        <w:tabs>
          <w:tab w:val="num" w:pos="540"/>
        </w:tabs>
        <w:ind w:left="54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BF62E82"/>
    <w:multiLevelType w:val="hybridMultilevel"/>
    <w:tmpl w:val="D5A4A538"/>
    <w:lvl w:ilvl="0" w:tplc="F06C1C06">
      <w:start w:val="1"/>
      <w:numFmt w:val="decimal"/>
      <w:lvlText w:val="1.%1."/>
      <w:lvlJc w:val="left"/>
      <w:pPr>
        <w:tabs>
          <w:tab w:val="num" w:pos="4320"/>
        </w:tabs>
        <w:ind w:left="43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B34E2A50">
      <w:start w:val="1"/>
      <w:numFmt w:val="decimal"/>
      <w:lvlText w:val="1.%3."/>
      <w:lvlJc w:val="left"/>
      <w:pPr>
        <w:tabs>
          <w:tab w:val="num" w:pos="2340"/>
        </w:tabs>
        <w:ind w:left="2340" w:hanging="360"/>
      </w:pPr>
      <w:rPr>
        <w:rFonts w:cs="Times New Roman" w:hint="default"/>
        <w:b w:val="0"/>
        <w:i w:val="0"/>
      </w:rPr>
    </w:lvl>
    <w:lvl w:ilvl="3" w:tplc="ACE0B0DA">
      <w:start w:val="1"/>
      <w:numFmt w:val="decimal"/>
      <w:lvlText w:val="2.%4."/>
      <w:lvlJc w:val="left"/>
      <w:pPr>
        <w:tabs>
          <w:tab w:val="num" w:pos="2880"/>
        </w:tabs>
        <w:ind w:left="2880" w:hanging="360"/>
      </w:pPr>
      <w:rPr>
        <w:rFonts w:cs="Times New Roman" w:hint="default"/>
        <w:b w:val="0"/>
        <w:i w:val="0"/>
      </w:rPr>
    </w:lvl>
    <w:lvl w:ilvl="4" w:tplc="102E1640">
      <w:start w:val="1"/>
      <w:numFmt w:val="decimal"/>
      <w:lvlText w:val="3.%5."/>
      <w:lvlJc w:val="left"/>
      <w:pPr>
        <w:tabs>
          <w:tab w:val="num" w:pos="3600"/>
        </w:tabs>
        <w:ind w:left="3600" w:hanging="360"/>
      </w:pPr>
      <w:rPr>
        <w:rFonts w:cs="Times New Roman" w:hint="default"/>
        <w:b w:val="0"/>
        <w:i w:val="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7C60E3"/>
    <w:multiLevelType w:val="hybridMultilevel"/>
    <w:tmpl w:val="C304E2AA"/>
    <w:lvl w:ilvl="0" w:tplc="5B38C928">
      <w:start w:val="1"/>
      <w:numFmt w:val="bullet"/>
      <w:lvlText w:val=""/>
      <w:lvlJc w:val="left"/>
      <w:pPr>
        <w:tabs>
          <w:tab w:val="num" w:pos="2700"/>
        </w:tabs>
        <w:ind w:left="2700" w:hanging="360"/>
      </w:pPr>
      <w:rPr>
        <w:rFonts w:ascii="Wingdings" w:hAnsi="Wingdings" w:hint="default"/>
        <w:color w:val="999999"/>
        <w:sz w:val="16"/>
      </w:rPr>
    </w:lvl>
    <w:lvl w:ilvl="1" w:tplc="1746601C">
      <w:numFmt w:val="bullet"/>
      <w:lvlText w:val="-"/>
      <w:lvlJc w:val="left"/>
      <w:pPr>
        <w:tabs>
          <w:tab w:val="num" w:pos="3420"/>
        </w:tabs>
        <w:ind w:left="3420" w:hanging="360"/>
      </w:pPr>
      <w:rPr>
        <w:rFonts w:ascii="Tele-GroteskNor" w:eastAsia="Times New Roman" w:hAnsi="Tele-GroteskNor"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3D5B7DCD"/>
    <w:multiLevelType w:val="hybridMultilevel"/>
    <w:tmpl w:val="E486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B415A"/>
    <w:multiLevelType w:val="multilevel"/>
    <w:tmpl w:val="1CB227F0"/>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2610"/>
        </w:tabs>
        <w:ind w:left="261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15:restartNumberingAfterBreak="0">
    <w:nsid w:val="3E840ACE"/>
    <w:multiLevelType w:val="hybridMultilevel"/>
    <w:tmpl w:val="870EC6E0"/>
    <w:lvl w:ilvl="0" w:tplc="7964663C">
      <w:start w:val="2"/>
      <w:numFmt w:val="decimal"/>
      <w:lvlText w:val="%1."/>
      <w:lvlJc w:val="left"/>
      <w:pPr>
        <w:tabs>
          <w:tab w:val="num" w:pos="1483"/>
        </w:tabs>
        <w:ind w:left="148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5349BD"/>
    <w:multiLevelType w:val="hybridMultilevel"/>
    <w:tmpl w:val="2AB00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195C36"/>
    <w:multiLevelType w:val="hybridMultilevel"/>
    <w:tmpl w:val="952E90FE"/>
    <w:lvl w:ilvl="0" w:tplc="4154921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1" w15:restartNumberingAfterBreak="0">
    <w:nsid w:val="4A090F20"/>
    <w:multiLevelType w:val="hybridMultilevel"/>
    <w:tmpl w:val="C5EC8FF0"/>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462B77"/>
    <w:multiLevelType w:val="hybridMultilevel"/>
    <w:tmpl w:val="7806ECDE"/>
    <w:lvl w:ilvl="0" w:tplc="041A000F">
      <w:start w:val="1"/>
      <w:numFmt w:val="decimal"/>
      <w:lvlText w:val="%1."/>
      <w:lvlJc w:val="left"/>
      <w:pPr>
        <w:tabs>
          <w:tab w:val="num" w:pos="720"/>
        </w:tabs>
        <w:ind w:left="720" w:hanging="360"/>
      </w:pPr>
      <w:rPr>
        <w:rFonts w:cs="Times New Roman" w:hint="default"/>
      </w:rPr>
    </w:lvl>
    <w:lvl w:ilvl="1" w:tplc="6F8CE342">
      <w:start w:val="1"/>
      <w:numFmt w:val="decimal"/>
      <w:lvlText w:val="(%2)"/>
      <w:lvlJc w:val="left"/>
      <w:pPr>
        <w:tabs>
          <w:tab w:val="num" w:pos="2160"/>
        </w:tabs>
        <w:ind w:left="2160" w:hanging="360"/>
      </w:pPr>
      <w:rPr>
        <w:rFonts w:cs="Times New Roman" w:hint="default"/>
      </w:rPr>
    </w:lvl>
    <w:lvl w:ilvl="2" w:tplc="BBE6DE82">
      <w:start w:val="4"/>
      <w:numFmt w:val="decimal"/>
      <w:lvlText w:val="%3"/>
      <w:lvlJc w:val="left"/>
      <w:pPr>
        <w:tabs>
          <w:tab w:val="num" w:pos="3060"/>
        </w:tabs>
        <w:ind w:left="3060" w:hanging="360"/>
      </w:pPr>
      <w:rPr>
        <w:rFonts w:cs="Times New Roman" w:hint="default"/>
      </w:rPr>
    </w:lvl>
    <w:lvl w:ilvl="3" w:tplc="041A000F" w:tentative="1">
      <w:start w:val="1"/>
      <w:numFmt w:val="decimal"/>
      <w:lvlText w:val="%4."/>
      <w:lvlJc w:val="left"/>
      <w:pPr>
        <w:tabs>
          <w:tab w:val="num" w:pos="3600"/>
        </w:tabs>
        <w:ind w:left="3600" w:hanging="360"/>
      </w:pPr>
      <w:rPr>
        <w:rFonts w:cs="Times New Roman"/>
      </w:rPr>
    </w:lvl>
    <w:lvl w:ilvl="4" w:tplc="041A0019" w:tentative="1">
      <w:start w:val="1"/>
      <w:numFmt w:val="lowerLetter"/>
      <w:lvlText w:val="%5."/>
      <w:lvlJc w:val="left"/>
      <w:pPr>
        <w:tabs>
          <w:tab w:val="num" w:pos="4320"/>
        </w:tabs>
        <w:ind w:left="4320" w:hanging="360"/>
      </w:pPr>
      <w:rPr>
        <w:rFonts w:cs="Times New Roman"/>
      </w:rPr>
    </w:lvl>
    <w:lvl w:ilvl="5" w:tplc="041A001B" w:tentative="1">
      <w:start w:val="1"/>
      <w:numFmt w:val="lowerRoman"/>
      <w:lvlText w:val="%6."/>
      <w:lvlJc w:val="right"/>
      <w:pPr>
        <w:tabs>
          <w:tab w:val="num" w:pos="5040"/>
        </w:tabs>
        <w:ind w:left="5040" w:hanging="180"/>
      </w:pPr>
      <w:rPr>
        <w:rFonts w:cs="Times New Roman"/>
      </w:rPr>
    </w:lvl>
    <w:lvl w:ilvl="6" w:tplc="041A000F" w:tentative="1">
      <w:start w:val="1"/>
      <w:numFmt w:val="decimal"/>
      <w:lvlText w:val="%7."/>
      <w:lvlJc w:val="left"/>
      <w:pPr>
        <w:tabs>
          <w:tab w:val="num" w:pos="5760"/>
        </w:tabs>
        <w:ind w:left="5760" w:hanging="360"/>
      </w:pPr>
      <w:rPr>
        <w:rFonts w:cs="Times New Roman"/>
      </w:rPr>
    </w:lvl>
    <w:lvl w:ilvl="7" w:tplc="041A0019" w:tentative="1">
      <w:start w:val="1"/>
      <w:numFmt w:val="lowerLetter"/>
      <w:lvlText w:val="%8."/>
      <w:lvlJc w:val="left"/>
      <w:pPr>
        <w:tabs>
          <w:tab w:val="num" w:pos="6480"/>
        </w:tabs>
        <w:ind w:left="6480" w:hanging="360"/>
      </w:pPr>
      <w:rPr>
        <w:rFonts w:cs="Times New Roman"/>
      </w:rPr>
    </w:lvl>
    <w:lvl w:ilvl="8" w:tplc="041A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04D67F3"/>
    <w:multiLevelType w:val="hybridMultilevel"/>
    <w:tmpl w:val="518A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36638"/>
    <w:multiLevelType w:val="hybridMultilevel"/>
    <w:tmpl w:val="A546F3A8"/>
    <w:lvl w:ilvl="0" w:tplc="25BC21F8">
      <w:start w:val="1"/>
      <w:numFmt w:val="decimal"/>
      <w:lvlText w:val="%1."/>
      <w:lvlJc w:val="left"/>
      <w:pPr>
        <w:ind w:left="1080" w:hanging="360"/>
      </w:pPr>
      <w:rPr>
        <w:rFonts w:ascii="Tele-AntiquaEE" w:hAnsi="Tele-AntiquaEE"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1CE7FC0"/>
    <w:multiLevelType w:val="multilevel"/>
    <w:tmpl w:val="19CAA1EE"/>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2520"/>
        </w:tabs>
        <w:ind w:left="2520" w:hanging="54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8640"/>
        </w:tabs>
        <w:ind w:left="8640" w:hanging="72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2960"/>
        </w:tabs>
        <w:ind w:left="12960" w:hanging="1080"/>
      </w:pPr>
      <w:rPr>
        <w:rFonts w:cs="Times New Roman" w:hint="default"/>
      </w:rPr>
    </w:lvl>
    <w:lvl w:ilvl="7">
      <w:start w:val="1"/>
      <w:numFmt w:val="decimal"/>
      <w:lvlText w:val="%1.%2.%3.%4.%5.%6.%7.%8."/>
      <w:lvlJc w:val="left"/>
      <w:pPr>
        <w:tabs>
          <w:tab w:val="num" w:pos="14940"/>
        </w:tabs>
        <w:ind w:left="14940" w:hanging="1080"/>
      </w:pPr>
      <w:rPr>
        <w:rFonts w:cs="Times New Roman" w:hint="default"/>
      </w:rPr>
    </w:lvl>
    <w:lvl w:ilvl="8">
      <w:start w:val="1"/>
      <w:numFmt w:val="decimal"/>
      <w:lvlText w:val="%1.%2.%3.%4.%5.%6.%7.%8.%9."/>
      <w:lvlJc w:val="left"/>
      <w:pPr>
        <w:tabs>
          <w:tab w:val="num" w:pos="17280"/>
        </w:tabs>
        <w:ind w:left="17280" w:hanging="1440"/>
      </w:pPr>
      <w:rPr>
        <w:rFonts w:cs="Times New Roman" w:hint="default"/>
      </w:rPr>
    </w:lvl>
  </w:abstractNum>
  <w:abstractNum w:abstractNumId="26" w15:restartNumberingAfterBreak="0">
    <w:nsid w:val="52F84041"/>
    <w:multiLevelType w:val="hybridMultilevel"/>
    <w:tmpl w:val="3918DCC0"/>
    <w:lvl w:ilvl="0" w:tplc="7696FE08">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3CA4246"/>
    <w:multiLevelType w:val="hybridMultilevel"/>
    <w:tmpl w:val="7CB0CFD4"/>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C8488B"/>
    <w:multiLevelType w:val="hybridMultilevel"/>
    <w:tmpl w:val="996A12E0"/>
    <w:lvl w:ilvl="0" w:tplc="890E6BBE">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9FD11FE"/>
    <w:multiLevelType w:val="hybridMultilevel"/>
    <w:tmpl w:val="AEB4D63A"/>
    <w:lvl w:ilvl="0" w:tplc="F1EA46A6">
      <w:start w:val="2"/>
      <w:numFmt w:val="bullet"/>
      <w:lvlText w:val=""/>
      <w:lvlJc w:val="left"/>
      <w:pPr>
        <w:ind w:left="975" w:hanging="360"/>
      </w:pPr>
      <w:rPr>
        <w:rFonts w:ascii="Arial" w:eastAsia="Times New Roman" w:hAnsi="Arial" w:hint="default"/>
      </w:rPr>
    </w:lvl>
    <w:lvl w:ilvl="1" w:tplc="04090003" w:tentative="1">
      <w:start w:val="1"/>
      <w:numFmt w:val="bullet"/>
      <w:lvlText w:val="o"/>
      <w:lvlJc w:val="left"/>
      <w:pPr>
        <w:ind w:left="1695" w:hanging="360"/>
      </w:pPr>
      <w:rPr>
        <w:rFonts w:ascii="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0" w15:restartNumberingAfterBreak="0">
    <w:nsid w:val="5D6E06CE"/>
    <w:multiLevelType w:val="hybridMultilevel"/>
    <w:tmpl w:val="910A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87A14"/>
    <w:multiLevelType w:val="multilevel"/>
    <w:tmpl w:val="ACD6FC0C"/>
    <w:lvl w:ilvl="0">
      <w:start w:val="5"/>
      <w:numFmt w:val="decimal"/>
      <w:lvlText w:val="%1."/>
      <w:lvlJc w:val="left"/>
      <w:pPr>
        <w:ind w:left="360" w:hanging="360"/>
      </w:pPr>
      <w:rPr>
        <w:rFonts w:cs="Times New Roman" w:hint="default"/>
      </w:rPr>
    </w:lvl>
    <w:lvl w:ilvl="1">
      <w:start w:val="8"/>
      <w:numFmt w:val="decimal"/>
      <w:lvlText w:val="%1.%2."/>
      <w:lvlJc w:val="left"/>
      <w:pPr>
        <w:ind w:left="2700" w:hanging="360"/>
      </w:pPr>
      <w:rPr>
        <w:rFonts w:cs="Times New Roman" w:hint="default"/>
      </w:rPr>
    </w:lvl>
    <w:lvl w:ilvl="2">
      <w:start w:val="1"/>
      <w:numFmt w:val="decimal"/>
      <w:lvlText w:val="%1.%2.%3."/>
      <w:lvlJc w:val="left"/>
      <w:pPr>
        <w:ind w:left="5400" w:hanging="720"/>
      </w:pPr>
      <w:rPr>
        <w:rFonts w:cs="Times New Roman" w:hint="default"/>
      </w:rPr>
    </w:lvl>
    <w:lvl w:ilvl="3">
      <w:start w:val="1"/>
      <w:numFmt w:val="decimal"/>
      <w:lvlText w:val="%1.%2.%3.%4."/>
      <w:lvlJc w:val="left"/>
      <w:pPr>
        <w:ind w:left="7740" w:hanging="720"/>
      </w:pPr>
      <w:rPr>
        <w:rFonts w:cs="Times New Roman" w:hint="default"/>
      </w:rPr>
    </w:lvl>
    <w:lvl w:ilvl="4">
      <w:start w:val="1"/>
      <w:numFmt w:val="decimal"/>
      <w:lvlText w:val="%1.%2.%3.%4.%5."/>
      <w:lvlJc w:val="left"/>
      <w:pPr>
        <w:ind w:left="10080" w:hanging="720"/>
      </w:pPr>
      <w:rPr>
        <w:rFonts w:cs="Times New Roman" w:hint="default"/>
      </w:rPr>
    </w:lvl>
    <w:lvl w:ilvl="5">
      <w:start w:val="1"/>
      <w:numFmt w:val="decimal"/>
      <w:lvlText w:val="%1.%2.%3.%4.%5.%6."/>
      <w:lvlJc w:val="left"/>
      <w:pPr>
        <w:ind w:left="12780" w:hanging="1080"/>
      </w:pPr>
      <w:rPr>
        <w:rFonts w:cs="Times New Roman" w:hint="default"/>
      </w:rPr>
    </w:lvl>
    <w:lvl w:ilvl="6">
      <w:start w:val="1"/>
      <w:numFmt w:val="decimal"/>
      <w:lvlText w:val="%1.%2.%3.%4.%5.%6.%7."/>
      <w:lvlJc w:val="left"/>
      <w:pPr>
        <w:ind w:left="15120" w:hanging="1080"/>
      </w:pPr>
      <w:rPr>
        <w:rFonts w:cs="Times New Roman" w:hint="default"/>
      </w:rPr>
    </w:lvl>
    <w:lvl w:ilvl="7">
      <w:start w:val="1"/>
      <w:numFmt w:val="decimal"/>
      <w:lvlText w:val="%1.%2.%3.%4.%5.%6.%7.%8."/>
      <w:lvlJc w:val="left"/>
      <w:pPr>
        <w:ind w:left="17460" w:hanging="1080"/>
      </w:pPr>
      <w:rPr>
        <w:rFonts w:cs="Times New Roman" w:hint="default"/>
      </w:rPr>
    </w:lvl>
    <w:lvl w:ilvl="8">
      <w:start w:val="1"/>
      <w:numFmt w:val="decimal"/>
      <w:lvlText w:val="%1.%2.%3.%4.%5.%6.%7.%8.%9."/>
      <w:lvlJc w:val="left"/>
      <w:pPr>
        <w:ind w:left="20160" w:hanging="1440"/>
      </w:pPr>
      <w:rPr>
        <w:rFonts w:cs="Times New Roman" w:hint="default"/>
      </w:rPr>
    </w:lvl>
  </w:abstractNum>
  <w:abstractNum w:abstractNumId="32" w15:restartNumberingAfterBreak="0">
    <w:nsid w:val="5E762B75"/>
    <w:multiLevelType w:val="hybridMultilevel"/>
    <w:tmpl w:val="B660F8BC"/>
    <w:lvl w:ilvl="0" w:tplc="B4D6F7FC">
      <w:start w:val="1"/>
      <w:numFmt w:val="decimal"/>
      <w:lvlText w:val="(%1)"/>
      <w:lvlJc w:val="left"/>
      <w:pPr>
        <w:tabs>
          <w:tab w:val="num" w:pos="720"/>
        </w:tabs>
        <w:ind w:left="720" w:hanging="360"/>
      </w:pPr>
      <w:rPr>
        <w:rFonts w:cs="Times New Roman" w:hint="default"/>
      </w:rPr>
    </w:lvl>
    <w:lvl w:ilvl="1" w:tplc="88EC57FA">
      <w:start w:val="3"/>
      <w:numFmt w:val="bullet"/>
      <w:lvlText w:val="-"/>
      <w:lvlJc w:val="left"/>
      <w:pPr>
        <w:tabs>
          <w:tab w:val="num" w:pos="1440"/>
        </w:tabs>
        <w:ind w:left="1440" w:hanging="360"/>
      </w:pPr>
      <w:rPr>
        <w:rFonts w:ascii="Arial" w:eastAsia="Times New Roman" w:hAnsi="Arial" w:hint="default"/>
      </w:rPr>
    </w:lvl>
    <w:lvl w:ilvl="2" w:tplc="3612E02E">
      <w:start w:val="2"/>
      <w:numFmt w:val="bullet"/>
      <w:lvlText w:val="-"/>
      <w:lvlJc w:val="left"/>
      <w:pPr>
        <w:tabs>
          <w:tab w:val="num" w:pos="2340"/>
        </w:tabs>
        <w:ind w:left="2340" w:hanging="360"/>
      </w:pPr>
      <w:rPr>
        <w:rFonts w:ascii="Arial" w:eastAsia="Times New Roman" w:hAnsi="Arial" w:hint="default"/>
      </w:rPr>
    </w:lvl>
    <w:lvl w:ilvl="3" w:tplc="F662C010">
      <w:start w:val="6"/>
      <w:numFmt w:val="decimal"/>
      <w:lvlText w:val="%4."/>
      <w:lvlJc w:val="left"/>
      <w:pPr>
        <w:tabs>
          <w:tab w:val="num" w:pos="2880"/>
        </w:tabs>
        <w:ind w:left="2880" w:hanging="360"/>
      </w:pPr>
      <w:rPr>
        <w:rFonts w:cs="Times New Roman" w:hint="default"/>
      </w:rPr>
    </w:lvl>
    <w:lvl w:ilvl="4" w:tplc="041A0019">
      <w:start w:val="1"/>
      <w:numFmt w:val="lowerLetter"/>
      <w:lvlText w:val="%5."/>
      <w:lvlJc w:val="left"/>
      <w:pPr>
        <w:tabs>
          <w:tab w:val="num" w:pos="540"/>
        </w:tabs>
        <w:ind w:left="54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243329"/>
    <w:multiLevelType w:val="hybridMultilevel"/>
    <w:tmpl w:val="C7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D37CE"/>
    <w:multiLevelType w:val="hybridMultilevel"/>
    <w:tmpl w:val="C7E8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A2B53"/>
    <w:multiLevelType w:val="hybridMultilevel"/>
    <w:tmpl w:val="7336629C"/>
    <w:lvl w:ilvl="0" w:tplc="ACA84648">
      <w:start w:val="1"/>
      <w:numFmt w:val="decimal"/>
      <w:lvlText w:val="Član %1"/>
      <w:lvlJc w:val="left"/>
      <w:pPr>
        <w:ind w:left="5040" w:hanging="360"/>
      </w:pPr>
      <w:rPr>
        <w:rFonts w:cs="Times New Roman" w:hint="default"/>
        <w:b/>
      </w:rPr>
    </w:lvl>
    <w:lvl w:ilvl="1" w:tplc="83A0FA96">
      <w:start w:val="1"/>
      <w:numFmt w:val="decimal"/>
      <w:lvlText w:val="(%2)"/>
      <w:lvlJc w:val="left"/>
      <w:pPr>
        <w:ind w:left="5760" w:hanging="360"/>
      </w:pPr>
      <w:rPr>
        <w:rFonts w:cs="Times New Roman" w:hint="default"/>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6" w15:restartNumberingAfterBreak="0">
    <w:nsid w:val="65BF2044"/>
    <w:multiLevelType w:val="hybridMultilevel"/>
    <w:tmpl w:val="7D3AA21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63B3840"/>
    <w:multiLevelType w:val="hybridMultilevel"/>
    <w:tmpl w:val="A61ACAB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391605"/>
    <w:multiLevelType w:val="hybridMultilevel"/>
    <w:tmpl w:val="69EE67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9900E2C"/>
    <w:multiLevelType w:val="hybridMultilevel"/>
    <w:tmpl w:val="8002325A"/>
    <w:lvl w:ilvl="0" w:tplc="D7800514">
      <w:start w:val="1"/>
      <w:numFmt w:val="decimal"/>
      <w:lvlText w:val="(%1)"/>
      <w:lvlJc w:val="left"/>
      <w:pPr>
        <w:tabs>
          <w:tab w:val="num" w:pos="360"/>
        </w:tabs>
        <w:ind w:left="360" w:hanging="360"/>
      </w:pPr>
      <w:rPr>
        <w:rFonts w:cs="Times New Roman" w:hint="default"/>
      </w:rPr>
    </w:lvl>
    <w:lvl w:ilvl="1" w:tplc="31084A50">
      <w:start w:val="20"/>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3C26CE"/>
    <w:multiLevelType w:val="hybridMultilevel"/>
    <w:tmpl w:val="05B42AA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D6E5F4C"/>
    <w:multiLevelType w:val="hybridMultilevel"/>
    <w:tmpl w:val="B622D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2B3D25"/>
    <w:multiLevelType w:val="hybridMultilevel"/>
    <w:tmpl w:val="E3E44ECE"/>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31F49BA"/>
    <w:multiLevelType w:val="hybridMultilevel"/>
    <w:tmpl w:val="197623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62238FC"/>
    <w:multiLevelType w:val="multilevel"/>
    <w:tmpl w:val="C89EDBBC"/>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70712C2"/>
    <w:multiLevelType w:val="hybridMultilevel"/>
    <w:tmpl w:val="8C1A3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82F0761"/>
    <w:multiLevelType w:val="hybridMultilevel"/>
    <w:tmpl w:val="5934A2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786F7F33"/>
    <w:multiLevelType w:val="multilevel"/>
    <w:tmpl w:val="19CAA1EE"/>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2520"/>
        </w:tabs>
        <w:ind w:left="2520" w:hanging="54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8640"/>
        </w:tabs>
        <w:ind w:left="8640" w:hanging="72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2960"/>
        </w:tabs>
        <w:ind w:left="12960" w:hanging="1080"/>
      </w:pPr>
      <w:rPr>
        <w:rFonts w:cs="Times New Roman" w:hint="default"/>
      </w:rPr>
    </w:lvl>
    <w:lvl w:ilvl="7">
      <w:start w:val="1"/>
      <w:numFmt w:val="decimal"/>
      <w:lvlText w:val="%1.%2.%3.%4.%5.%6.%7.%8."/>
      <w:lvlJc w:val="left"/>
      <w:pPr>
        <w:tabs>
          <w:tab w:val="num" w:pos="14940"/>
        </w:tabs>
        <w:ind w:left="14940" w:hanging="1080"/>
      </w:pPr>
      <w:rPr>
        <w:rFonts w:cs="Times New Roman" w:hint="default"/>
      </w:rPr>
    </w:lvl>
    <w:lvl w:ilvl="8">
      <w:start w:val="1"/>
      <w:numFmt w:val="decimal"/>
      <w:lvlText w:val="%1.%2.%3.%4.%5.%6.%7.%8.%9."/>
      <w:lvlJc w:val="left"/>
      <w:pPr>
        <w:tabs>
          <w:tab w:val="num" w:pos="17280"/>
        </w:tabs>
        <w:ind w:left="17280" w:hanging="1440"/>
      </w:pPr>
      <w:rPr>
        <w:rFonts w:cs="Times New Roman" w:hint="default"/>
      </w:rPr>
    </w:lvl>
  </w:abstractNum>
  <w:abstractNum w:abstractNumId="48" w15:restartNumberingAfterBreak="0">
    <w:nsid w:val="7D4A5CE8"/>
    <w:multiLevelType w:val="hybridMultilevel"/>
    <w:tmpl w:val="F82C42EA"/>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ECA5CB3"/>
    <w:multiLevelType w:val="hybridMultilevel"/>
    <w:tmpl w:val="5F965612"/>
    <w:lvl w:ilvl="0" w:tplc="F476EDCC">
      <w:numFmt w:val="bullet"/>
      <w:lvlText w:val="•"/>
      <w:lvlJc w:val="left"/>
      <w:pPr>
        <w:ind w:left="720" w:hanging="360"/>
      </w:pPr>
      <w:rPr>
        <w:rFonts w:ascii="Tele-GroteskEERegular" w:eastAsia="Times New Roman" w:hAnsi="Tele-GroteskEE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5"/>
  </w:num>
  <w:num w:numId="4">
    <w:abstractNumId w:val="6"/>
  </w:num>
  <w:num w:numId="5">
    <w:abstractNumId w:val="18"/>
  </w:num>
  <w:num w:numId="6">
    <w:abstractNumId w:val="14"/>
  </w:num>
  <w:num w:numId="7">
    <w:abstractNumId w:val="2"/>
  </w:num>
  <w:num w:numId="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0"/>
  </w:num>
  <w:num w:numId="12">
    <w:abstractNumId w:val="31"/>
  </w:num>
  <w:num w:numId="13">
    <w:abstractNumId w:val="9"/>
  </w:num>
  <w:num w:numId="14">
    <w:abstractNumId w:val="44"/>
  </w:num>
  <w:num w:numId="15">
    <w:abstractNumId w:val="7"/>
  </w:num>
  <w:num w:numId="16">
    <w:abstractNumId w:val="47"/>
  </w:num>
  <w:num w:numId="17">
    <w:abstractNumId w:val="25"/>
  </w:num>
  <w:num w:numId="18">
    <w:abstractNumId w:val="32"/>
  </w:num>
  <w:num w:numId="19">
    <w:abstractNumId w:val="4"/>
  </w:num>
  <w:num w:numId="20">
    <w:abstractNumId w:val="37"/>
  </w:num>
  <w:num w:numId="21">
    <w:abstractNumId w:val="13"/>
  </w:num>
  <w:num w:numId="22">
    <w:abstractNumId w:val="22"/>
  </w:num>
  <w:num w:numId="23">
    <w:abstractNumId w:val="42"/>
  </w:num>
  <w:num w:numId="24">
    <w:abstractNumId w:val="27"/>
  </w:num>
  <w:num w:numId="25">
    <w:abstractNumId w:val="21"/>
  </w:num>
  <w:num w:numId="26">
    <w:abstractNumId w:val="1"/>
  </w:num>
  <w:num w:numId="27">
    <w:abstractNumId w:val="39"/>
  </w:num>
  <w:num w:numId="28">
    <w:abstractNumId w:val="48"/>
  </w:num>
  <w:num w:numId="29">
    <w:abstractNumId w:val="11"/>
  </w:num>
  <w:num w:numId="30">
    <w:abstractNumId w:val="28"/>
  </w:num>
  <w:num w:numId="31">
    <w:abstractNumId w:val="43"/>
  </w:num>
  <w:num w:numId="32">
    <w:abstractNumId w:val="20"/>
  </w:num>
  <w:num w:numId="33">
    <w:abstractNumId w:val="35"/>
  </w:num>
  <w:num w:numId="34">
    <w:abstractNumId w:val="12"/>
  </w:num>
  <w:num w:numId="35">
    <w:abstractNumId w:val="36"/>
  </w:num>
  <w:num w:numId="36">
    <w:abstractNumId w:val="40"/>
  </w:num>
  <w:num w:numId="37">
    <w:abstractNumId w:val="38"/>
  </w:num>
  <w:num w:numId="38">
    <w:abstractNumId w:val="46"/>
  </w:num>
  <w:num w:numId="39">
    <w:abstractNumId w:val="24"/>
  </w:num>
  <w:num w:numId="40">
    <w:abstractNumId w:val="19"/>
  </w:num>
  <w:num w:numId="41">
    <w:abstractNumId w:val="41"/>
  </w:num>
  <w:num w:numId="42">
    <w:abstractNumId w:val="45"/>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49"/>
  </w:num>
  <w:num w:numId="46">
    <w:abstractNumId w:val="23"/>
  </w:num>
  <w:num w:numId="47">
    <w:abstractNumId w:val="16"/>
  </w:num>
  <w:num w:numId="48">
    <w:abstractNumId w:val="30"/>
  </w:num>
  <w:num w:numId="49">
    <w:abstractNumId w:val="3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37"/>
    <w:rsid w:val="0000040C"/>
    <w:rsid w:val="00001C59"/>
    <w:rsid w:val="00003042"/>
    <w:rsid w:val="00003416"/>
    <w:rsid w:val="0000441A"/>
    <w:rsid w:val="00005538"/>
    <w:rsid w:val="00006838"/>
    <w:rsid w:val="00013979"/>
    <w:rsid w:val="0001534A"/>
    <w:rsid w:val="00016BD9"/>
    <w:rsid w:val="000246E8"/>
    <w:rsid w:val="00024BD8"/>
    <w:rsid w:val="00025F3A"/>
    <w:rsid w:val="00025FC7"/>
    <w:rsid w:val="000275EE"/>
    <w:rsid w:val="00030435"/>
    <w:rsid w:val="00030EFA"/>
    <w:rsid w:val="00031203"/>
    <w:rsid w:val="00033760"/>
    <w:rsid w:val="0003388B"/>
    <w:rsid w:val="00034F16"/>
    <w:rsid w:val="00035948"/>
    <w:rsid w:val="00037588"/>
    <w:rsid w:val="0004207C"/>
    <w:rsid w:val="0004354B"/>
    <w:rsid w:val="000461A6"/>
    <w:rsid w:val="00047618"/>
    <w:rsid w:val="000503D2"/>
    <w:rsid w:val="0005086D"/>
    <w:rsid w:val="00052990"/>
    <w:rsid w:val="0006223A"/>
    <w:rsid w:val="0006330D"/>
    <w:rsid w:val="000708AB"/>
    <w:rsid w:val="00073037"/>
    <w:rsid w:val="0007500A"/>
    <w:rsid w:val="00080A84"/>
    <w:rsid w:val="0008256E"/>
    <w:rsid w:val="000829AD"/>
    <w:rsid w:val="00082EDD"/>
    <w:rsid w:val="00083223"/>
    <w:rsid w:val="000835CB"/>
    <w:rsid w:val="0008609A"/>
    <w:rsid w:val="0008785B"/>
    <w:rsid w:val="00087919"/>
    <w:rsid w:val="0008791B"/>
    <w:rsid w:val="00090895"/>
    <w:rsid w:val="000931EE"/>
    <w:rsid w:val="000939C0"/>
    <w:rsid w:val="00093CEA"/>
    <w:rsid w:val="0009420A"/>
    <w:rsid w:val="00095C12"/>
    <w:rsid w:val="00096AA0"/>
    <w:rsid w:val="00097BB8"/>
    <w:rsid w:val="000A42C0"/>
    <w:rsid w:val="000B0ADA"/>
    <w:rsid w:val="000B257C"/>
    <w:rsid w:val="000B2CA7"/>
    <w:rsid w:val="000B2D46"/>
    <w:rsid w:val="000B5485"/>
    <w:rsid w:val="000B6878"/>
    <w:rsid w:val="000C0E4E"/>
    <w:rsid w:val="000C5C06"/>
    <w:rsid w:val="000C6832"/>
    <w:rsid w:val="000C6B20"/>
    <w:rsid w:val="000C6E81"/>
    <w:rsid w:val="000C7121"/>
    <w:rsid w:val="000C77DB"/>
    <w:rsid w:val="000D179D"/>
    <w:rsid w:val="000D358C"/>
    <w:rsid w:val="000D635F"/>
    <w:rsid w:val="000E1D74"/>
    <w:rsid w:val="000E3B4A"/>
    <w:rsid w:val="000E3EA9"/>
    <w:rsid w:val="000E417B"/>
    <w:rsid w:val="000E6026"/>
    <w:rsid w:val="000E7318"/>
    <w:rsid w:val="000F1CA6"/>
    <w:rsid w:val="000F21C2"/>
    <w:rsid w:val="000F234D"/>
    <w:rsid w:val="000F559A"/>
    <w:rsid w:val="000F6158"/>
    <w:rsid w:val="0010013C"/>
    <w:rsid w:val="00101543"/>
    <w:rsid w:val="00102182"/>
    <w:rsid w:val="001029B8"/>
    <w:rsid w:val="00104D4A"/>
    <w:rsid w:val="00104F4F"/>
    <w:rsid w:val="00106C7B"/>
    <w:rsid w:val="00107DB6"/>
    <w:rsid w:val="001133F4"/>
    <w:rsid w:val="001134BF"/>
    <w:rsid w:val="00114CA3"/>
    <w:rsid w:val="0011523D"/>
    <w:rsid w:val="00115845"/>
    <w:rsid w:val="001160C2"/>
    <w:rsid w:val="0011784C"/>
    <w:rsid w:val="001200C2"/>
    <w:rsid w:val="00121085"/>
    <w:rsid w:val="001216E3"/>
    <w:rsid w:val="00121DA1"/>
    <w:rsid w:val="0012307D"/>
    <w:rsid w:val="001230B2"/>
    <w:rsid w:val="00124038"/>
    <w:rsid w:val="00124E79"/>
    <w:rsid w:val="001258C8"/>
    <w:rsid w:val="001260CB"/>
    <w:rsid w:val="00130A5A"/>
    <w:rsid w:val="0013108E"/>
    <w:rsid w:val="00133944"/>
    <w:rsid w:val="00134091"/>
    <w:rsid w:val="00136AE5"/>
    <w:rsid w:val="00137278"/>
    <w:rsid w:val="00141389"/>
    <w:rsid w:val="0014748C"/>
    <w:rsid w:val="00147DA0"/>
    <w:rsid w:val="00150DDA"/>
    <w:rsid w:val="0015362A"/>
    <w:rsid w:val="00153AE5"/>
    <w:rsid w:val="001540CF"/>
    <w:rsid w:val="00154318"/>
    <w:rsid w:val="00155A69"/>
    <w:rsid w:val="00156CB2"/>
    <w:rsid w:val="001575F9"/>
    <w:rsid w:val="0016189B"/>
    <w:rsid w:val="00161906"/>
    <w:rsid w:val="00161C90"/>
    <w:rsid w:val="00165383"/>
    <w:rsid w:val="00165B66"/>
    <w:rsid w:val="00166330"/>
    <w:rsid w:val="001670DD"/>
    <w:rsid w:val="00172437"/>
    <w:rsid w:val="00172FFD"/>
    <w:rsid w:val="0017392F"/>
    <w:rsid w:val="00173DDF"/>
    <w:rsid w:val="00174818"/>
    <w:rsid w:val="00176FCE"/>
    <w:rsid w:val="001770AC"/>
    <w:rsid w:val="001771D9"/>
    <w:rsid w:val="00177CA9"/>
    <w:rsid w:val="0018182D"/>
    <w:rsid w:val="00181F56"/>
    <w:rsid w:val="001825C3"/>
    <w:rsid w:val="00184118"/>
    <w:rsid w:val="00190790"/>
    <w:rsid w:val="0019206A"/>
    <w:rsid w:val="001931C3"/>
    <w:rsid w:val="00194D2E"/>
    <w:rsid w:val="00194EEA"/>
    <w:rsid w:val="001950BB"/>
    <w:rsid w:val="001A10FE"/>
    <w:rsid w:val="001A610C"/>
    <w:rsid w:val="001B0A89"/>
    <w:rsid w:val="001B23A5"/>
    <w:rsid w:val="001B3991"/>
    <w:rsid w:val="001B3F21"/>
    <w:rsid w:val="001B5721"/>
    <w:rsid w:val="001B6CF5"/>
    <w:rsid w:val="001B7F53"/>
    <w:rsid w:val="001C3235"/>
    <w:rsid w:val="001C4438"/>
    <w:rsid w:val="001C4713"/>
    <w:rsid w:val="001C4BB9"/>
    <w:rsid w:val="001C50AB"/>
    <w:rsid w:val="001C5CC7"/>
    <w:rsid w:val="001C6D6F"/>
    <w:rsid w:val="001C7023"/>
    <w:rsid w:val="001D0388"/>
    <w:rsid w:val="001D1CC1"/>
    <w:rsid w:val="001D312E"/>
    <w:rsid w:val="001D432D"/>
    <w:rsid w:val="001D5B13"/>
    <w:rsid w:val="001D7283"/>
    <w:rsid w:val="001E0AD0"/>
    <w:rsid w:val="001E1218"/>
    <w:rsid w:val="001E12CD"/>
    <w:rsid w:val="001E1648"/>
    <w:rsid w:val="001E191D"/>
    <w:rsid w:val="001E38CD"/>
    <w:rsid w:val="001E3F31"/>
    <w:rsid w:val="001E4520"/>
    <w:rsid w:val="001E47CE"/>
    <w:rsid w:val="001E57EF"/>
    <w:rsid w:val="001E5A61"/>
    <w:rsid w:val="001F07BE"/>
    <w:rsid w:val="001F0C49"/>
    <w:rsid w:val="001F1645"/>
    <w:rsid w:val="001F300A"/>
    <w:rsid w:val="001F3F21"/>
    <w:rsid w:val="001F65AF"/>
    <w:rsid w:val="00200C85"/>
    <w:rsid w:val="00204821"/>
    <w:rsid w:val="00204ADE"/>
    <w:rsid w:val="00205F2B"/>
    <w:rsid w:val="00206A05"/>
    <w:rsid w:val="00207AB4"/>
    <w:rsid w:val="00210597"/>
    <w:rsid w:val="00211494"/>
    <w:rsid w:val="002125CD"/>
    <w:rsid w:val="00212C47"/>
    <w:rsid w:val="00212E2C"/>
    <w:rsid w:val="002235DB"/>
    <w:rsid w:val="00223A98"/>
    <w:rsid w:val="00224E50"/>
    <w:rsid w:val="00224F35"/>
    <w:rsid w:val="002254B8"/>
    <w:rsid w:val="0023279E"/>
    <w:rsid w:val="002345BF"/>
    <w:rsid w:val="00235593"/>
    <w:rsid w:val="00235783"/>
    <w:rsid w:val="002371FC"/>
    <w:rsid w:val="00240298"/>
    <w:rsid w:val="00240951"/>
    <w:rsid w:val="00241BCD"/>
    <w:rsid w:val="00242DA5"/>
    <w:rsid w:val="00246511"/>
    <w:rsid w:val="00246C32"/>
    <w:rsid w:val="00247C67"/>
    <w:rsid w:val="00251791"/>
    <w:rsid w:val="002519DC"/>
    <w:rsid w:val="00252F60"/>
    <w:rsid w:val="00254402"/>
    <w:rsid w:val="00254D43"/>
    <w:rsid w:val="002557B2"/>
    <w:rsid w:val="00257A0D"/>
    <w:rsid w:val="00260B95"/>
    <w:rsid w:val="00260DC5"/>
    <w:rsid w:val="002612BF"/>
    <w:rsid w:val="002622C2"/>
    <w:rsid w:val="00264744"/>
    <w:rsid w:val="002679A9"/>
    <w:rsid w:val="00270AD9"/>
    <w:rsid w:val="002712E2"/>
    <w:rsid w:val="002716BD"/>
    <w:rsid w:val="002730A0"/>
    <w:rsid w:val="00274139"/>
    <w:rsid w:val="00274818"/>
    <w:rsid w:val="00277A37"/>
    <w:rsid w:val="00277E37"/>
    <w:rsid w:val="00281716"/>
    <w:rsid w:val="00284136"/>
    <w:rsid w:val="002842AB"/>
    <w:rsid w:val="00284573"/>
    <w:rsid w:val="0028542F"/>
    <w:rsid w:val="002856D6"/>
    <w:rsid w:val="00286E7F"/>
    <w:rsid w:val="00292E5B"/>
    <w:rsid w:val="00296BFB"/>
    <w:rsid w:val="00297476"/>
    <w:rsid w:val="002978D3"/>
    <w:rsid w:val="002A0214"/>
    <w:rsid w:val="002A22F3"/>
    <w:rsid w:val="002A3FEF"/>
    <w:rsid w:val="002A629B"/>
    <w:rsid w:val="002A6370"/>
    <w:rsid w:val="002A6DE0"/>
    <w:rsid w:val="002C03AD"/>
    <w:rsid w:val="002C0F7F"/>
    <w:rsid w:val="002C2032"/>
    <w:rsid w:val="002C21BD"/>
    <w:rsid w:val="002C2A6B"/>
    <w:rsid w:val="002C3ADD"/>
    <w:rsid w:val="002C443B"/>
    <w:rsid w:val="002C4DE4"/>
    <w:rsid w:val="002D07D3"/>
    <w:rsid w:val="002D10D6"/>
    <w:rsid w:val="002D331D"/>
    <w:rsid w:val="002D4E08"/>
    <w:rsid w:val="002D640C"/>
    <w:rsid w:val="002D694A"/>
    <w:rsid w:val="002D6979"/>
    <w:rsid w:val="002D6B9E"/>
    <w:rsid w:val="002E0E6E"/>
    <w:rsid w:val="002E0F1C"/>
    <w:rsid w:val="002E14F7"/>
    <w:rsid w:val="002E1A44"/>
    <w:rsid w:val="002E2AA7"/>
    <w:rsid w:val="002E36B5"/>
    <w:rsid w:val="002E383B"/>
    <w:rsid w:val="002E53EF"/>
    <w:rsid w:val="002E7E04"/>
    <w:rsid w:val="002F0B94"/>
    <w:rsid w:val="002F0C66"/>
    <w:rsid w:val="002F111A"/>
    <w:rsid w:val="002F6200"/>
    <w:rsid w:val="002F6644"/>
    <w:rsid w:val="002F66E7"/>
    <w:rsid w:val="003003D4"/>
    <w:rsid w:val="00300C4D"/>
    <w:rsid w:val="00301339"/>
    <w:rsid w:val="003028D9"/>
    <w:rsid w:val="003045CA"/>
    <w:rsid w:val="00304938"/>
    <w:rsid w:val="00305678"/>
    <w:rsid w:val="00306670"/>
    <w:rsid w:val="003072E3"/>
    <w:rsid w:val="00307868"/>
    <w:rsid w:val="00311086"/>
    <w:rsid w:val="00312DA3"/>
    <w:rsid w:val="00312EC5"/>
    <w:rsid w:val="00313D97"/>
    <w:rsid w:val="00315B3F"/>
    <w:rsid w:val="00317C94"/>
    <w:rsid w:val="00321703"/>
    <w:rsid w:val="00322458"/>
    <w:rsid w:val="00324AA2"/>
    <w:rsid w:val="00324D07"/>
    <w:rsid w:val="00327A41"/>
    <w:rsid w:val="0033129F"/>
    <w:rsid w:val="00336145"/>
    <w:rsid w:val="00342276"/>
    <w:rsid w:val="0034532A"/>
    <w:rsid w:val="00346BA7"/>
    <w:rsid w:val="003470EF"/>
    <w:rsid w:val="0035079D"/>
    <w:rsid w:val="003553F1"/>
    <w:rsid w:val="00357EAC"/>
    <w:rsid w:val="003612AA"/>
    <w:rsid w:val="00361AE3"/>
    <w:rsid w:val="00362D24"/>
    <w:rsid w:val="003648FC"/>
    <w:rsid w:val="00370E52"/>
    <w:rsid w:val="003712C1"/>
    <w:rsid w:val="003720FA"/>
    <w:rsid w:val="00372E38"/>
    <w:rsid w:val="00373D85"/>
    <w:rsid w:val="003748E0"/>
    <w:rsid w:val="00374B45"/>
    <w:rsid w:val="0037625A"/>
    <w:rsid w:val="00376594"/>
    <w:rsid w:val="003774E3"/>
    <w:rsid w:val="003809B5"/>
    <w:rsid w:val="00380C12"/>
    <w:rsid w:val="00380C84"/>
    <w:rsid w:val="0038157A"/>
    <w:rsid w:val="00383505"/>
    <w:rsid w:val="00383D51"/>
    <w:rsid w:val="003855E7"/>
    <w:rsid w:val="00386692"/>
    <w:rsid w:val="00386917"/>
    <w:rsid w:val="003922E0"/>
    <w:rsid w:val="003955B2"/>
    <w:rsid w:val="003A2B6A"/>
    <w:rsid w:val="003A2EBD"/>
    <w:rsid w:val="003A385D"/>
    <w:rsid w:val="003A3B35"/>
    <w:rsid w:val="003A600F"/>
    <w:rsid w:val="003A744F"/>
    <w:rsid w:val="003B0E93"/>
    <w:rsid w:val="003B33A9"/>
    <w:rsid w:val="003B3849"/>
    <w:rsid w:val="003B4290"/>
    <w:rsid w:val="003B4C6F"/>
    <w:rsid w:val="003B50CA"/>
    <w:rsid w:val="003B7C12"/>
    <w:rsid w:val="003C1018"/>
    <w:rsid w:val="003C145A"/>
    <w:rsid w:val="003C2468"/>
    <w:rsid w:val="003C53BF"/>
    <w:rsid w:val="003C5ABA"/>
    <w:rsid w:val="003C5FD1"/>
    <w:rsid w:val="003D01F3"/>
    <w:rsid w:val="003D04FB"/>
    <w:rsid w:val="003D05AF"/>
    <w:rsid w:val="003D0E3E"/>
    <w:rsid w:val="003D18ED"/>
    <w:rsid w:val="003D3A3A"/>
    <w:rsid w:val="003D482F"/>
    <w:rsid w:val="003D4837"/>
    <w:rsid w:val="003D4E7B"/>
    <w:rsid w:val="003D547B"/>
    <w:rsid w:val="003D6CF2"/>
    <w:rsid w:val="003D7325"/>
    <w:rsid w:val="003E1404"/>
    <w:rsid w:val="003E2236"/>
    <w:rsid w:val="003E2E62"/>
    <w:rsid w:val="003E488C"/>
    <w:rsid w:val="003E7191"/>
    <w:rsid w:val="003E7DA5"/>
    <w:rsid w:val="003F330F"/>
    <w:rsid w:val="003F7B4B"/>
    <w:rsid w:val="0040131D"/>
    <w:rsid w:val="00402625"/>
    <w:rsid w:val="004032F0"/>
    <w:rsid w:val="00403D94"/>
    <w:rsid w:val="004044C0"/>
    <w:rsid w:val="00405EBE"/>
    <w:rsid w:val="0040697D"/>
    <w:rsid w:val="004076DD"/>
    <w:rsid w:val="00407B8E"/>
    <w:rsid w:val="00413662"/>
    <w:rsid w:val="00413B87"/>
    <w:rsid w:val="004142F0"/>
    <w:rsid w:val="0041511C"/>
    <w:rsid w:val="00415915"/>
    <w:rsid w:val="004163B1"/>
    <w:rsid w:val="00420E9F"/>
    <w:rsid w:val="00420EBE"/>
    <w:rsid w:val="00423361"/>
    <w:rsid w:val="0042422B"/>
    <w:rsid w:val="004251BE"/>
    <w:rsid w:val="0042535C"/>
    <w:rsid w:val="004257C7"/>
    <w:rsid w:val="00430668"/>
    <w:rsid w:val="004318D4"/>
    <w:rsid w:val="00431C0A"/>
    <w:rsid w:val="0043266E"/>
    <w:rsid w:val="00432C5F"/>
    <w:rsid w:val="00433E77"/>
    <w:rsid w:val="00434085"/>
    <w:rsid w:val="00437FC4"/>
    <w:rsid w:val="00442368"/>
    <w:rsid w:val="00443023"/>
    <w:rsid w:val="0044367B"/>
    <w:rsid w:val="00444CE9"/>
    <w:rsid w:val="00444EC7"/>
    <w:rsid w:val="00445BEF"/>
    <w:rsid w:val="0044749F"/>
    <w:rsid w:val="00451E2C"/>
    <w:rsid w:val="00451E2F"/>
    <w:rsid w:val="00452088"/>
    <w:rsid w:val="00454583"/>
    <w:rsid w:val="00457694"/>
    <w:rsid w:val="004609DF"/>
    <w:rsid w:val="00460B7E"/>
    <w:rsid w:val="00460FCA"/>
    <w:rsid w:val="0046429C"/>
    <w:rsid w:val="00465EEB"/>
    <w:rsid w:val="00470D5C"/>
    <w:rsid w:val="0047210B"/>
    <w:rsid w:val="00472864"/>
    <w:rsid w:val="0047683A"/>
    <w:rsid w:val="00476A2F"/>
    <w:rsid w:val="00483F99"/>
    <w:rsid w:val="00484A74"/>
    <w:rsid w:val="00484DA2"/>
    <w:rsid w:val="00487133"/>
    <w:rsid w:val="00487881"/>
    <w:rsid w:val="004878C3"/>
    <w:rsid w:val="00487906"/>
    <w:rsid w:val="004908E3"/>
    <w:rsid w:val="004920D4"/>
    <w:rsid w:val="00492D02"/>
    <w:rsid w:val="004930B7"/>
    <w:rsid w:val="004939B8"/>
    <w:rsid w:val="00493E22"/>
    <w:rsid w:val="00496E94"/>
    <w:rsid w:val="004A3D3F"/>
    <w:rsid w:val="004A4AA6"/>
    <w:rsid w:val="004A750A"/>
    <w:rsid w:val="004A7C1B"/>
    <w:rsid w:val="004B1CBD"/>
    <w:rsid w:val="004B3642"/>
    <w:rsid w:val="004B396D"/>
    <w:rsid w:val="004B3BD0"/>
    <w:rsid w:val="004B6C87"/>
    <w:rsid w:val="004C03ED"/>
    <w:rsid w:val="004C1531"/>
    <w:rsid w:val="004C183E"/>
    <w:rsid w:val="004C1868"/>
    <w:rsid w:val="004C254F"/>
    <w:rsid w:val="004D05AA"/>
    <w:rsid w:val="004D1857"/>
    <w:rsid w:val="004D3086"/>
    <w:rsid w:val="004D4529"/>
    <w:rsid w:val="004D482A"/>
    <w:rsid w:val="004D5B12"/>
    <w:rsid w:val="004D7900"/>
    <w:rsid w:val="004D7DE5"/>
    <w:rsid w:val="004E4CB3"/>
    <w:rsid w:val="004F1D52"/>
    <w:rsid w:val="004F2078"/>
    <w:rsid w:val="004F4409"/>
    <w:rsid w:val="004F4803"/>
    <w:rsid w:val="004F4A9C"/>
    <w:rsid w:val="004F4E25"/>
    <w:rsid w:val="004F5F5E"/>
    <w:rsid w:val="00502A8B"/>
    <w:rsid w:val="005035CE"/>
    <w:rsid w:val="00503C58"/>
    <w:rsid w:val="00504F12"/>
    <w:rsid w:val="00511230"/>
    <w:rsid w:val="005120D1"/>
    <w:rsid w:val="0051315A"/>
    <w:rsid w:val="00521E1E"/>
    <w:rsid w:val="005223B7"/>
    <w:rsid w:val="00523C49"/>
    <w:rsid w:val="005244B2"/>
    <w:rsid w:val="00524562"/>
    <w:rsid w:val="0052518F"/>
    <w:rsid w:val="005318B1"/>
    <w:rsid w:val="00532D37"/>
    <w:rsid w:val="00532F5D"/>
    <w:rsid w:val="005366DB"/>
    <w:rsid w:val="005368BE"/>
    <w:rsid w:val="0053748C"/>
    <w:rsid w:val="005425DD"/>
    <w:rsid w:val="00543230"/>
    <w:rsid w:val="005450AB"/>
    <w:rsid w:val="0054595E"/>
    <w:rsid w:val="00547C61"/>
    <w:rsid w:val="00551419"/>
    <w:rsid w:val="00551DEF"/>
    <w:rsid w:val="00552101"/>
    <w:rsid w:val="005521CA"/>
    <w:rsid w:val="0055226C"/>
    <w:rsid w:val="005537D7"/>
    <w:rsid w:val="00553C47"/>
    <w:rsid w:val="00556CF8"/>
    <w:rsid w:val="005618AB"/>
    <w:rsid w:val="00561A80"/>
    <w:rsid w:val="00562025"/>
    <w:rsid w:val="00562092"/>
    <w:rsid w:val="005667CE"/>
    <w:rsid w:val="00566E82"/>
    <w:rsid w:val="00575C55"/>
    <w:rsid w:val="00576696"/>
    <w:rsid w:val="00580CE3"/>
    <w:rsid w:val="0058139F"/>
    <w:rsid w:val="00582585"/>
    <w:rsid w:val="00582F29"/>
    <w:rsid w:val="00591E33"/>
    <w:rsid w:val="005927B3"/>
    <w:rsid w:val="00593276"/>
    <w:rsid w:val="00595127"/>
    <w:rsid w:val="005959B5"/>
    <w:rsid w:val="005A038D"/>
    <w:rsid w:val="005A44B5"/>
    <w:rsid w:val="005A4A71"/>
    <w:rsid w:val="005A53FC"/>
    <w:rsid w:val="005A5777"/>
    <w:rsid w:val="005A6E7F"/>
    <w:rsid w:val="005A72D3"/>
    <w:rsid w:val="005A7F3D"/>
    <w:rsid w:val="005B3303"/>
    <w:rsid w:val="005B399E"/>
    <w:rsid w:val="005B3F0E"/>
    <w:rsid w:val="005B65AF"/>
    <w:rsid w:val="005C08D7"/>
    <w:rsid w:val="005C0D22"/>
    <w:rsid w:val="005C0F50"/>
    <w:rsid w:val="005C1EF2"/>
    <w:rsid w:val="005C41DE"/>
    <w:rsid w:val="005C49E2"/>
    <w:rsid w:val="005D024B"/>
    <w:rsid w:val="005D0F7F"/>
    <w:rsid w:val="005D3D1E"/>
    <w:rsid w:val="005D4589"/>
    <w:rsid w:val="005D4EB4"/>
    <w:rsid w:val="005D6138"/>
    <w:rsid w:val="005D629C"/>
    <w:rsid w:val="005D652D"/>
    <w:rsid w:val="005D6649"/>
    <w:rsid w:val="005E22AF"/>
    <w:rsid w:val="005E2335"/>
    <w:rsid w:val="005E3803"/>
    <w:rsid w:val="005E6DF0"/>
    <w:rsid w:val="005E74A1"/>
    <w:rsid w:val="005F2B76"/>
    <w:rsid w:val="005F3B20"/>
    <w:rsid w:val="005F639D"/>
    <w:rsid w:val="005F759F"/>
    <w:rsid w:val="005F7B61"/>
    <w:rsid w:val="006005B9"/>
    <w:rsid w:val="00600687"/>
    <w:rsid w:val="00600C20"/>
    <w:rsid w:val="0060557E"/>
    <w:rsid w:val="0060565A"/>
    <w:rsid w:val="00605C05"/>
    <w:rsid w:val="006108F9"/>
    <w:rsid w:val="00610DF6"/>
    <w:rsid w:val="0061150F"/>
    <w:rsid w:val="00611651"/>
    <w:rsid w:val="00611C4E"/>
    <w:rsid w:val="006127C1"/>
    <w:rsid w:val="006159F3"/>
    <w:rsid w:val="006200D6"/>
    <w:rsid w:val="00621831"/>
    <w:rsid w:val="00623143"/>
    <w:rsid w:val="00623263"/>
    <w:rsid w:val="00623564"/>
    <w:rsid w:val="00625516"/>
    <w:rsid w:val="00625A58"/>
    <w:rsid w:val="006267BA"/>
    <w:rsid w:val="00627D05"/>
    <w:rsid w:val="00632CB9"/>
    <w:rsid w:val="00633107"/>
    <w:rsid w:val="0063376E"/>
    <w:rsid w:val="006338D1"/>
    <w:rsid w:val="006347BD"/>
    <w:rsid w:val="00635ABF"/>
    <w:rsid w:val="00636ED5"/>
    <w:rsid w:val="006377DA"/>
    <w:rsid w:val="0064128D"/>
    <w:rsid w:val="00641DD8"/>
    <w:rsid w:val="0064379A"/>
    <w:rsid w:val="00644703"/>
    <w:rsid w:val="00644E36"/>
    <w:rsid w:val="006469BB"/>
    <w:rsid w:val="006505C6"/>
    <w:rsid w:val="00650B37"/>
    <w:rsid w:val="0065613A"/>
    <w:rsid w:val="006576A9"/>
    <w:rsid w:val="006579A0"/>
    <w:rsid w:val="00660412"/>
    <w:rsid w:val="0066189B"/>
    <w:rsid w:val="006662CE"/>
    <w:rsid w:val="00667835"/>
    <w:rsid w:val="00671A89"/>
    <w:rsid w:val="00673168"/>
    <w:rsid w:val="00674AE8"/>
    <w:rsid w:val="00674BA9"/>
    <w:rsid w:val="00675AFB"/>
    <w:rsid w:val="00675B77"/>
    <w:rsid w:val="00675F84"/>
    <w:rsid w:val="00676720"/>
    <w:rsid w:val="0067773E"/>
    <w:rsid w:val="00677E8C"/>
    <w:rsid w:val="00680172"/>
    <w:rsid w:val="0068066D"/>
    <w:rsid w:val="00682FEE"/>
    <w:rsid w:val="006831A4"/>
    <w:rsid w:val="00683494"/>
    <w:rsid w:val="0068485A"/>
    <w:rsid w:val="006918F4"/>
    <w:rsid w:val="00691E6E"/>
    <w:rsid w:val="006929FC"/>
    <w:rsid w:val="00693DAB"/>
    <w:rsid w:val="0069427D"/>
    <w:rsid w:val="00695FC1"/>
    <w:rsid w:val="00696BFB"/>
    <w:rsid w:val="006A0CF0"/>
    <w:rsid w:val="006A548D"/>
    <w:rsid w:val="006A60D4"/>
    <w:rsid w:val="006A765E"/>
    <w:rsid w:val="006B086D"/>
    <w:rsid w:val="006B1176"/>
    <w:rsid w:val="006B3B8B"/>
    <w:rsid w:val="006B3DDE"/>
    <w:rsid w:val="006B44E5"/>
    <w:rsid w:val="006B4CF8"/>
    <w:rsid w:val="006C0A29"/>
    <w:rsid w:val="006C46EC"/>
    <w:rsid w:val="006C6410"/>
    <w:rsid w:val="006C7D1B"/>
    <w:rsid w:val="006D0E0F"/>
    <w:rsid w:val="006D2400"/>
    <w:rsid w:val="006D3592"/>
    <w:rsid w:val="006D4538"/>
    <w:rsid w:val="006D4A46"/>
    <w:rsid w:val="006D58BA"/>
    <w:rsid w:val="006D6D6A"/>
    <w:rsid w:val="006D6F48"/>
    <w:rsid w:val="006E151C"/>
    <w:rsid w:val="006E185F"/>
    <w:rsid w:val="006E29BD"/>
    <w:rsid w:val="006E32A2"/>
    <w:rsid w:val="006E7A48"/>
    <w:rsid w:val="006E7B25"/>
    <w:rsid w:val="006F209C"/>
    <w:rsid w:val="006F3FD9"/>
    <w:rsid w:val="006F4F77"/>
    <w:rsid w:val="006F59D4"/>
    <w:rsid w:val="006F7708"/>
    <w:rsid w:val="00700986"/>
    <w:rsid w:val="00702B4F"/>
    <w:rsid w:val="007031E8"/>
    <w:rsid w:val="00703C8D"/>
    <w:rsid w:val="007044D2"/>
    <w:rsid w:val="007059AA"/>
    <w:rsid w:val="0070757D"/>
    <w:rsid w:val="00710EC8"/>
    <w:rsid w:val="007124C5"/>
    <w:rsid w:val="00713D78"/>
    <w:rsid w:val="00716382"/>
    <w:rsid w:val="00716B20"/>
    <w:rsid w:val="007202E1"/>
    <w:rsid w:val="007245A2"/>
    <w:rsid w:val="00724C98"/>
    <w:rsid w:val="00724CD5"/>
    <w:rsid w:val="00724EE5"/>
    <w:rsid w:val="00725A4D"/>
    <w:rsid w:val="00726A12"/>
    <w:rsid w:val="007270AD"/>
    <w:rsid w:val="007272EC"/>
    <w:rsid w:val="0073039C"/>
    <w:rsid w:val="00732403"/>
    <w:rsid w:val="00733B6C"/>
    <w:rsid w:val="00735DE4"/>
    <w:rsid w:val="00737126"/>
    <w:rsid w:val="00741470"/>
    <w:rsid w:val="0074361C"/>
    <w:rsid w:val="00744CAD"/>
    <w:rsid w:val="0074600A"/>
    <w:rsid w:val="00747DF3"/>
    <w:rsid w:val="00757825"/>
    <w:rsid w:val="00761220"/>
    <w:rsid w:val="007635F2"/>
    <w:rsid w:val="00763E64"/>
    <w:rsid w:val="00764BD8"/>
    <w:rsid w:val="00764CF7"/>
    <w:rsid w:val="0076528D"/>
    <w:rsid w:val="007659C9"/>
    <w:rsid w:val="00765DB6"/>
    <w:rsid w:val="007664EF"/>
    <w:rsid w:val="00767790"/>
    <w:rsid w:val="007715B3"/>
    <w:rsid w:val="00774232"/>
    <w:rsid w:val="00775058"/>
    <w:rsid w:val="00776CFF"/>
    <w:rsid w:val="00777435"/>
    <w:rsid w:val="00780E40"/>
    <w:rsid w:val="00780EEE"/>
    <w:rsid w:val="007819DC"/>
    <w:rsid w:val="007876C7"/>
    <w:rsid w:val="00792802"/>
    <w:rsid w:val="00794B17"/>
    <w:rsid w:val="00794B43"/>
    <w:rsid w:val="0079508D"/>
    <w:rsid w:val="00795617"/>
    <w:rsid w:val="00796F33"/>
    <w:rsid w:val="007A064E"/>
    <w:rsid w:val="007A0A7F"/>
    <w:rsid w:val="007A11FD"/>
    <w:rsid w:val="007A26E0"/>
    <w:rsid w:val="007A2BE4"/>
    <w:rsid w:val="007A2DE0"/>
    <w:rsid w:val="007A3284"/>
    <w:rsid w:val="007A4F6E"/>
    <w:rsid w:val="007A589C"/>
    <w:rsid w:val="007A5B0F"/>
    <w:rsid w:val="007A622D"/>
    <w:rsid w:val="007A671A"/>
    <w:rsid w:val="007A6732"/>
    <w:rsid w:val="007A76D1"/>
    <w:rsid w:val="007B09A8"/>
    <w:rsid w:val="007B116F"/>
    <w:rsid w:val="007B1C0A"/>
    <w:rsid w:val="007B2559"/>
    <w:rsid w:val="007B4FC6"/>
    <w:rsid w:val="007B5829"/>
    <w:rsid w:val="007B6814"/>
    <w:rsid w:val="007B6837"/>
    <w:rsid w:val="007C14C6"/>
    <w:rsid w:val="007C34F5"/>
    <w:rsid w:val="007C3A42"/>
    <w:rsid w:val="007C5014"/>
    <w:rsid w:val="007C612C"/>
    <w:rsid w:val="007C633A"/>
    <w:rsid w:val="007D2632"/>
    <w:rsid w:val="007D2819"/>
    <w:rsid w:val="007D29B3"/>
    <w:rsid w:val="007D3F94"/>
    <w:rsid w:val="007D6D11"/>
    <w:rsid w:val="007D7F19"/>
    <w:rsid w:val="007E1477"/>
    <w:rsid w:val="007E14AC"/>
    <w:rsid w:val="007E1ED8"/>
    <w:rsid w:val="007E40E4"/>
    <w:rsid w:val="007E61A5"/>
    <w:rsid w:val="007E68A1"/>
    <w:rsid w:val="007E6D7A"/>
    <w:rsid w:val="007F0451"/>
    <w:rsid w:val="007F085D"/>
    <w:rsid w:val="007F0FB0"/>
    <w:rsid w:val="007F1042"/>
    <w:rsid w:val="007F16A8"/>
    <w:rsid w:val="007F2190"/>
    <w:rsid w:val="007F38AB"/>
    <w:rsid w:val="007F5F0A"/>
    <w:rsid w:val="007F75F1"/>
    <w:rsid w:val="00800367"/>
    <w:rsid w:val="0080134E"/>
    <w:rsid w:val="00805216"/>
    <w:rsid w:val="008055EC"/>
    <w:rsid w:val="00806C36"/>
    <w:rsid w:val="00807D8F"/>
    <w:rsid w:val="008134F4"/>
    <w:rsid w:val="00816136"/>
    <w:rsid w:val="00817B97"/>
    <w:rsid w:val="008216E4"/>
    <w:rsid w:val="00821A12"/>
    <w:rsid w:val="00823361"/>
    <w:rsid w:val="0082462E"/>
    <w:rsid w:val="00825F43"/>
    <w:rsid w:val="00826273"/>
    <w:rsid w:val="00827404"/>
    <w:rsid w:val="00827908"/>
    <w:rsid w:val="00830EFC"/>
    <w:rsid w:val="0083251B"/>
    <w:rsid w:val="0083388C"/>
    <w:rsid w:val="0083484C"/>
    <w:rsid w:val="00835459"/>
    <w:rsid w:val="00836885"/>
    <w:rsid w:val="00836E25"/>
    <w:rsid w:val="008415BD"/>
    <w:rsid w:val="008424FF"/>
    <w:rsid w:val="008440AE"/>
    <w:rsid w:val="00844BF6"/>
    <w:rsid w:val="008469B2"/>
    <w:rsid w:val="00847AF3"/>
    <w:rsid w:val="00847EA9"/>
    <w:rsid w:val="008511B7"/>
    <w:rsid w:val="00851BED"/>
    <w:rsid w:val="00852A6A"/>
    <w:rsid w:val="00853F66"/>
    <w:rsid w:val="00855693"/>
    <w:rsid w:val="0085712F"/>
    <w:rsid w:val="00857A29"/>
    <w:rsid w:val="00857DFA"/>
    <w:rsid w:val="00862B3F"/>
    <w:rsid w:val="00862F43"/>
    <w:rsid w:val="008645CA"/>
    <w:rsid w:val="008703F9"/>
    <w:rsid w:val="00870630"/>
    <w:rsid w:val="008731B1"/>
    <w:rsid w:val="00873691"/>
    <w:rsid w:val="008752C9"/>
    <w:rsid w:val="00880064"/>
    <w:rsid w:val="00881B12"/>
    <w:rsid w:val="00885922"/>
    <w:rsid w:val="00885A99"/>
    <w:rsid w:val="0089018F"/>
    <w:rsid w:val="008915D7"/>
    <w:rsid w:val="0089308D"/>
    <w:rsid w:val="00894042"/>
    <w:rsid w:val="00894A66"/>
    <w:rsid w:val="00895CEA"/>
    <w:rsid w:val="00895DAB"/>
    <w:rsid w:val="00896B0E"/>
    <w:rsid w:val="0089768C"/>
    <w:rsid w:val="008A0130"/>
    <w:rsid w:val="008A05AF"/>
    <w:rsid w:val="008A0C2F"/>
    <w:rsid w:val="008A1AE6"/>
    <w:rsid w:val="008A1D98"/>
    <w:rsid w:val="008A27C1"/>
    <w:rsid w:val="008A5B78"/>
    <w:rsid w:val="008A6113"/>
    <w:rsid w:val="008A76FE"/>
    <w:rsid w:val="008B1064"/>
    <w:rsid w:val="008B4841"/>
    <w:rsid w:val="008B4A62"/>
    <w:rsid w:val="008C5542"/>
    <w:rsid w:val="008C71D9"/>
    <w:rsid w:val="008D050D"/>
    <w:rsid w:val="008D147E"/>
    <w:rsid w:val="008D5543"/>
    <w:rsid w:val="008D6325"/>
    <w:rsid w:val="008D6594"/>
    <w:rsid w:val="008D6E65"/>
    <w:rsid w:val="008D76AA"/>
    <w:rsid w:val="008E2BF6"/>
    <w:rsid w:val="008E359C"/>
    <w:rsid w:val="008E515B"/>
    <w:rsid w:val="008E5CE5"/>
    <w:rsid w:val="008F0E64"/>
    <w:rsid w:val="008F27A7"/>
    <w:rsid w:val="008F3A3C"/>
    <w:rsid w:val="008F4CB6"/>
    <w:rsid w:val="008F550C"/>
    <w:rsid w:val="008F58CD"/>
    <w:rsid w:val="0090019F"/>
    <w:rsid w:val="009003DE"/>
    <w:rsid w:val="009005AA"/>
    <w:rsid w:val="00904B3C"/>
    <w:rsid w:val="00905A25"/>
    <w:rsid w:val="00912DC5"/>
    <w:rsid w:val="00914197"/>
    <w:rsid w:val="009158A0"/>
    <w:rsid w:val="009165B2"/>
    <w:rsid w:val="00917CE6"/>
    <w:rsid w:val="00922DBB"/>
    <w:rsid w:val="00923F8B"/>
    <w:rsid w:val="0092407B"/>
    <w:rsid w:val="0092414A"/>
    <w:rsid w:val="00924C2B"/>
    <w:rsid w:val="00925860"/>
    <w:rsid w:val="00925F43"/>
    <w:rsid w:val="00926CBD"/>
    <w:rsid w:val="009275CF"/>
    <w:rsid w:val="00931572"/>
    <w:rsid w:val="00931ABF"/>
    <w:rsid w:val="009329E0"/>
    <w:rsid w:val="00932ECA"/>
    <w:rsid w:val="009427E4"/>
    <w:rsid w:val="0094565A"/>
    <w:rsid w:val="00947524"/>
    <w:rsid w:val="00950B79"/>
    <w:rsid w:val="0095153B"/>
    <w:rsid w:val="00956190"/>
    <w:rsid w:val="00957606"/>
    <w:rsid w:val="00957CC9"/>
    <w:rsid w:val="009634F0"/>
    <w:rsid w:val="00963690"/>
    <w:rsid w:val="009638ED"/>
    <w:rsid w:val="009643C5"/>
    <w:rsid w:val="00964E66"/>
    <w:rsid w:val="009665CB"/>
    <w:rsid w:val="00966BCA"/>
    <w:rsid w:val="0097006B"/>
    <w:rsid w:val="009704BB"/>
    <w:rsid w:val="00971DB4"/>
    <w:rsid w:val="00973018"/>
    <w:rsid w:val="00974392"/>
    <w:rsid w:val="00977F2D"/>
    <w:rsid w:val="00981604"/>
    <w:rsid w:val="0098277B"/>
    <w:rsid w:val="00983D8B"/>
    <w:rsid w:val="00985210"/>
    <w:rsid w:val="0098687F"/>
    <w:rsid w:val="00991B3B"/>
    <w:rsid w:val="0099226B"/>
    <w:rsid w:val="00992C48"/>
    <w:rsid w:val="0099319D"/>
    <w:rsid w:val="009939B3"/>
    <w:rsid w:val="00994942"/>
    <w:rsid w:val="009956A9"/>
    <w:rsid w:val="00997B79"/>
    <w:rsid w:val="009A27C9"/>
    <w:rsid w:val="009A2F27"/>
    <w:rsid w:val="009A3714"/>
    <w:rsid w:val="009A3A4B"/>
    <w:rsid w:val="009A5C33"/>
    <w:rsid w:val="009B1493"/>
    <w:rsid w:val="009B1BD2"/>
    <w:rsid w:val="009B2843"/>
    <w:rsid w:val="009C0137"/>
    <w:rsid w:val="009C0685"/>
    <w:rsid w:val="009C0CE7"/>
    <w:rsid w:val="009C1EEA"/>
    <w:rsid w:val="009C2972"/>
    <w:rsid w:val="009C4431"/>
    <w:rsid w:val="009C479D"/>
    <w:rsid w:val="009C7ABF"/>
    <w:rsid w:val="009C7C22"/>
    <w:rsid w:val="009D05D6"/>
    <w:rsid w:val="009D08B7"/>
    <w:rsid w:val="009D112F"/>
    <w:rsid w:val="009D34AC"/>
    <w:rsid w:val="009D3E1E"/>
    <w:rsid w:val="009D6B4A"/>
    <w:rsid w:val="009D7745"/>
    <w:rsid w:val="009D7D71"/>
    <w:rsid w:val="009E35EC"/>
    <w:rsid w:val="009E380F"/>
    <w:rsid w:val="009E4730"/>
    <w:rsid w:val="009E4B34"/>
    <w:rsid w:val="009E5AC8"/>
    <w:rsid w:val="009E7F1D"/>
    <w:rsid w:val="009F0B65"/>
    <w:rsid w:val="009F114A"/>
    <w:rsid w:val="009F4425"/>
    <w:rsid w:val="009F4960"/>
    <w:rsid w:val="009F5CF9"/>
    <w:rsid w:val="009F6DE5"/>
    <w:rsid w:val="00A00A13"/>
    <w:rsid w:val="00A02792"/>
    <w:rsid w:val="00A03419"/>
    <w:rsid w:val="00A11D7E"/>
    <w:rsid w:val="00A1210C"/>
    <w:rsid w:val="00A12F75"/>
    <w:rsid w:val="00A12F86"/>
    <w:rsid w:val="00A15CCD"/>
    <w:rsid w:val="00A21733"/>
    <w:rsid w:val="00A217A9"/>
    <w:rsid w:val="00A23AA0"/>
    <w:rsid w:val="00A24292"/>
    <w:rsid w:val="00A25856"/>
    <w:rsid w:val="00A26D3B"/>
    <w:rsid w:val="00A3037E"/>
    <w:rsid w:val="00A325BF"/>
    <w:rsid w:val="00A36548"/>
    <w:rsid w:val="00A36DD6"/>
    <w:rsid w:val="00A36DEA"/>
    <w:rsid w:val="00A404C9"/>
    <w:rsid w:val="00A429DB"/>
    <w:rsid w:val="00A4567B"/>
    <w:rsid w:val="00A46431"/>
    <w:rsid w:val="00A4650C"/>
    <w:rsid w:val="00A46FAE"/>
    <w:rsid w:val="00A47BD7"/>
    <w:rsid w:val="00A514C5"/>
    <w:rsid w:val="00A53C4E"/>
    <w:rsid w:val="00A5674A"/>
    <w:rsid w:val="00A70851"/>
    <w:rsid w:val="00A71B78"/>
    <w:rsid w:val="00A74F00"/>
    <w:rsid w:val="00A75023"/>
    <w:rsid w:val="00A7592D"/>
    <w:rsid w:val="00A7612A"/>
    <w:rsid w:val="00A7655D"/>
    <w:rsid w:val="00A85A38"/>
    <w:rsid w:val="00A85CF1"/>
    <w:rsid w:val="00A85F28"/>
    <w:rsid w:val="00A864A1"/>
    <w:rsid w:val="00A87213"/>
    <w:rsid w:val="00A90FBB"/>
    <w:rsid w:val="00A920B1"/>
    <w:rsid w:val="00A94927"/>
    <w:rsid w:val="00A9549A"/>
    <w:rsid w:val="00A96471"/>
    <w:rsid w:val="00AA179F"/>
    <w:rsid w:val="00AA1F6E"/>
    <w:rsid w:val="00AA2C46"/>
    <w:rsid w:val="00AA4119"/>
    <w:rsid w:val="00AA460B"/>
    <w:rsid w:val="00AA5004"/>
    <w:rsid w:val="00AA5B7D"/>
    <w:rsid w:val="00AB0DB8"/>
    <w:rsid w:val="00AB1B2E"/>
    <w:rsid w:val="00AB2E04"/>
    <w:rsid w:val="00AB7346"/>
    <w:rsid w:val="00AC15E2"/>
    <w:rsid w:val="00AC1E10"/>
    <w:rsid w:val="00AC2E6C"/>
    <w:rsid w:val="00AC4303"/>
    <w:rsid w:val="00AC5891"/>
    <w:rsid w:val="00AC5AB1"/>
    <w:rsid w:val="00AC6AC8"/>
    <w:rsid w:val="00AC7197"/>
    <w:rsid w:val="00AD0D94"/>
    <w:rsid w:val="00AD13B8"/>
    <w:rsid w:val="00AD2533"/>
    <w:rsid w:val="00AD2F72"/>
    <w:rsid w:val="00AD31DE"/>
    <w:rsid w:val="00AD45AC"/>
    <w:rsid w:val="00AD733E"/>
    <w:rsid w:val="00AD77D6"/>
    <w:rsid w:val="00AD7D1F"/>
    <w:rsid w:val="00AE0A77"/>
    <w:rsid w:val="00AE1B5E"/>
    <w:rsid w:val="00AE32AD"/>
    <w:rsid w:val="00AE47F3"/>
    <w:rsid w:val="00AE5764"/>
    <w:rsid w:val="00AE7CAF"/>
    <w:rsid w:val="00AF01AC"/>
    <w:rsid w:val="00AF07E2"/>
    <w:rsid w:val="00AF2A12"/>
    <w:rsid w:val="00AF3774"/>
    <w:rsid w:val="00AF4537"/>
    <w:rsid w:val="00AF6125"/>
    <w:rsid w:val="00B00AAC"/>
    <w:rsid w:val="00B00BA6"/>
    <w:rsid w:val="00B00F31"/>
    <w:rsid w:val="00B0383C"/>
    <w:rsid w:val="00B04E4D"/>
    <w:rsid w:val="00B050A8"/>
    <w:rsid w:val="00B0789E"/>
    <w:rsid w:val="00B11E29"/>
    <w:rsid w:val="00B1310A"/>
    <w:rsid w:val="00B1405C"/>
    <w:rsid w:val="00B14710"/>
    <w:rsid w:val="00B1528E"/>
    <w:rsid w:val="00B16424"/>
    <w:rsid w:val="00B17716"/>
    <w:rsid w:val="00B202A5"/>
    <w:rsid w:val="00B205FE"/>
    <w:rsid w:val="00B216C8"/>
    <w:rsid w:val="00B22B64"/>
    <w:rsid w:val="00B245DA"/>
    <w:rsid w:val="00B25911"/>
    <w:rsid w:val="00B30A45"/>
    <w:rsid w:val="00B31A1E"/>
    <w:rsid w:val="00B32368"/>
    <w:rsid w:val="00B32535"/>
    <w:rsid w:val="00B363C9"/>
    <w:rsid w:val="00B36B61"/>
    <w:rsid w:val="00B377CE"/>
    <w:rsid w:val="00B402D6"/>
    <w:rsid w:val="00B408F2"/>
    <w:rsid w:val="00B40FD1"/>
    <w:rsid w:val="00B4174E"/>
    <w:rsid w:val="00B420A9"/>
    <w:rsid w:val="00B44852"/>
    <w:rsid w:val="00B45372"/>
    <w:rsid w:val="00B50D9E"/>
    <w:rsid w:val="00B52A51"/>
    <w:rsid w:val="00B53AAC"/>
    <w:rsid w:val="00B53F56"/>
    <w:rsid w:val="00B6081E"/>
    <w:rsid w:val="00B61120"/>
    <w:rsid w:val="00B611DD"/>
    <w:rsid w:val="00B6149A"/>
    <w:rsid w:val="00B65B63"/>
    <w:rsid w:val="00B65D6E"/>
    <w:rsid w:val="00B7037C"/>
    <w:rsid w:val="00B72E09"/>
    <w:rsid w:val="00B73D30"/>
    <w:rsid w:val="00B75679"/>
    <w:rsid w:val="00B76755"/>
    <w:rsid w:val="00B8018C"/>
    <w:rsid w:val="00B80B12"/>
    <w:rsid w:val="00B81D71"/>
    <w:rsid w:val="00B8202E"/>
    <w:rsid w:val="00B84250"/>
    <w:rsid w:val="00B84F8A"/>
    <w:rsid w:val="00B85230"/>
    <w:rsid w:val="00B85319"/>
    <w:rsid w:val="00B85F49"/>
    <w:rsid w:val="00B90A24"/>
    <w:rsid w:val="00B91337"/>
    <w:rsid w:val="00B9196E"/>
    <w:rsid w:val="00B92F97"/>
    <w:rsid w:val="00B939A4"/>
    <w:rsid w:val="00B941FD"/>
    <w:rsid w:val="00B94396"/>
    <w:rsid w:val="00B945C3"/>
    <w:rsid w:val="00B95DB0"/>
    <w:rsid w:val="00B961BE"/>
    <w:rsid w:val="00BA14B2"/>
    <w:rsid w:val="00BA1D4B"/>
    <w:rsid w:val="00BA266F"/>
    <w:rsid w:val="00BA2D02"/>
    <w:rsid w:val="00BA7754"/>
    <w:rsid w:val="00BA786D"/>
    <w:rsid w:val="00BA7D0F"/>
    <w:rsid w:val="00BB144E"/>
    <w:rsid w:val="00BB308C"/>
    <w:rsid w:val="00BB338B"/>
    <w:rsid w:val="00BB4651"/>
    <w:rsid w:val="00BB5589"/>
    <w:rsid w:val="00BB68F6"/>
    <w:rsid w:val="00BC065A"/>
    <w:rsid w:val="00BC420D"/>
    <w:rsid w:val="00BC57F4"/>
    <w:rsid w:val="00BC5997"/>
    <w:rsid w:val="00BC5B37"/>
    <w:rsid w:val="00BC7858"/>
    <w:rsid w:val="00BD0C18"/>
    <w:rsid w:val="00BD20C5"/>
    <w:rsid w:val="00BD2437"/>
    <w:rsid w:val="00BD2C92"/>
    <w:rsid w:val="00BD35F8"/>
    <w:rsid w:val="00BD4BF6"/>
    <w:rsid w:val="00BD6E8D"/>
    <w:rsid w:val="00BD7348"/>
    <w:rsid w:val="00BD7754"/>
    <w:rsid w:val="00BE15D2"/>
    <w:rsid w:val="00BE46FA"/>
    <w:rsid w:val="00BE49CF"/>
    <w:rsid w:val="00BE56E1"/>
    <w:rsid w:val="00BE6DAA"/>
    <w:rsid w:val="00BF09EC"/>
    <w:rsid w:val="00BF19F2"/>
    <w:rsid w:val="00BF4915"/>
    <w:rsid w:val="00BF4A2E"/>
    <w:rsid w:val="00BF51F8"/>
    <w:rsid w:val="00BF62CD"/>
    <w:rsid w:val="00BF7042"/>
    <w:rsid w:val="00BF7164"/>
    <w:rsid w:val="00BF76F8"/>
    <w:rsid w:val="00C00EDF"/>
    <w:rsid w:val="00C01400"/>
    <w:rsid w:val="00C0299D"/>
    <w:rsid w:val="00C02A57"/>
    <w:rsid w:val="00C04812"/>
    <w:rsid w:val="00C05F7F"/>
    <w:rsid w:val="00C079D8"/>
    <w:rsid w:val="00C07B56"/>
    <w:rsid w:val="00C10D75"/>
    <w:rsid w:val="00C150E9"/>
    <w:rsid w:val="00C16F08"/>
    <w:rsid w:val="00C20DA1"/>
    <w:rsid w:val="00C22619"/>
    <w:rsid w:val="00C2338A"/>
    <w:rsid w:val="00C27144"/>
    <w:rsid w:val="00C306A4"/>
    <w:rsid w:val="00C306DC"/>
    <w:rsid w:val="00C3127E"/>
    <w:rsid w:val="00C31DE9"/>
    <w:rsid w:val="00C32385"/>
    <w:rsid w:val="00C324BB"/>
    <w:rsid w:val="00C33018"/>
    <w:rsid w:val="00C33135"/>
    <w:rsid w:val="00C33ECF"/>
    <w:rsid w:val="00C352C5"/>
    <w:rsid w:val="00C3573D"/>
    <w:rsid w:val="00C35E72"/>
    <w:rsid w:val="00C36A4B"/>
    <w:rsid w:val="00C376DA"/>
    <w:rsid w:val="00C41847"/>
    <w:rsid w:val="00C41CEC"/>
    <w:rsid w:val="00C43F49"/>
    <w:rsid w:val="00C45235"/>
    <w:rsid w:val="00C46BA5"/>
    <w:rsid w:val="00C52018"/>
    <w:rsid w:val="00C55216"/>
    <w:rsid w:val="00C55447"/>
    <w:rsid w:val="00C567AA"/>
    <w:rsid w:val="00C60112"/>
    <w:rsid w:val="00C60F0B"/>
    <w:rsid w:val="00C640C1"/>
    <w:rsid w:val="00C65B32"/>
    <w:rsid w:val="00C66E03"/>
    <w:rsid w:val="00C67795"/>
    <w:rsid w:val="00C70E99"/>
    <w:rsid w:val="00C70EAA"/>
    <w:rsid w:val="00C73516"/>
    <w:rsid w:val="00C73702"/>
    <w:rsid w:val="00C73A47"/>
    <w:rsid w:val="00C73D00"/>
    <w:rsid w:val="00C73D9F"/>
    <w:rsid w:val="00C76631"/>
    <w:rsid w:val="00C830FC"/>
    <w:rsid w:val="00C86194"/>
    <w:rsid w:val="00C865B5"/>
    <w:rsid w:val="00C87178"/>
    <w:rsid w:val="00C87A37"/>
    <w:rsid w:val="00C92221"/>
    <w:rsid w:val="00C929A7"/>
    <w:rsid w:val="00C95249"/>
    <w:rsid w:val="00C9610B"/>
    <w:rsid w:val="00C9679C"/>
    <w:rsid w:val="00CA047F"/>
    <w:rsid w:val="00CA0B4B"/>
    <w:rsid w:val="00CA0F32"/>
    <w:rsid w:val="00CA1C63"/>
    <w:rsid w:val="00CA4605"/>
    <w:rsid w:val="00CA4B49"/>
    <w:rsid w:val="00CA56BB"/>
    <w:rsid w:val="00CA5816"/>
    <w:rsid w:val="00CA5D21"/>
    <w:rsid w:val="00CA616B"/>
    <w:rsid w:val="00CB0146"/>
    <w:rsid w:val="00CB09A8"/>
    <w:rsid w:val="00CB126C"/>
    <w:rsid w:val="00CB1D9E"/>
    <w:rsid w:val="00CB5272"/>
    <w:rsid w:val="00CB5C4B"/>
    <w:rsid w:val="00CB7988"/>
    <w:rsid w:val="00CC401A"/>
    <w:rsid w:val="00CC71E5"/>
    <w:rsid w:val="00CD03AE"/>
    <w:rsid w:val="00CD1B3A"/>
    <w:rsid w:val="00CD1BB7"/>
    <w:rsid w:val="00CD258C"/>
    <w:rsid w:val="00CD2726"/>
    <w:rsid w:val="00CD3687"/>
    <w:rsid w:val="00CD3C82"/>
    <w:rsid w:val="00CD7030"/>
    <w:rsid w:val="00CE1765"/>
    <w:rsid w:val="00CE3A11"/>
    <w:rsid w:val="00CE3AC1"/>
    <w:rsid w:val="00CE4A6F"/>
    <w:rsid w:val="00CE54A3"/>
    <w:rsid w:val="00CE6888"/>
    <w:rsid w:val="00CE7BFC"/>
    <w:rsid w:val="00CF2E7D"/>
    <w:rsid w:val="00CF40D1"/>
    <w:rsid w:val="00CF4D85"/>
    <w:rsid w:val="00CF56EF"/>
    <w:rsid w:val="00CF64DB"/>
    <w:rsid w:val="00CF6B32"/>
    <w:rsid w:val="00CF6E2E"/>
    <w:rsid w:val="00CF7DDF"/>
    <w:rsid w:val="00D00468"/>
    <w:rsid w:val="00D01DFB"/>
    <w:rsid w:val="00D06449"/>
    <w:rsid w:val="00D07BA8"/>
    <w:rsid w:val="00D1316C"/>
    <w:rsid w:val="00D1339F"/>
    <w:rsid w:val="00D14D27"/>
    <w:rsid w:val="00D14E68"/>
    <w:rsid w:val="00D1573D"/>
    <w:rsid w:val="00D17B76"/>
    <w:rsid w:val="00D20BE8"/>
    <w:rsid w:val="00D22D6F"/>
    <w:rsid w:val="00D23C5B"/>
    <w:rsid w:val="00D31E79"/>
    <w:rsid w:val="00D32257"/>
    <w:rsid w:val="00D323F7"/>
    <w:rsid w:val="00D33DB7"/>
    <w:rsid w:val="00D3402E"/>
    <w:rsid w:val="00D352A7"/>
    <w:rsid w:val="00D37BE6"/>
    <w:rsid w:val="00D37F8C"/>
    <w:rsid w:val="00D401DD"/>
    <w:rsid w:val="00D406B3"/>
    <w:rsid w:val="00D4136C"/>
    <w:rsid w:val="00D4161D"/>
    <w:rsid w:val="00D431A6"/>
    <w:rsid w:val="00D438E7"/>
    <w:rsid w:val="00D44186"/>
    <w:rsid w:val="00D4622D"/>
    <w:rsid w:val="00D476DE"/>
    <w:rsid w:val="00D50814"/>
    <w:rsid w:val="00D52532"/>
    <w:rsid w:val="00D53CCF"/>
    <w:rsid w:val="00D54EA8"/>
    <w:rsid w:val="00D559F1"/>
    <w:rsid w:val="00D56D84"/>
    <w:rsid w:val="00D56E88"/>
    <w:rsid w:val="00D576B3"/>
    <w:rsid w:val="00D62054"/>
    <w:rsid w:val="00D6436A"/>
    <w:rsid w:val="00D71F09"/>
    <w:rsid w:val="00D7763F"/>
    <w:rsid w:val="00D81253"/>
    <w:rsid w:val="00D83156"/>
    <w:rsid w:val="00D84C71"/>
    <w:rsid w:val="00D868C3"/>
    <w:rsid w:val="00D86B76"/>
    <w:rsid w:val="00D86CF2"/>
    <w:rsid w:val="00D90276"/>
    <w:rsid w:val="00D91236"/>
    <w:rsid w:val="00D91792"/>
    <w:rsid w:val="00D92F2A"/>
    <w:rsid w:val="00D942AF"/>
    <w:rsid w:val="00D95F64"/>
    <w:rsid w:val="00DA0766"/>
    <w:rsid w:val="00DA0881"/>
    <w:rsid w:val="00DA0B4F"/>
    <w:rsid w:val="00DA152A"/>
    <w:rsid w:val="00DA202A"/>
    <w:rsid w:val="00DA225C"/>
    <w:rsid w:val="00DA4CB3"/>
    <w:rsid w:val="00DA5416"/>
    <w:rsid w:val="00DA5BD7"/>
    <w:rsid w:val="00DA7DC4"/>
    <w:rsid w:val="00DB22D5"/>
    <w:rsid w:val="00DB4B90"/>
    <w:rsid w:val="00DB56B4"/>
    <w:rsid w:val="00DB70AC"/>
    <w:rsid w:val="00DC0898"/>
    <w:rsid w:val="00DC2383"/>
    <w:rsid w:val="00DC24B4"/>
    <w:rsid w:val="00DC26EF"/>
    <w:rsid w:val="00DC5861"/>
    <w:rsid w:val="00DC5B19"/>
    <w:rsid w:val="00DC79A9"/>
    <w:rsid w:val="00DC7A31"/>
    <w:rsid w:val="00DD0383"/>
    <w:rsid w:val="00DD3895"/>
    <w:rsid w:val="00DD4A7F"/>
    <w:rsid w:val="00DD593E"/>
    <w:rsid w:val="00DD7C96"/>
    <w:rsid w:val="00DE3A27"/>
    <w:rsid w:val="00DE489C"/>
    <w:rsid w:val="00DE75DC"/>
    <w:rsid w:val="00DF3161"/>
    <w:rsid w:val="00DF43A2"/>
    <w:rsid w:val="00DF4F4C"/>
    <w:rsid w:val="00DF5228"/>
    <w:rsid w:val="00E063DC"/>
    <w:rsid w:val="00E111E7"/>
    <w:rsid w:val="00E1136D"/>
    <w:rsid w:val="00E11B57"/>
    <w:rsid w:val="00E1317A"/>
    <w:rsid w:val="00E137B6"/>
    <w:rsid w:val="00E15425"/>
    <w:rsid w:val="00E155C8"/>
    <w:rsid w:val="00E15BE0"/>
    <w:rsid w:val="00E15D99"/>
    <w:rsid w:val="00E15FFE"/>
    <w:rsid w:val="00E16257"/>
    <w:rsid w:val="00E165CA"/>
    <w:rsid w:val="00E179DF"/>
    <w:rsid w:val="00E20BC8"/>
    <w:rsid w:val="00E20FE3"/>
    <w:rsid w:val="00E21F1D"/>
    <w:rsid w:val="00E235A5"/>
    <w:rsid w:val="00E269A2"/>
    <w:rsid w:val="00E31C4F"/>
    <w:rsid w:val="00E32764"/>
    <w:rsid w:val="00E36615"/>
    <w:rsid w:val="00E36975"/>
    <w:rsid w:val="00E37414"/>
    <w:rsid w:val="00E4171E"/>
    <w:rsid w:val="00E42407"/>
    <w:rsid w:val="00E43A44"/>
    <w:rsid w:val="00E44935"/>
    <w:rsid w:val="00E44B64"/>
    <w:rsid w:val="00E44F4F"/>
    <w:rsid w:val="00E45170"/>
    <w:rsid w:val="00E51139"/>
    <w:rsid w:val="00E54E0E"/>
    <w:rsid w:val="00E557B1"/>
    <w:rsid w:val="00E56D9D"/>
    <w:rsid w:val="00E57DA2"/>
    <w:rsid w:val="00E61A22"/>
    <w:rsid w:val="00E62017"/>
    <w:rsid w:val="00E62507"/>
    <w:rsid w:val="00E62875"/>
    <w:rsid w:val="00E62911"/>
    <w:rsid w:val="00E65BEE"/>
    <w:rsid w:val="00E65CEF"/>
    <w:rsid w:val="00E6696F"/>
    <w:rsid w:val="00E70040"/>
    <w:rsid w:val="00E70E9C"/>
    <w:rsid w:val="00E75986"/>
    <w:rsid w:val="00E81734"/>
    <w:rsid w:val="00E81E1A"/>
    <w:rsid w:val="00E834B4"/>
    <w:rsid w:val="00E8599F"/>
    <w:rsid w:val="00E864BC"/>
    <w:rsid w:val="00E875E8"/>
    <w:rsid w:val="00E93FD9"/>
    <w:rsid w:val="00E9593F"/>
    <w:rsid w:val="00EA23DD"/>
    <w:rsid w:val="00EA2F4B"/>
    <w:rsid w:val="00EA3C41"/>
    <w:rsid w:val="00EA4887"/>
    <w:rsid w:val="00EA4D8D"/>
    <w:rsid w:val="00EB0915"/>
    <w:rsid w:val="00EB0F33"/>
    <w:rsid w:val="00EB14C2"/>
    <w:rsid w:val="00EB2A80"/>
    <w:rsid w:val="00EB2BB7"/>
    <w:rsid w:val="00EB3AC7"/>
    <w:rsid w:val="00EC088C"/>
    <w:rsid w:val="00EC1F54"/>
    <w:rsid w:val="00EC23F6"/>
    <w:rsid w:val="00EC360C"/>
    <w:rsid w:val="00EC47EC"/>
    <w:rsid w:val="00EC5019"/>
    <w:rsid w:val="00EC5136"/>
    <w:rsid w:val="00EC53E7"/>
    <w:rsid w:val="00EC6824"/>
    <w:rsid w:val="00EC6A12"/>
    <w:rsid w:val="00EC73C5"/>
    <w:rsid w:val="00ED190A"/>
    <w:rsid w:val="00ED26A8"/>
    <w:rsid w:val="00ED3D47"/>
    <w:rsid w:val="00ED4273"/>
    <w:rsid w:val="00ED4805"/>
    <w:rsid w:val="00ED5045"/>
    <w:rsid w:val="00ED594C"/>
    <w:rsid w:val="00ED6CE6"/>
    <w:rsid w:val="00ED7FE2"/>
    <w:rsid w:val="00EE0D5B"/>
    <w:rsid w:val="00EE157A"/>
    <w:rsid w:val="00EE2CA3"/>
    <w:rsid w:val="00EE36B7"/>
    <w:rsid w:val="00EE5BF0"/>
    <w:rsid w:val="00EE7071"/>
    <w:rsid w:val="00EE72F4"/>
    <w:rsid w:val="00EF1191"/>
    <w:rsid w:val="00EF3043"/>
    <w:rsid w:val="00EF4E4B"/>
    <w:rsid w:val="00EF5863"/>
    <w:rsid w:val="00F00667"/>
    <w:rsid w:val="00F00D86"/>
    <w:rsid w:val="00F01055"/>
    <w:rsid w:val="00F01230"/>
    <w:rsid w:val="00F027E8"/>
    <w:rsid w:val="00F046FA"/>
    <w:rsid w:val="00F0567E"/>
    <w:rsid w:val="00F07E49"/>
    <w:rsid w:val="00F10BFC"/>
    <w:rsid w:val="00F12CC0"/>
    <w:rsid w:val="00F1374E"/>
    <w:rsid w:val="00F13F45"/>
    <w:rsid w:val="00F14086"/>
    <w:rsid w:val="00F15C92"/>
    <w:rsid w:val="00F16080"/>
    <w:rsid w:val="00F17DC9"/>
    <w:rsid w:val="00F206D8"/>
    <w:rsid w:val="00F207D4"/>
    <w:rsid w:val="00F221A7"/>
    <w:rsid w:val="00F22403"/>
    <w:rsid w:val="00F23F9E"/>
    <w:rsid w:val="00F244FC"/>
    <w:rsid w:val="00F25D7F"/>
    <w:rsid w:val="00F27EA3"/>
    <w:rsid w:val="00F357C0"/>
    <w:rsid w:val="00F36A50"/>
    <w:rsid w:val="00F41FC5"/>
    <w:rsid w:val="00F42A37"/>
    <w:rsid w:val="00F43FE3"/>
    <w:rsid w:val="00F44793"/>
    <w:rsid w:val="00F44AE2"/>
    <w:rsid w:val="00F45031"/>
    <w:rsid w:val="00F45590"/>
    <w:rsid w:val="00F47832"/>
    <w:rsid w:val="00F47CB6"/>
    <w:rsid w:val="00F534F0"/>
    <w:rsid w:val="00F56ECA"/>
    <w:rsid w:val="00F578DA"/>
    <w:rsid w:val="00F612F4"/>
    <w:rsid w:val="00F62299"/>
    <w:rsid w:val="00F6294B"/>
    <w:rsid w:val="00F63B67"/>
    <w:rsid w:val="00F6561C"/>
    <w:rsid w:val="00F65A09"/>
    <w:rsid w:val="00F6669E"/>
    <w:rsid w:val="00F7114E"/>
    <w:rsid w:val="00F7133F"/>
    <w:rsid w:val="00F71422"/>
    <w:rsid w:val="00F75EB7"/>
    <w:rsid w:val="00F7607C"/>
    <w:rsid w:val="00F833FE"/>
    <w:rsid w:val="00F850EF"/>
    <w:rsid w:val="00F903ED"/>
    <w:rsid w:val="00F91C81"/>
    <w:rsid w:val="00FA05FF"/>
    <w:rsid w:val="00FA2350"/>
    <w:rsid w:val="00FA3DC4"/>
    <w:rsid w:val="00FA4805"/>
    <w:rsid w:val="00FB0345"/>
    <w:rsid w:val="00FB03D2"/>
    <w:rsid w:val="00FB10D6"/>
    <w:rsid w:val="00FB1FCD"/>
    <w:rsid w:val="00FB527B"/>
    <w:rsid w:val="00FB6262"/>
    <w:rsid w:val="00FB7311"/>
    <w:rsid w:val="00FC21CA"/>
    <w:rsid w:val="00FC31A9"/>
    <w:rsid w:val="00FC47C7"/>
    <w:rsid w:val="00FC565E"/>
    <w:rsid w:val="00FC6A8A"/>
    <w:rsid w:val="00FD0545"/>
    <w:rsid w:val="00FD355A"/>
    <w:rsid w:val="00FD4C95"/>
    <w:rsid w:val="00FD5016"/>
    <w:rsid w:val="00FD6AAC"/>
    <w:rsid w:val="00FE02E3"/>
    <w:rsid w:val="00FE043F"/>
    <w:rsid w:val="00FE4217"/>
    <w:rsid w:val="00FE4959"/>
    <w:rsid w:val="00FE518B"/>
    <w:rsid w:val="00FE63AE"/>
    <w:rsid w:val="00FE7F23"/>
    <w:rsid w:val="00FF3385"/>
    <w:rsid w:val="00FF461B"/>
    <w:rsid w:val="00FF4822"/>
    <w:rsid w:val="00FF50C1"/>
    <w:rsid w:val="00FF53B1"/>
    <w:rsid w:val="00FF5E57"/>
    <w:rsid w:val="00FF6531"/>
    <w:rsid w:val="00FF65F6"/>
    <w:rsid w:val="00FF78BA"/>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EFCA"/>
  <w15:docId w15:val="{04EA8385-3873-4631-BF5E-457E0979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D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59F3"/>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6159F3"/>
    <w:rPr>
      <w:rFonts w:cs="Times New Roman"/>
    </w:rPr>
  </w:style>
  <w:style w:type="paragraph" w:styleId="Footer">
    <w:name w:val="footer"/>
    <w:basedOn w:val="Normal"/>
    <w:link w:val="FooterChar"/>
    <w:uiPriority w:val="99"/>
    <w:rsid w:val="006159F3"/>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6159F3"/>
    <w:rPr>
      <w:rFonts w:cs="Times New Roman"/>
    </w:rPr>
  </w:style>
  <w:style w:type="paragraph" w:styleId="BalloonText">
    <w:name w:val="Balloon Text"/>
    <w:basedOn w:val="Normal"/>
    <w:link w:val="BalloonTextChar"/>
    <w:uiPriority w:val="99"/>
    <w:semiHidden/>
    <w:rsid w:val="006159F3"/>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6159F3"/>
    <w:rPr>
      <w:rFonts w:ascii="Tahoma" w:hAnsi="Tahoma" w:cs="Times New Roman"/>
      <w:sz w:val="16"/>
    </w:rPr>
  </w:style>
  <w:style w:type="paragraph" w:styleId="ListParagraph">
    <w:name w:val="List Paragraph"/>
    <w:basedOn w:val="Normal"/>
    <w:uiPriority w:val="99"/>
    <w:qFormat/>
    <w:rsid w:val="006159F3"/>
    <w:pPr>
      <w:ind w:left="720"/>
      <w:contextualSpacing/>
    </w:pPr>
  </w:style>
  <w:style w:type="character" w:styleId="CommentReference">
    <w:name w:val="annotation reference"/>
    <w:rsid w:val="00BD7754"/>
    <w:rPr>
      <w:rFonts w:cs="Times New Roman"/>
      <w:sz w:val="16"/>
    </w:rPr>
  </w:style>
  <w:style w:type="paragraph" w:styleId="CommentText">
    <w:name w:val="annotation text"/>
    <w:basedOn w:val="Normal"/>
    <w:link w:val="CommentTextChar"/>
    <w:uiPriority w:val="99"/>
    <w:rsid w:val="00BD7754"/>
    <w:rPr>
      <w:sz w:val="20"/>
      <w:szCs w:val="20"/>
    </w:rPr>
  </w:style>
  <w:style w:type="character" w:customStyle="1" w:styleId="CommentTextChar">
    <w:name w:val="Comment Text Char"/>
    <w:link w:val="CommentText"/>
    <w:uiPriority w:val="99"/>
    <w:locked/>
    <w:rsid w:val="00BD7754"/>
    <w:rPr>
      <w:rFonts w:ascii="Calibri" w:hAnsi="Calibri" w:cs="Times New Roman"/>
      <w:sz w:val="20"/>
    </w:rPr>
  </w:style>
  <w:style w:type="paragraph" w:styleId="CommentSubject">
    <w:name w:val="annotation subject"/>
    <w:basedOn w:val="CommentText"/>
    <w:next w:val="CommentText"/>
    <w:link w:val="CommentSubjectChar"/>
    <w:uiPriority w:val="99"/>
    <w:semiHidden/>
    <w:rsid w:val="00925860"/>
    <w:pPr>
      <w:spacing w:line="240" w:lineRule="auto"/>
    </w:pPr>
    <w:rPr>
      <w:b/>
    </w:rPr>
  </w:style>
  <w:style w:type="character" w:customStyle="1" w:styleId="CommentSubjectChar">
    <w:name w:val="Comment Subject Char"/>
    <w:link w:val="CommentSubject"/>
    <w:uiPriority w:val="99"/>
    <w:semiHidden/>
    <w:locked/>
    <w:rsid w:val="00925860"/>
    <w:rPr>
      <w:rFonts w:ascii="Calibri" w:hAnsi="Calibri" w:cs="Times New Roman"/>
      <w:b/>
      <w:sz w:val="20"/>
    </w:rPr>
  </w:style>
  <w:style w:type="paragraph" w:customStyle="1" w:styleId="Default">
    <w:name w:val="Default"/>
    <w:uiPriority w:val="99"/>
    <w:rsid w:val="00496E94"/>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rsid w:val="00EA23DD"/>
    <w:pPr>
      <w:spacing w:after="0" w:line="240" w:lineRule="auto"/>
      <w:jc w:val="both"/>
    </w:pPr>
    <w:rPr>
      <w:rFonts w:ascii="Arial" w:hAnsi="Arial"/>
      <w:sz w:val="24"/>
      <w:szCs w:val="20"/>
      <w:lang w:val="en-GB"/>
    </w:rPr>
  </w:style>
  <w:style w:type="character" w:customStyle="1" w:styleId="BodyTextChar">
    <w:name w:val="Body Text Char"/>
    <w:link w:val="BodyText"/>
    <w:uiPriority w:val="99"/>
    <w:locked/>
    <w:rsid w:val="00EA23DD"/>
    <w:rPr>
      <w:rFonts w:ascii="Arial" w:hAnsi="Arial" w:cs="Times New Roman"/>
      <w:sz w:val="24"/>
      <w:lang w:val="en-GB"/>
    </w:rPr>
  </w:style>
  <w:style w:type="paragraph" w:styleId="BodyText2">
    <w:name w:val="Body Text 2"/>
    <w:basedOn w:val="Normal"/>
    <w:link w:val="BodyText2Char"/>
    <w:uiPriority w:val="99"/>
    <w:semiHidden/>
    <w:rsid w:val="000B0ADA"/>
    <w:pPr>
      <w:spacing w:after="120" w:line="480" w:lineRule="auto"/>
    </w:pPr>
    <w:rPr>
      <w:sz w:val="20"/>
      <w:szCs w:val="20"/>
    </w:rPr>
  </w:style>
  <w:style w:type="character" w:customStyle="1" w:styleId="BodyText2Char">
    <w:name w:val="Body Text 2 Char"/>
    <w:link w:val="BodyText2"/>
    <w:uiPriority w:val="99"/>
    <w:semiHidden/>
    <w:locked/>
    <w:rsid w:val="000B0ADA"/>
    <w:rPr>
      <w:rFonts w:cs="Times New Roman"/>
    </w:rPr>
  </w:style>
  <w:style w:type="character" w:styleId="Hyperlink">
    <w:name w:val="Hyperlink"/>
    <w:uiPriority w:val="99"/>
    <w:semiHidden/>
    <w:rsid w:val="005223B7"/>
    <w:rPr>
      <w:rFonts w:cs="Times New Roman"/>
      <w:color w:val="E20074"/>
      <w:sz w:val="18"/>
      <w:u w:val="none"/>
      <w:effect w:val="none"/>
    </w:rPr>
  </w:style>
  <w:style w:type="table" w:styleId="TableGrid">
    <w:name w:val="Table Grid"/>
    <w:basedOn w:val="TableNormal"/>
    <w:uiPriority w:val="99"/>
    <w:rsid w:val="0072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D94"/>
    <w:rPr>
      <w:sz w:val="22"/>
      <w:szCs w:val="22"/>
    </w:rPr>
  </w:style>
  <w:style w:type="character" w:styleId="LineNumber">
    <w:name w:val="line number"/>
    <w:basedOn w:val="DefaultParagraphFont"/>
    <w:uiPriority w:val="99"/>
    <w:semiHidden/>
    <w:unhideWhenUsed/>
    <w:rsid w:val="00EF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90128">
      <w:bodyDiv w:val="1"/>
      <w:marLeft w:val="0"/>
      <w:marRight w:val="0"/>
      <w:marTop w:val="0"/>
      <w:marBottom w:val="0"/>
      <w:divBdr>
        <w:top w:val="none" w:sz="0" w:space="0" w:color="auto"/>
        <w:left w:val="none" w:sz="0" w:space="0" w:color="auto"/>
        <w:bottom w:val="none" w:sz="0" w:space="0" w:color="auto"/>
        <w:right w:val="none" w:sz="0" w:space="0" w:color="auto"/>
      </w:divBdr>
    </w:div>
    <w:div w:id="507141374">
      <w:bodyDiv w:val="1"/>
      <w:marLeft w:val="0"/>
      <w:marRight w:val="0"/>
      <w:marTop w:val="0"/>
      <w:marBottom w:val="0"/>
      <w:divBdr>
        <w:top w:val="none" w:sz="0" w:space="0" w:color="auto"/>
        <w:left w:val="none" w:sz="0" w:space="0" w:color="auto"/>
        <w:bottom w:val="none" w:sz="0" w:space="0" w:color="auto"/>
        <w:right w:val="none" w:sz="0" w:space="0" w:color="auto"/>
      </w:divBdr>
    </w:div>
    <w:div w:id="556207419">
      <w:bodyDiv w:val="1"/>
      <w:marLeft w:val="0"/>
      <w:marRight w:val="0"/>
      <w:marTop w:val="0"/>
      <w:marBottom w:val="0"/>
      <w:divBdr>
        <w:top w:val="none" w:sz="0" w:space="0" w:color="auto"/>
        <w:left w:val="none" w:sz="0" w:space="0" w:color="auto"/>
        <w:bottom w:val="none" w:sz="0" w:space="0" w:color="auto"/>
        <w:right w:val="none" w:sz="0" w:space="0" w:color="auto"/>
      </w:divBdr>
    </w:div>
    <w:div w:id="788670457">
      <w:bodyDiv w:val="1"/>
      <w:marLeft w:val="0"/>
      <w:marRight w:val="0"/>
      <w:marTop w:val="0"/>
      <w:marBottom w:val="0"/>
      <w:divBdr>
        <w:top w:val="none" w:sz="0" w:space="0" w:color="auto"/>
        <w:left w:val="none" w:sz="0" w:space="0" w:color="auto"/>
        <w:bottom w:val="none" w:sz="0" w:space="0" w:color="auto"/>
        <w:right w:val="none" w:sz="0" w:space="0" w:color="auto"/>
      </w:divBdr>
    </w:div>
    <w:div w:id="1119228752">
      <w:marLeft w:val="0"/>
      <w:marRight w:val="0"/>
      <w:marTop w:val="0"/>
      <w:marBottom w:val="0"/>
      <w:divBdr>
        <w:top w:val="none" w:sz="0" w:space="0" w:color="auto"/>
        <w:left w:val="none" w:sz="0" w:space="0" w:color="auto"/>
        <w:bottom w:val="none" w:sz="0" w:space="0" w:color="auto"/>
        <w:right w:val="none" w:sz="0" w:space="0" w:color="auto"/>
      </w:divBdr>
    </w:div>
    <w:div w:id="1119228753">
      <w:marLeft w:val="0"/>
      <w:marRight w:val="0"/>
      <w:marTop w:val="0"/>
      <w:marBottom w:val="0"/>
      <w:divBdr>
        <w:top w:val="none" w:sz="0" w:space="0" w:color="auto"/>
        <w:left w:val="none" w:sz="0" w:space="0" w:color="auto"/>
        <w:bottom w:val="none" w:sz="0" w:space="0" w:color="auto"/>
        <w:right w:val="none" w:sz="0" w:space="0" w:color="auto"/>
      </w:divBdr>
    </w:div>
    <w:div w:id="1119228754">
      <w:marLeft w:val="0"/>
      <w:marRight w:val="0"/>
      <w:marTop w:val="0"/>
      <w:marBottom w:val="0"/>
      <w:divBdr>
        <w:top w:val="none" w:sz="0" w:space="0" w:color="auto"/>
        <w:left w:val="none" w:sz="0" w:space="0" w:color="auto"/>
        <w:bottom w:val="none" w:sz="0" w:space="0" w:color="auto"/>
        <w:right w:val="none" w:sz="0" w:space="0" w:color="auto"/>
      </w:divBdr>
    </w:div>
    <w:div w:id="1119228755">
      <w:marLeft w:val="0"/>
      <w:marRight w:val="0"/>
      <w:marTop w:val="0"/>
      <w:marBottom w:val="0"/>
      <w:divBdr>
        <w:top w:val="none" w:sz="0" w:space="0" w:color="auto"/>
        <w:left w:val="none" w:sz="0" w:space="0" w:color="auto"/>
        <w:bottom w:val="none" w:sz="0" w:space="0" w:color="auto"/>
        <w:right w:val="none" w:sz="0" w:space="0" w:color="auto"/>
      </w:divBdr>
    </w:div>
    <w:div w:id="1119228756">
      <w:marLeft w:val="0"/>
      <w:marRight w:val="0"/>
      <w:marTop w:val="0"/>
      <w:marBottom w:val="0"/>
      <w:divBdr>
        <w:top w:val="none" w:sz="0" w:space="0" w:color="auto"/>
        <w:left w:val="none" w:sz="0" w:space="0" w:color="auto"/>
        <w:bottom w:val="none" w:sz="0" w:space="0" w:color="auto"/>
        <w:right w:val="none" w:sz="0" w:space="0" w:color="auto"/>
      </w:divBdr>
    </w:div>
    <w:div w:id="1119228757">
      <w:marLeft w:val="0"/>
      <w:marRight w:val="0"/>
      <w:marTop w:val="0"/>
      <w:marBottom w:val="0"/>
      <w:divBdr>
        <w:top w:val="none" w:sz="0" w:space="0" w:color="auto"/>
        <w:left w:val="none" w:sz="0" w:space="0" w:color="auto"/>
        <w:bottom w:val="none" w:sz="0" w:space="0" w:color="auto"/>
        <w:right w:val="none" w:sz="0" w:space="0" w:color="auto"/>
      </w:divBdr>
    </w:div>
    <w:div w:id="1119228758">
      <w:marLeft w:val="0"/>
      <w:marRight w:val="0"/>
      <w:marTop w:val="0"/>
      <w:marBottom w:val="0"/>
      <w:divBdr>
        <w:top w:val="none" w:sz="0" w:space="0" w:color="auto"/>
        <w:left w:val="none" w:sz="0" w:space="0" w:color="auto"/>
        <w:bottom w:val="none" w:sz="0" w:space="0" w:color="auto"/>
        <w:right w:val="none" w:sz="0" w:space="0" w:color="auto"/>
      </w:divBdr>
    </w:div>
    <w:div w:id="1119228762">
      <w:marLeft w:val="0"/>
      <w:marRight w:val="0"/>
      <w:marTop w:val="0"/>
      <w:marBottom w:val="0"/>
      <w:divBdr>
        <w:top w:val="none" w:sz="0" w:space="0" w:color="auto"/>
        <w:left w:val="none" w:sz="0" w:space="0" w:color="auto"/>
        <w:bottom w:val="none" w:sz="0" w:space="0" w:color="auto"/>
        <w:right w:val="none" w:sz="0" w:space="0" w:color="auto"/>
      </w:divBdr>
    </w:div>
    <w:div w:id="1119228763">
      <w:marLeft w:val="0"/>
      <w:marRight w:val="0"/>
      <w:marTop w:val="0"/>
      <w:marBottom w:val="0"/>
      <w:divBdr>
        <w:top w:val="none" w:sz="0" w:space="0" w:color="auto"/>
        <w:left w:val="none" w:sz="0" w:space="0" w:color="auto"/>
        <w:bottom w:val="none" w:sz="0" w:space="0" w:color="auto"/>
        <w:right w:val="none" w:sz="0" w:space="0" w:color="auto"/>
      </w:divBdr>
    </w:div>
    <w:div w:id="1119228774">
      <w:marLeft w:val="0"/>
      <w:marRight w:val="0"/>
      <w:marTop w:val="0"/>
      <w:marBottom w:val="0"/>
      <w:divBdr>
        <w:top w:val="none" w:sz="0" w:space="0" w:color="auto"/>
        <w:left w:val="none" w:sz="0" w:space="0" w:color="auto"/>
        <w:bottom w:val="none" w:sz="0" w:space="0" w:color="auto"/>
        <w:right w:val="none" w:sz="0" w:space="0" w:color="auto"/>
      </w:divBdr>
    </w:div>
    <w:div w:id="1119228775">
      <w:marLeft w:val="0"/>
      <w:marRight w:val="0"/>
      <w:marTop w:val="0"/>
      <w:marBottom w:val="0"/>
      <w:divBdr>
        <w:top w:val="none" w:sz="0" w:space="0" w:color="auto"/>
        <w:left w:val="none" w:sz="0" w:space="0" w:color="auto"/>
        <w:bottom w:val="none" w:sz="0" w:space="0" w:color="auto"/>
        <w:right w:val="none" w:sz="0" w:space="0" w:color="auto"/>
      </w:divBdr>
      <w:divsChild>
        <w:div w:id="1119228771">
          <w:marLeft w:val="0"/>
          <w:marRight w:val="0"/>
          <w:marTop w:val="0"/>
          <w:marBottom w:val="0"/>
          <w:divBdr>
            <w:top w:val="none" w:sz="0" w:space="0" w:color="auto"/>
            <w:left w:val="none" w:sz="0" w:space="0" w:color="auto"/>
            <w:bottom w:val="none" w:sz="0" w:space="0" w:color="auto"/>
            <w:right w:val="none" w:sz="0" w:space="0" w:color="auto"/>
          </w:divBdr>
          <w:divsChild>
            <w:div w:id="1119228784">
              <w:marLeft w:val="0"/>
              <w:marRight w:val="0"/>
              <w:marTop w:val="0"/>
              <w:marBottom w:val="0"/>
              <w:divBdr>
                <w:top w:val="none" w:sz="0" w:space="0" w:color="auto"/>
                <w:left w:val="none" w:sz="0" w:space="0" w:color="auto"/>
                <w:bottom w:val="none" w:sz="0" w:space="0" w:color="auto"/>
                <w:right w:val="none" w:sz="0" w:space="0" w:color="auto"/>
              </w:divBdr>
              <w:divsChild>
                <w:div w:id="1119228786">
                  <w:marLeft w:val="0"/>
                  <w:marRight w:val="0"/>
                  <w:marTop w:val="0"/>
                  <w:marBottom w:val="0"/>
                  <w:divBdr>
                    <w:top w:val="none" w:sz="0" w:space="0" w:color="auto"/>
                    <w:left w:val="none" w:sz="0" w:space="0" w:color="auto"/>
                    <w:bottom w:val="none" w:sz="0" w:space="0" w:color="auto"/>
                    <w:right w:val="none" w:sz="0" w:space="0" w:color="auto"/>
                  </w:divBdr>
                  <w:divsChild>
                    <w:div w:id="1119228761">
                      <w:marLeft w:val="0"/>
                      <w:marRight w:val="0"/>
                      <w:marTop w:val="0"/>
                      <w:marBottom w:val="0"/>
                      <w:divBdr>
                        <w:top w:val="none" w:sz="0" w:space="0" w:color="auto"/>
                        <w:left w:val="none" w:sz="0" w:space="0" w:color="auto"/>
                        <w:bottom w:val="none" w:sz="0" w:space="0" w:color="auto"/>
                        <w:right w:val="none" w:sz="0" w:space="0" w:color="auto"/>
                      </w:divBdr>
                      <w:divsChild>
                        <w:div w:id="1119228772">
                          <w:marLeft w:val="0"/>
                          <w:marRight w:val="0"/>
                          <w:marTop w:val="0"/>
                          <w:marBottom w:val="0"/>
                          <w:divBdr>
                            <w:top w:val="none" w:sz="0" w:space="0" w:color="auto"/>
                            <w:left w:val="none" w:sz="0" w:space="0" w:color="auto"/>
                            <w:bottom w:val="none" w:sz="0" w:space="0" w:color="auto"/>
                            <w:right w:val="none" w:sz="0" w:space="0" w:color="auto"/>
                          </w:divBdr>
                          <w:divsChild>
                            <w:div w:id="1119228790">
                              <w:marLeft w:val="0"/>
                              <w:marRight w:val="0"/>
                              <w:marTop w:val="0"/>
                              <w:marBottom w:val="0"/>
                              <w:divBdr>
                                <w:top w:val="none" w:sz="0" w:space="0" w:color="auto"/>
                                <w:left w:val="none" w:sz="0" w:space="0" w:color="auto"/>
                                <w:bottom w:val="none" w:sz="0" w:space="0" w:color="auto"/>
                                <w:right w:val="none" w:sz="0" w:space="0" w:color="auto"/>
                              </w:divBdr>
                              <w:divsChild>
                                <w:div w:id="1119228767">
                                  <w:marLeft w:val="0"/>
                                  <w:marRight w:val="0"/>
                                  <w:marTop w:val="0"/>
                                  <w:marBottom w:val="0"/>
                                  <w:divBdr>
                                    <w:top w:val="none" w:sz="0" w:space="0" w:color="auto"/>
                                    <w:left w:val="none" w:sz="0" w:space="0" w:color="auto"/>
                                    <w:bottom w:val="none" w:sz="0" w:space="0" w:color="auto"/>
                                    <w:right w:val="none" w:sz="0" w:space="0" w:color="auto"/>
                                  </w:divBdr>
                                  <w:divsChild>
                                    <w:div w:id="1119228760">
                                      <w:marLeft w:val="60"/>
                                      <w:marRight w:val="0"/>
                                      <w:marTop w:val="0"/>
                                      <w:marBottom w:val="0"/>
                                      <w:divBdr>
                                        <w:top w:val="none" w:sz="0" w:space="0" w:color="auto"/>
                                        <w:left w:val="none" w:sz="0" w:space="0" w:color="auto"/>
                                        <w:bottom w:val="none" w:sz="0" w:space="0" w:color="auto"/>
                                        <w:right w:val="none" w:sz="0" w:space="0" w:color="auto"/>
                                      </w:divBdr>
                                      <w:divsChild>
                                        <w:div w:id="1119228766">
                                          <w:marLeft w:val="0"/>
                                          <w:marRight w:val="0"/>
                                          <w:marTop w:val="0"/>
                                          <w:marBottom w:val="0"/>
                                          <w:divBdr>
                                            <w:top w:val="none" w:sz="0" w:space="0" w:color="auto"/>
                                            <w:left w:val="none" w:sz="0" w:space="0" w:color="auto"/>
                                            <w:bottom w:val="none" w:sz="0" w:space="0" w:color="auto"/>
                                            <w:right w:val="none" w:sz="0" w:space="0" w:color="auto"/>
                                          </w:divBdr>
                                          <w:divsChild>
                                            <w:div w:id="1119228789">
                                              <w:marLeft w:val="0"/>
                                              <w:marRight w:val="0"/>
                                              <w:marTop w:val="0"/>
                                              <w:marBottom w:val="120"/>
                                              <w:divBdr>
                                                <w:top w:val="single" w:sz="6" w:space="0" w:color="F5F5F5"/>
                                                <w:left w:val="single" w:sz="6" w:space="0" w:color="F5F5F5"/>
                                                <w:bottom w:val="single" w:sz="6" w:space="0" w:color="F5F5F5"/>
                                                <w:right w:val="single" w:sz="6" w:space="0" w:color="F5F5F5"/>
                                              </w:divBdr>
                                              <w:divsChild>
                                                <w:div w:id="1119228776">
                                                  <w:marLeft w:val="0"/>
                                                  <w:marRight w:val="0"/>
                                                  <w:marTop w:val="0"/>
                                                  <w:marBottom w:val="0"/>
                                                  <w:divBdr>
                                                    <w:top w:val="none" w:sz="0" w:space="0" w:color="auto"/>
                                                    <w:left w:val="none" w:sz="0" w:space="0" w:color="auto"/>
                                                    <w:bottom w:val="none" w:sz="0" w:space="0" w:color="auto"/>
                                                    <w:right w:val="none" w:sz="0" w:space="0" w:color="auto"/>
                                                  </w:divBdr>
                                                  <w:divsChild>
                                                    <w:div w:id="11192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228778">
      <w:marLeft w:val="0"/>
      <w:marRight w:val="0"/>
      <w:marTop w:val="0"/>
      <w:marBottom w:val="0"/>
      <w:divBdr>
        <w:top w:val="none" w:sz="0" w:space="0" w:color="auto"/>
        <w:left w:val="none" w:sz="0" w:space="0" w:color="auto"/>
        <w:bottom w:val="none" w:sz="0" w:space="0" w:color="auto"/>
        <w:right w:val="none" w:sz="0" w:space="0" w:color="auto"/>
      </w:divBdr>
    </w:div>
    <w:div w:id="1119228779">
      <w:marLeft w:val="0"/>
      <w:marRight w:val="0"/>
      <w:marTop w:val="0"/>
      <w:marBottom w:val="0"/>
      <w:divBdr>
        <w:top w:val="none" w:sz="0" w:space="0" w:color="auto"/>
        <w:left w:val="none" w:sz="0" w:space="0" w:color="auto"/>
        <w:bottom w:val="none" w:sz="0" w:space="0" w:color="auto"/>
        <w:right w:val="none" w:sz="0" w:space="0" w:color="auto"/>
      </w:divBdr>
    </w:div>
    <w:div w:id="1119228781">
      <w:marLeft w:val="0"/>
      <w:marRight w:val="0"/>
      <w:marTop w:val="0"/>
      <w:marBottom w:val="0"/>
      <w:divBdr>
        <w:top w:val="none" w:sz="0" w:space="0" w:color="auto"/>
        <w:left w:val="none" w:sz="0" w:space="0" w:color="auto"/>
        <w:bottom w:val="none" w:sz="0" w:space="0" w:color="auto"/>
        <w:right w:val="none" w:sz="0" w:space="0" w:color="auto"/>
      </w:divBdr>
      <w:divsChild>
        <w:div w:id="1119228788">
          <w:marLeft w:val="0"/>
          <w:marRight w:val="0"/>
          <w:marTop w:val="0"/>
          <w:marBottom w:val="0"/>
          <w:divBdr>
            <w:top w:val="none" w:sz="0" w:space="0" w:color="auto"/>
            <w:left w:val="none" w:sz="0" w:space="0" w:color="auto"/>
            <w:bottom w:val="none" w:sz="0" w:space="0" w:color="auto"/>
            <w:right w:val="none" w:sz="0" w:space="0" w:color="auto"/>
          </w:divBdr>
          <w:divsChild>
            <w:div w:id="1119228777">
              <w:marLeft w:val="0"/>
              <w:marRight w:val="0"/>
              <w:marTop w:val="0"/>
              <w:marBottom w:val="0"/>
              <w:divBdr>
                <w:top w:val="none" w:sz="0" w:space="0" w:color="auto"/>
                <w:left w:val="none" w:sz="0" w:space="0" w:color="auto"/>
                <w:bottom w:val="none" w:sz="0" w:space="0" w:color="auto"/>
                <w:right w:val="none" w:sz="0" w:space="0" w:color="auto"/>
              </w:divBdr>
              <w:divsChild>
                <w:div w:id="1119228782">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119228787">
                          <w:marLeft w:val="0"/>
                          <w:marRight w:val="0"/>
                          <w:marTop w:val="0"/>
                          <w:marBottom w:val="0"/>
                          <w:divBdr>
                            <w:top w:val="none" w:sz="0" w:space="0" w:color="auto"/>
                            <w:left w:val="none" w:sz="0" w:space="0" w:color="auto"/>
                            <w:bottom w:val="none" w:sz="0" w:space="0" w:color="auto"/>
                            <w:right w:val="none" w:sz="0" w:space="0" w:color="auto"/>
                          </w:divBdr>
                          <w:divsChild>
                            <w:div w:id="1119228770">
                              <w:marLeft w:val="0"/>
                              <w:marRight w:val="0"/>
                              <w:marTop w:val="0"/>
                              <w:marBottom w:val="0"/>
                              <w:divBdr>
                                <w:top w:val="none" w:sz="0" w:space="0" w:color="auto"/>
                                <w:left w:val="none" w:sz="0" w:space="0" w:color="auto"/>
                                <w:bottom w:val="none" w:sz="0" w:space="0" w:color="auto"/>
                                <w:right w:val="none" w:sz="0" w:space="0" w:color="auto"/>
                              </w:divBdr>
                              <w:divsChild>
                                <w:div w:id="1119228764">
                                  <w:marLeft w:val="0"/>
                                  <w:marRight w:val="0"/>
                                  <w:marTop w:val="0"/>
                                  <w:marBottom w:val="0"/>
                                  <w:divBdr>
                                    <w:top w:val="none" w:sz="0" w:space="0" w:color="auto"/>
                                    <w:left w:val="none" w:sz="0" w:space="0" w:color="auto"/>
                                    <w:bottom w:val="none" w:sz="0" w:space="0" w:color="auto"/>
                                    <w:right w:val="none" w:sz="0" w:space="0" w:color="auto"/>
                                  </w:divBdr>
                                  <w:divsChild>
                                    <w:div w:id="1119228765">
                                      <w:marLeft w:val="60"/>
                                      <w:marRight w:val="0"/>
                                      <w:marTop w:val="0"/>
                                      <w:marBottom w:val="0"/>
                                      <w:divBdr>
                                        <w:top w:val="none" w:sz="0" w:space="0" w:color="auto"/>
                                        <w:left w:val="none" w:sz="0" w:space="0" w:color="auto"/>
                                        <w:bottom w:val="none" w:sz="0" w:space="0" w:color="auto"/>
                                        <w:right w:val="none" w:sz="0" w:space="0" w:color="auto"/>
                                      </w:divBdr>
                                      <w:divsChild>
                                        <w:div w:id="1119228769">
                                          <w:marLeft w:val="0"/>
                                          <w:marRight w:val="0"/>
                                          <w:marTop w:val="0"/>
                                          <w:marBottom w:val="0"/>
                                          <w:divBdr>
                                            <w:top w:val="none" w:sz="0" w:space="0" w:color="auto"/>
                                            <w:left w:val="none" w:sz="0" w:space="0" w:color="auto"/>
                                            <w:bottom w:val="none" w:sz="0" w:space="0" w:color="auto"/>
                                            <w:right w:val="none" w:sz="0" w:space="0" w:color="auto"/>
                                          </w:divBdr>
                                          <w:divsChild>
                                            <w:div w:id="1119228780">
                                              <w:marLeft w:val="0"/>
                                              <w:marRight w:val="0"/>
                                              <w:marTop w:val="0"/>
                                              <w:marBottom w:val="120"/>
                                              <w:divBdr>
                                                <w:top w:val="single" w:sz="6" w:space="0" w:color="F5F5F5"/>
                                                <w:left w:val="single" w:sz="6" w:space="0" w:color="F5F5F5"/>
                                                <w:bottom w:val="single" w:sz="6" w:space="0" w:color="F5F5F5"/>
                                                <w:right w:val="single" w:sz="6" w:space="0" w:color="F5F5F5"/>
                                              </w:divBdr>
                                              <w:divsChild>
                                                <w:div w:id="1119228759">
                                                  <w:marLeft w:val="0"/>
                                                  <w:marRight w:val="0"/>
                                                  <w:marTop w:val="0"/>
                                                  <w:marBottom w:val="0"/>
                                                  <w:divBdr>
                                                    <w:top w:val="none" w:sz="0" w:space="0" w:color="auto"/>
                                                    <w:left w:val="none" w:sz="0" w:space="0" w:color="auto"/>
                                                    <w:bottom w:val="none" w:sz="0" w:space="0" w:color="auto"/>
                                                    <w:right w:val="none" w:sz="0" w:space="0" w:color="auto"/>
                                                  </w:divBdr>
                                                  <w:divsChild>
                                                    <w:div w:id="11192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228785">
      <w:marLeft w:val="0"/>
      <w:marRight w:val="0"/>
      <w:marTop w:val="0"/>
      <w:marBottom w:val="0"/>
      <w:divBdr>
        <w:top w:val="none" w:sz="0" w:space="0" w:color="auto"/>
        <w:left w:val="none" w:sz="0" w:space="0" w:color="auto"/>
        <w:bottom w:val="none" w:sz="0" w:space="0" w:color="auto"/>
        <w:right w:val="none" w:sz="0" w:space="0" w:color="auto"/>
      </w:divBdr>
    </w:div>
    <w:div w:id="1119228791">
      <w:marLeft w:val="0"/>
      <w:marRight w:val="0"/>
      <w:marTop w:val="0"/>
      <w:marBottom w:val="0"/>
      <w:divBdr>
        <w:top w:val="none" w:sz="0" w:space="0" w:color="auto"/>
        <w:left w:val="none" w:sz="0" w:space="0" w:color="auto"/>
        <w:bottom w:val="none" w:sz="0" w:space="0" w:color="auto"/>
        <w:right w:val="none" w:sz="0" w:space="0" w:color="auto"/>
      </w:divBdr>
    </w:div>
    <w:div w:id="1119228792">
      <w:marLeft w:val="0"/>
      <w:marRight w:val="0"/>
      <w:marTop w:val="0"/>
      <w:marBottom w:val="0"/>
      <w:divBdr>
        <w:top w:val="none" w:sz="0" w:space="0" w:color="auto"/>
        <w:left w:val="none" w:sz="0" w:space="0" w:color="auto"/>
        <w:bottom w:val="none" w:sz="0" w:space="0" w:color="auto"/>
        <w:right w:val="none" w:sz="0" w:space="0" w:color="auto"/>
      </w:divBdr>
    </w:div>
    <w:div w:id="1119228793">
      <w:marLeft w:val="0"/>
      <w:marRight w:val="0"/>
      <w:marTop w:val="0"/>
      <w:marBottom w:val="0"/>
      <w:divBdr>
        <w:top w:val="none" w:sz="0" w:space="0" w:color="auto"/>
        <w:left w:val="none" w:sz="0" w:space="0" w:color="auto"/>
        <w:bottom w:val="none" w:sz="0" w:space="0" w:color="auto"/>
        <w:right w:val="none" w:sz="0" w:space="0" w:color="auto"/>
      </w:divBdr>
    </w:div>
    <w:div w:id="1119228794">
      <w:marLeft w:val="0"/>
      <w:marRight w:val="0"/>
      <w:marTop w:val="0"/>
      <w:marBottom w:val="0"/>
      <w:divBdr>
        <w:top w:val="none" w:sz="0" w:space="0" w:color="auto"/>
        <w:left w:val="none" w:sz="0" w:space="0" w:color="auto"/>
        <w:bottom w:val="none" w:sz="0" w:space="0" w:color="auto"/>
        <w:right w:val="none" w:sz="0" w:space="0" w:color="auto"/>
      </w:divBdr>
    </w:div>
    <w:div w:id="1431200465">
      <w:bodyDiv w:val="1"/>
      <w:marLeft w:val="0"/>
      <w:marRight w:val="0"/>
      <w:marTop w:val="0"/>
      <w:marBottom w:val="0"/>
      <w:divBdr>
        <w:top w:val="none" w:sz="0" w:space="0" w:color="auto"/>
        <w:left w:val="none" w:sz="0" w:space="0" w:color="auto"/>
        <w:bottom w:val="none" w:sz="0" w:space="0" w:color="auto"/>
        <w:right w:val="none" w:sz="0" w:space="0" w:color="auto"/>
      </w:divBdr>
    </w:div>
    <w:div w:id="1597791931">
      <w:bodyDiv w:val="1"/>
      <w:marLeft w:val="0"/>
      <w:marRight w:val="0"/>
      <w:marTop w:val="0"/>
      <w:marBottom w:val="0"/>
      <w:divBdr>
        <w:top w:val="none" w:sz="0" w:space="0" w:color="auto"/>
        <w:left w:val="none" w:sz="0" w:space="0" w:color="auto"/>
        <w:bottom w:val="none" w:sz="0" w:space="0" w:color="auto"/>
        <w:right w:val="none" w:sz="0" w:space="0" w:color="auto"/>
      </w:divBdr>
    </w:div>
    <w:div w:id="18192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kom.me" TargetMode="External"/><Relationship Id="rId13" Type="http://schemas.openxmlformats.org/officeDocument/2006/relationships/hyperlink" Target="http://www.telekom.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kom.me/izvjestaj-o-vrijednostima.nspx" TargetMode="External"/><Relationship Id="rId12" Type="http://schemas.openxmlformats.org/officeDocument/2006/relationships/hyperlink" Target="http://www.telekom.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ekom.me/izvjestaj-o-vrijednostima.n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elekom.me" TargetMode="External"/><Relationship Id="rId4" Type="http://schemas.openxmlformats.org/officeDocument/2006/relationships/webSettings" Target="webSettings.xml"/><Relationship Id="rId9" Type="http://schemas.openxmlformats.org/officeDocument/2006/relationships/hyperlink" Target="http://www.telekom.me/izvjestaj-o-vrijednostima.n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12362</Words>
  <Characters>70467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Opsti uslovi fix, radna verzija</vt:lpstr>
    </vt:vector>
  </TitlesOfParts>
  <Company>Microsoft</Company>
  <LinksUpToDate>false</LinksUpToDate>
  <CharactersWithSpaces>82664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Opsti uslovi fix, radna verzija</dc:title>
  <dc:subject/>
  <dc:creator>radmila.raicevic</dc:creator>
  <cp:keywords/>
  <dc:description/>
  <cp:lastModifiedBy>Popovic, Izabela</cp:lastModifiedBy>
  <cp:revision>2</cp:revision>
  <cp:lastPrinted>2019-12-20T12:38:00Z</cp:lastPrinted>
  <dcterms:created xsi:type="dcterms:W3CDTF">2022-08-31T08:58:00Z</dcterms:created>
  <dcterms:modified xsi:type="dcterms:W3CDTF">2022-08-31T08:58:00Z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0x01010003A0C661BC21424680BD962B4052C30B</vt:lpwstr>
  </property>
</Properties>
</file>