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5CD8F" w14:textId="53EBF767" w:rsidR="00FF093A" w:rsidRPr="00D2262A" w:rsidRDefault="00FF093A" w:rsidP="00BC2B7B">
      <w:pPr>
        <w:ind w:right="454"/>
        <w:rPr>
          <w:rFonts w:ascii="Tele-GroteskEERegular" w:hAnsi="Tele-GroteskEERegular"/>
          <w:b/>
          <w:sz w:val="20"/>
          <w:szCs w:val="20"/>
          <w:lang w:val="sl-SI"/>
        </w:rPr>
      </w:pPr>
      <w:r w:rsidRPr="00D2262A">
        <w:rPr>
          <w:rFonts w:ascii="Tele-GroteskEERegular" w:hAnsi="Tele-GroteskEERegular"/>
          <w:b/>
          <w:sz w:val="20"/>
          <w:szCs w:val="20"/>
          <w:lang w:val="sl-SI"/>
        </w:rPr>
        <w:t xml:space="preserve">Ponuda za </w:t>
      </w:r>
      <w:r w:rsidR="004A3D2F" w:rsidRPr="00D2262A">
        <w:rPr>
          <w:rFonts w:ascii="Tele-GroteskEERegular" w:hAnsi="Tele-GroteskEERegular"/>
          <w:b/>
          <w:sz w:val="20"/>
          <w:szCs w:val="20"/>
          <w:lang w:val="sl-SI"/>
        </w:rPr>
        <w:t>Magenta TV</w:t>
      </w:r>
      <w:r w:rsidR="00D44D1A" w:rsidRPr="00D2262A">
        <w:rPr>
          <w:rFonts w:ascii="Tele-GroteskEERegular" w:hAnsi="Tele-GroteskEERegular"/>
          <w:b/>
          <w:sz w:val="20"/>
          <w:szCs w:val="20"/>
          <w:lang w:val="sl-SI"/>
        </w:rPr>
        <w:t xml:space="preserve"> paket</w:t>
      </w:r>
      <w:r w:rsidR="0043626C" w:rsidRPr="00D2262A">
        <w:rPr>
          <w:rFonts w:ascii="Tele-GroteskEERegular" w:hAnsi="Tele-GroteskEERegular"/>
          <w:b/>
          <w:sz w:val="20"/>
          <w:szCs w:val="20"/>
          <w:lang w:val="sl-SI"/>
        </w:rPr>
        <w:t xml:space="preserve"> </w:t>
      </w:r>
      <w:r w:rsidRPr="00D2262A">
        <w:rPr>
          <w:rFonts w:ascii="Tele-GroteskEERegular" w:hAnsi="Tele-GroteskEERegular"/>
          <w:b/>
          <w:sz w:val="20"/>
          <w:szCs w:val="20"/>
          <w:lang w:val="sl-SI"/>
        </w:rPr>
        <w:t xml:space="preserve"> (fizičko lice)</w:t>
      </w:r>
    </w:p>
    <w:p w14:paraId="60DBC67B" w14:textId="0A850EBE" w:rsidR="00370EB3" w:rsidRPr="00645358" w:rsidRDefault="00370EB3" w:rsidP="00BC2B7B">
      <w:pPr>
        <w:ind w:right="454"/>
        <w:rPr>
          <w:rFonts w:ascii="Tele-GroteskEERegular" w:hAnsi="Tele-GroteskEERegular" w:cs="Tele-GroteskEERegular"/>
          <w:sz w:val="16"/>
          <w:szCs w:val="16"/>
          <w:lang w:val="sl-SI"/>
        </w:rPr>
      </w:pPr>
      <w:r w:rsidRPr="00645358">
        <w:rPr>
          <w:rFonts w:ascii="Tele-GroteskEERegular" w:hAnsi="Tele-GroteskEERegular" w:cs="Tele-GroteskEERegular"/>
          <w:sz w:val="16"/>
          <w:szCs w:val="16"/>
          <w:lang w:val="sl-SI"/>
        </w:rPr>
        <w:t>Podgorica,</w:t>
      </w:r>
      <w:r w:rsidR="00C26747" w:rsidRPr="00645358">
        <w:rPr>
          <w:rFonts w:ascii="Tele-GroteskEERegular" w:hAnsi="Tele-GroteskEERegular" w:cs="Tele-GroteskEERegular"/>
          <w:sz w:val="16"/>
          <w:szCs w:val="16"/>
          <w:lang w:val="sl-SI"/>
        </w:rPr>
        <w:t xml:space="preserve"> </w:t>
      </w:r>
      <w:r w:rsidR="00B10A6C">
        <w:rPr>
          <w:rFonts w:ascii="Tele-GroteskEERegular" w:hAnsi="Tele-GroteskEERegular" w:cs="Tele-GroteskEERegular"/>
          <w:sz w:val="16"/>
          <w:szCs w:val="16"/>
          <w:lang w:val="sl-SI"/>
        </w:rPr>
        <w:t>01</w:t>
      </w:r>
      <w:r w:rsidR="00645358" w:rsidRPr="00645358">
        <w:rPr>
          <w:rFonts w:ascii="Tele-GroteskEERegular" w:hAnsi="Tele-GroteskEERegular" w:cs="Tele-GroteskEERegular"/>
          <w:sz w:val="16"/>
          <w:szCs w:val="16"/>
          <w:lang w:val="sl-SI"/>
        </w:rPr>
        <w:t>.</w:t>
      </w:r>
      <w:r w:rsidR="00B10A6C">
        <w:rPr>
          <w:rFonts w:ascii="Tele-GroteskEERegular" w:hAnsi="Tele-GroteskEERegular" w:cs="Tele-GroteskEERegular"/>
          <w:sz w:val="16"/>
          <w:szCs w:val="16"/>
          <w:lang w:val="sl-SI"/>
        </w:rPr>
        <w:t>12</w:t>
      </w:r>
      <w:r w:rsidR="00645358" w:rsidRPr="00645358">
        <w:rPr>
          <w:rFonts w:ascii="Tele-GroteskEERegular" w:hAnsi="Tele-GroteskEERegular" w:cs="Tele-GroteskEERegular"/>
          <w:sz w:val="16"/>
          <w:szCs w:val="16"/>
          <w:lang w:val="sl-SI"/>
        </w:rPr>
        <w:t>.2024</w:t>
      </w:r>
      <w:r w:rsidR="00CE223B" w:rsidRPr="00645358">
        <w:rPr>
          <w:rFonts w:ascii="Tele-GroteskEERegular" w:hAnsi="Tele-GroteskEERegular" w:cs="Tele-GroteskEERegular"/>
          <w:sz w:val="16"/>
          <w:szCs w:val="16"/>
          <w:lang w:val="sl-SI"/>
        </w:rPr>
        <w:t xml:space="preserve"> </w:t>
      </w:r>
      <w:r w:rsidR="00F74C07" w:rsidRPr="00645358">
        <w:rPr>
          <w:rFonts w:ascii="Tele-GroteskEERegular" w:hAnsi="Tele-GroteskEERegular" w:cs="Tele-GroteskEERegular"/>
          <w:sz w:val="16"/>
          <w:szCs w:val="16"/>
          <w:lang w:val="sl-SI"/>
        </w:rPr>
        <w:t>godine</w:t>
      </w:r>
    </w:p>
    <w:p w14:paraId="6A5A4D39" w14:textId="77777777" w:rsidR="00782DD4" w:rsidRPr="00D2262A" w:rsidRDefault="00782DD4" w:rsidP="00AE1783">
      <w:pPr>
        <w:tabs>
          <w:tab w:val="num" w:pos="2520"/>
        </w:tabs>
        <w:ind w:left="-567" w:right="454"/>
        <w:jc w:val="both"/>
        <w:rPr>
          <w:rFonts w:ascii="Tele-GroteskEERegular" w:hAnsi="Tele-GroteskEERegular"/>
          <w:b/>
          <w:sz w:val="20"/>
          <w:szCs w:val="20"/>
          <w:lang w:val="sl-SI"/>
        </w:rPr>
      </w:pPr>
    </w:p>
    <w:p w14:paraId="25517D2B" w14:textId="77777777" w:rsidR="004026C0" w:rsidRPr="00D2262A" w:rsidRDefault="00430C12" w:rsidP="00362886">
      <w:pPr>
        <w:tabs>
          <w:tab w:val="num" w:pos="2520"/>
        </w:tabs>
        <w:jc w:val="both"/>
        <w:rPr>
          <w:rFonts w:ascii="Tele-GroteskEERegular" w:hAnsi="Tele-GroteskEERegular"/>
          <w:b/>
          <w:sz w:val="16"/>
          <w:szCs w:val="16"/>
          <w:lang w:val="sl-SI"/>
        </w:rPr>
      </w:pPr>
      <w:r w:rsidRPr="00D2262A">
        <w:rPr>
          <w:rFonts w:ascii="Tele-GroteskEERegular" w:hAnsi="Tele-GroteskEERegular"/>
          <w:b/>
          <w:sz w:val="16"/>
          <w:szCs w:val="16"/>
          <w:lang w:val="sl-SI"/>
        </w:rPr>
        <w:t xml:space="preserve">Član </w:t>
      </w:r>
      <w:r w:rsidR="004026C0" w:rsidRPr="00D2262A">
        <w:rPr>
          <w:rFonts w:ascii="Tele-GroteskEERegular" w:hAnsi="Tele-GroteskEERegular"/>
          <w:b/>
          <w:sz w:val="16"/>
          <w:szCs w:val="16"/>
          <w:lang w:val="sl-SI"/>
        </w:rPr>
        <w:t>1.</w:t>
      </w:r>
    </w:p>
    <w:p w14:paraId="423B9EF5" w14:textId="6579D22A" w:rsidR="001F5734" w:rsidRPr="00D2262A" w:rsidRDefault="0083024C" w:rsidP="00362886">
      <w:pPr>
        <w:pStyle w:val="ListParagraph"/>
        <w:numPr>
          <w:ilvl w:val="1"/>
          <w:numId w:val="26"/>
        </w:numPr>
        <w:ind w:left="0" w:firstLine="0"/>
        <w:jc w:val="both"/>
        <w:rPr>
          <w:rFonts w:ascii="Tele-GroteskEERegular" w:hAnsi="Tele-GroteskEERegular" w:cs="Arial"/>
          <w:sz w:val="16"/>
          <w:szCs w:val="16"/>
          <w:lang w:val="sl-SI"/>
        </w:rPr>
      </w:pPr>
      <w:r w:rsidRPr="00D2262A">
        <w:rPr>
          <w:rFonts w:ascii="Tele-GroteskEERegular" w:hAnsi="Tele-GroteskEERegular" w:cs="Arial"/>
          <w:sz w:val="16"/>
          <w:szCs w:val="16"/>
          <w:lang w:val="sl-SI"/>
        </w:rPr>
        <w:t>Ponudom</w:t>
      </w:r>
      <w:r w:rsidR="00DA52EB" w:rsidRPr="00D2262A">
        <w:rPr>
          <w:rFonts w:ascii="Tele-GroteskEERegular" w:hAnsi="Tele-GroteskEERegular" w:cs="Arial"/>
          <w:sz w:val="16"/>
          <w:szCs w:val="16"/>
          <w:lang w:val="sl-SI"/>
        </w:rPr>
        <w:t xml:space="preserve"> </w:t>
      </w:r>
      <w:r w:rsidR="004A6097" w:rsidRPr="00D2262A">
        <w:rPr>
          <w:rFonts w:ascii="Tele-GroteskEERegular" w:hAnsi="Tele-GroteskEERegular" w:cs="Arial"/>
          <w:sz w:val="16"/>
          <w:szCs w:val="16"/>
          <w:lang w:val="sl-SI"/>
        </w:rPr>
        <w:t xml:space="preserve">za </w:t>
      </w:r>
      <w:r w:rsidR="004A3D2F" w:rsidRPr="00D2262A">
        <w:rPr>
          <w:rFonts w:ascii="Tele-GroteskEERegular" w:hAnsi="Tele-GroteskEERegular" w:cs="Arial"/>
          <w:sz w:val="16"/>
          <w:szCs w:val="16"/>
          <w:lang w:val="sl-SI"/>
        </w:rPr>
        <w:t>Magenta TV</w:t>
      </w:r>
      <w:r w:rsidR="004A6097" w:rsidRPr="00D2262A">
        <w:rPr>
          <w:rFonts w:ascii="Tele-GroteskEERegular" w:hAnsi="Tele-GroteskEERegular" w:cs="Arial"/>
          <w:sz w:val="16"/>
          <w:szCs w:val="16"/>
          <w:lang w:val="sl-SI"/>
        </w:rPr>
        <w:t xml:space="preserve"> paket</w:t>
      </w:r>
      <w:r w:rsidR="00940AE2" w:rsidRPr="00D2262A">
        <w:rPr>
          <w:rFonts w:ascii="Tele-GroteskEERegular" w:hAnsi="Tele-GroteskEERegular" w:cs="Arial"/>
          <w:sz w:val="16"/>
          <w:szCs w:val="16"/>
          <w:lang w:val="sl-SI"/>
        </w:rPr>
        <w:t xml:space="preserve"> </w:t>
      </w:r>
      <w:r w:rsidR="008C4E6D" w:rsidRPr="00D2262A">
        <w:rPr>
          <w:rFonts w:ascii="Tele-GroteskEERegular" w:hAnsi="Tele-GroteskEERegular" w:cs="Arial"/>
          <w:sz w:val="16"/>
          <w:szCs w:val="16"/>
          <w:lang w:val="sl-SI"/>
        </w:rPr>
        <w:t xml:space="preserve">(u daljem tekstu: </w:t>
      </w:r>
      <w:r w:rsidR="00DA52EB" w:rsidRPr="00D2262A">
        <w:rPr>
          <w:rFonts w:ascii="Tele-GroteskEERegular" w:hAnsi="Tele-GroteskEERegular" w:cs="Arial"/>
          <w:sz w:val="16"/>
          <w:szCs w:val="16"/>
          <w:lang w:val="sl-SI"/>
        </w:rPr>
        <w:t>Ponuda</w:t>
      </w:r>
      <w:r w:rsidR="008C4E6D" w:rsidRPr="00D2262A">
        <w:rPr>
          <w:rFonts w:ascii="Tele-GroteskEERegular" w:hAnsi="Tele-GroteskEERegular" w:cs="Arial"/>
          <w:sz w:val="16"/>
          <w:szCs w:val="16"/>
          <w:lang w:val="sl-SI"/>
        </w:rPr>
        <w:t>)</w:t>
      </w:r>
      <w:r w:rsidR="004026C0" w:rsidRPr="00D2262A">
        <w:rPr>
          <w:rFonts w:ascii="Tele-GroteskEERegular" w:hAnsi="Tele-GroteskEERegular" w:cs="Arial"/>
          <w:sz w:val="16"/>
          <w:szCs w:val="16"/>
          <w:lang w:val="sl-SI"/>
        </w:rPr>
        <w:t xml:space="preserve"> </w:t>
      </w:r>
      <w:r w:rsidR="00590A6B" w:rsidRPr="00D2262A">
        <w:rPr>
          <w:rFonts w:ascii="Tele-GroteskEERegular" w:hAnsi="Tele-GroteskEERegular" w:cs="Tele-GroteskEERegular CE"/>
          <w:sz w:val="16"/>
          <w:szCs w:val="16"/>
          <w:lang w:val="sl-SI"/>
        </w:rPr>
        <w:t>se ure</w:t>
      </w:r>
      <w:r w:rsidR="00590A6B" w:rsidRPr="00D2262A">
        <w:rPr>
          <w:rFonts w:ascii="Tele-GroteskEERegular" w:hAnsi="Tele-GroteskEERegular"/>
          <w:sz w:val="16"/>
          <w:szCs w:val="16"/>
          <w:lang w:val="sl-SI"/>
        </w:rPr>
        <w:t>đ</w:t>
      </w:r>
      <w:r w:rsidR="00590A6B" w:rsidRPr="00D2262A">
        <w:rPr>
          <w:rFonts w:ascii="Tele-GroteskEERegular" w:hAnsi="Tele-GroteskEERegular" w:cs="Tele-GroteskEERegular CE"/>
          <w:sz w:val="16"/>
          <w:szCs w:val="16"/>
          <w:lang w:val="sl-SI"/>
        </w:rPr>
        <w:t>uju me</w:t>
      </w:r>
      <w:r w:rsidR="00590A6B" w:rsidRPr="00D2262A">
        <w:rPr>
          <w:rFonts w:ascii="Tele-GroteskEERegular" w:hAnsi="Tele-GroteskEERegular"/>
          <w:sz w:val="16"/>
          <w:szCs w:val="16"/>
          <w:lang w:val="sl-SI"/>
        </w:rPr>
        <w:t>đ</w:t>
      </w:r>
      <w:r w:rsidR="00590A6B" w:rsidRPr="00D2262A">
        <w:rPr>
          <w:rFonts w:ascii="Tele-GroteskEERegular" w:hAnsi="Tele-GroteskEERegular" w:cs="Tele-GroteskEERegular CE"/>
          <w:sz w:val="16"/>
          <w:szCs w:val="16"/>
          <w:lang w:val="sl-SI"/>
        </w:rPr>
        <w:t>usobna prava i obaveze ugovornih strana</w:t>
      </w:r>
      <w:r w:rsidR="00590A6B" w:rsidRPr="00D2262A">
        <w:rPr>
          <w:rFonts w:ascii="Tele-GroteskEERegular" w:hAnsi="Tele-GroteskEERegular" w:cs="Tele-GroteskEERegular"/>
          <w:sz w:val="16"/>
          <w:szCs w:val="16"/>
          <w:lang w:val="sl-SI"/>
        </w:rPr>
        <w:t xml:space="preserve"> u vezi sa </w:t>
      </w:r>
      <w:r w:rsidR="00D44D1A" w:rsidRPr="00D2262A">
        <w:rPr>
          <w:rFonts w:ascii="Tele-GroteskEERegular" w:hAnsi="Tele-GroteskEERegular" w:cs="Tele-GroteskEERegular"/>
          <w:sz w:val="16"/>
          <w:szCs w:val="16"/>
          <w:lang w:val="sl-SI"/>
        </w:rPr>
        <w:t xml:space="preserve">sa </w:t>
      </w:r>
      <w:r w:rsidR="00D44D1A" w:rsidRPr="00D2262A">
        <w:rPr>
          <w:rFonts w:ascii="Tele-GroteskEERegular" w:hAnsi="Tele-GroteskEERegular" w:cs="Tele-GroteskEERegular CE"/>
          <w:sz w:val="16"/>
          <w:szCs w:val="16"/>
          <w:lang w:val="sl-SI"/>
        </w:rPr>
        <w:t>zasnivanjem pretplatni</w:t>
      </w:r>
      <w:r w:rsidR="00D44D1A" w:rsidRPr="00D2262A">
        <w:rPr>
          <w:rFonts w:ascii="Tele-GroteskEERegular" w:hAnsi="Tele-GroteskEERegular"/>
          <w:sz w:val="16"/>
          <w:szCs w:val="16"/>
          <w:lang w:val="sl-SI"/>
        </w:rPr>
        <w:t>č</w:t>
      </w:r>
      <w:r w:rsidR="00D44D1A" w:rsidRPr="00D2262A">
        <w:rPr>
          <w:rFonts w:ascii="Tele-GroteskEERegular" w:hAnsi="Tele-GroteskEERegular" w:cs="Tele-GroteskEERegular CE"/>
          <w:sz w:val="16"/>
          <w:szCs w:val="16"/>
          <w:lang w:val="sl-SI"/>
        </w:rPr>
        <w:t>kog odnosa</w:t>
      </w:r>
      <w:r w:rsidR="00D44D1A" w:rsidRPr="00D2262A">
        <w:rPr>
          <w:rFonts w:ascii="Tele-GroteskEERegular" w:hAnsi="Tele-GroteskEERegular" w:cs="Tele-GroteskEERegular"/>
          <w:sz w:val="16"/>
          <w:szCs w:val="16"/>
          <w:lang w:val="sl-SI"/>
        </w:rPr>
        <w:t xml:space="preserve"> za </w:t>
      </w:r>
      <w:r w:rsidR="004A3D2F" w:rsidRPr="00D2262A">
        <w:rPr>
          <w:rFonts w:ascii="Tele-GroteskEERegular" w:hAnsi="Tele-GroteskEERegular" w:cs="Tele-GroteskEERegular"/>
          <w:sz w:val="16"/>
          <w:szCs w:val="16"/>
          <w:lang w:val="sl-SI"/>
        </w:rPr>
        <w:t>Magenta TV</w:t>
      </w:r>
      <w:r w:rsidR="001C3B84" w:rsidRPr="00D2262A">
        <w:rPr>
          <w:rFonts w:ascii="Tele-GroteskEERegular" w:hAnsi="Tele-GroteskEERegular" w:cs="Tele-GroteskEERegular"/>
          <w:sz w:val="16"/>
          <w:szCs w:val="16"/>
          <w:lang w:val="sl-SI"/>
        </w:rPr>
        <w:t xml:space="preserve"> </w:t>
      </w:r>
      <w:r w:rsidR="00D44D1A" w:rsidRPr="00D2262A">
        <w:rPr>
          <w:rFonts w:ascii="Tele-GroteskEERegular" w:hAnsi="Tele-GroteskEERegular" w:cs="Tele-GroteskEERegular"/>
          <w:sz w:val="16"/>
          <w:szCs w:val="16"/>
          <w:lang w:val="sl-SI"/>
        </w:rPr>
        <w:t>paket uslug</w:t>
      </w:r>
      <w:r w:rsidR="00DA52EB" w:rsidRPr="00D2262A">
        <w:rPr>
          <w:rFonts w:ascii="Tele-GroteskEERegular" w:hAnsi="Tele-GroteskEERegular" w:cs="Tele-GroteskEERegular"/>
          <w:sz w:val="16"/>
          <w:szCs w:val="16"/>
          <w:lang w:val="sl-SI"/>
        </w:rPr>
        <w:t>a koja podrazumijeva korišćenje</w:t>
      </w:r>
      <w:r w:rsidR="005105C3" w:rsidRPr="00D2262A">
        <w:rPr>
          <w:rFonts w:ascii="Tele-GroteskEERegular" w:hAnsi="Tele-GroteskEERegular" w:cs="Tele-GroteskEERegular"/>
          <w:sz w:val="16"/>
          <w:szCs w:val="16"/>
          <w:lang w:val="sl-SI"/>
        </w:rPr>
        <w:t xml:space="preserve"> </w:t>
      </w:r>
      <w:r w:rsidR="00D44D1A" w:rsidRPr="00D2262A">
        <w:rPr>
          <w:rFonts w:ascii="Tele-GroteskEERegular" w:hAnsi="Tele-GroteskEERegular" w:cs="Tele-GroteskEERegular"/>
          <w:sz w:val="16"/>
          <w:szCs w:val="16"/>
          <w:lang w:val="sl-SI"/>
        </w:rPr>
        <w:t>usluga govorni</w:t>
      </w:r>
      <w:r w:rsidR="001C3B84" w:rsidRPr="00D2262A">
        <w:rPr>
          <w:rFonts w:ascii="Tele-GroteskEERegular" w:hAnsi="Tele-GroteskEERegular" w:cs="Tele-GroteskEERegular"/>
          <w:sz w:val="16"/>
          <w:szCs w:val="16"/>
          <w:lang w:val="sl-SI"/>
        </w:rPr>
        <w:t xml:space="preserve"> servis</w:t>
      </w:r>
      <w:r w:rsidR="0039501B" w:rsidRPr="00D2262A">
        <w:rPr>
          <w:rFonts w:ascii="Tele-GroteskEERegular" w:hAnsi="Tele-GroteskEERegular" w:cs="Tele-GroteskEERegular"/>
          <w:sz w:val="16"/>
          <w:szCs w:val="16"/>
          <w:lang w:val="sl-SI"/>
        </w:rPr>
        <w:t xml:space="preserve"> (fiksna telefonija)</w:t>
      </w:r>
      <w:r w:rsidR="001C3B84" w:rsidRPr="00D2262A">
        <w:rPr>
          <w:rFonts w:ascii="Tele-GroteskEERegular" w:hAnsi="Tele-GroteskEERegular" w:cs="Tele-GroteskEERegular"/>
          <w:sz w:val="16"/>
          <w:szCs w:val="16"/>
          <w:lang w:val="sl-SI"/>
        </w:rPr>
        <w:t xml:space="preserve"> i </w:t>
      </w:r>
      <w:r w:rsidR="00146C35" w:rsidRPr="00D2262A">
        <w:rPr>
          <w:rFonts w:ascii="Tele-GroteskEERegular" w:hAnsi="Tele-GroteskEERegular"/>
          <w:sz w:val="16"/>
          <w:szCs w:val="16"/>
          <w:lang w:val="sl-SI"/>
        </w:rPr>
        <w:t xml:space="preserve"> </w:t>
      </w:r>
      <w:r w:rsidR="00D96C1D" w:rsidRPr="00D2262A">
        <w:rPr>
          <w:rFonts w:ascii="Tele-GroteskEERegular" w:hAnsi="Tele-GroteskEERegular"/>
          <w:sz w:val="16"/>
          <w:szCs w:val="16"/>
          <w:lang w:val="sl-SI"/>
        </w:rPr>
        <w:t xml:space="preserve"> TV</w:t>
      </w:r>
      <w:r w:rsidR="00F45174" w:rsidRPr="00D2262A">
        <w:rPr>
          <w:rFonts w:ascii="Tele-GroteskEERegular" w:hAnsi="Tele-GroteskEERegular"/>
          <w:sz w:val="16"/>
          <w:szCs w:val="16"/>
          <w:lang w:val="sl-SI"/>
        </w:rPr>
        <w:t xml:space="preserve"> usluge </w:t>
      </w:r>
      <w:r w:rsidR="00D44D1A" w:rsidRPr="00D2262A">
        <w:rPr>
          <w:rFonts w:ascii="Tele-GroteskEERegular" w:hAnsi="Tele-GroteskEERegular" w:cs="Arial"/>
          <w:sz w:val="16"/>
          <w:szCs w:val="16"/>
          <w:lang w:val="sl-SI"/>
        </w:rPr>
        <w:t>od strane Pretplatnika</w:t>
      </w:r>
      <w:r w:rsidR="004A6097" w:rsidRPr="00D2262A">
        <w:rPr>
          <w:rFonts w:ascii="Tele-GroteskEERegular" w:hAnsi="Tele-GroteskEERegular" w:cs="Arial"/>
          <w:sz w:val="16"/>
          <w:szCs w:val="16"/>
          <w:lang w:val="sl-SI"/>
        </w:rPr>
        <w:t xml:space="preserve"> </w:t>
      </w:r>
      <w:r w:rsidR="00D44D1A" w:rsidRPr="00D2262A">
        <w:rPr>
          <w:rFonts w:ascii="Tele-GroteskEERegular" w:hAnsi="Tele-GroteskEERegular" w:cs="Arial"/>
          <w:sz w:val="16"/>
          <w:szCs w:val="16"/>
          <w:lang w:val="sl-SI"/>
        </w:rPr>
        <w:t xml:space="preserve">koji podnese zahtjev za isto </w:t>
      </w:r>
      <w:r w:rsidR="00D44D1A" w:rsidRPr="00D2262A">
        <w:rPr>
          <w:rFonts w:ascii="Tele-GroteskEERegular" w:hAnsi="Tele-GroteskEERegular"/>
          <w:sz w:val="16"/>
          <w:szCs w:val="16"/>
          <w:lang w:val="sl-SI"/>
        </w:rPr>
        <w:t xml:space="preserve">u periodu od </w:t>
      </w:r>
      <w:r w:rsidR="00B10A6C">
        <w:rPr>
          <w:rFonts w:ascii="Tele-GroteskEERegular" w:hAnsi="Tele-GroteskEERegular"/>
          <w:sz w:val="16"/>
          <w:szCs w:val="16"/>
          <w:lang w:val="sl-SI"/>
        </w:rPr>
        <w:t>01</w:t>
      </w:r>
      <w:r w:rsidR="00D305F7">
        <w:rPr>
          <w:rFonts w:ascii="Tele-GroteskEERegular" w:hAnsi="Tele-GroteskEERegular"/>
          <w:sz w:val="16"/>
          <w:szCs w:val="16"/>
          <w:lang w:val="sl-SI"/>
        </w:rPr>
        <w:t>.</w:t>
      </w:r>
      <w:r w:rsidR="00B10A6C">
        <w:rPr>
          <w:rFonts w:ascii="Tele-GroteskEERegular" w:hAnsi="Tele-GroteskEERegular"/>
          <w:sz w:val="16"/>
          <w:szCs w:val="16"/>
          <w:lang w:val="sl-SI"/>
        </w:rPr>
        <w:t>12</w:t>
      </w:r>
      <w:r w:rsidR="00D305F7">
        <w:rPr>
          <w:rFonts w:ascii="Tele-GroteskEERegular" w:hAnsi="Tele-GroteskEERegular"/>
          <w:sz w:val="16"/>
          <w:szCs w:val="16"/>
          <w:lang w:val="sl-SI"/>
        </w:rPr>
        <w:t>.2024</w:t>
      </w:r>
      <w:r w:rsidR="00DA52EB" w:rsidRPr="00D2262A">
        <w:rPr>
          <w:rFonts w:ascii="Tele-GroteskEERegular" w:hAnsi="Tele-GroteskEERegular" w:cs="Arial"/>
          <w:sz w:val="16"/>
          <w:szCs w:val="16"/>
          <w:lang w:val="sl-SI"/>
        </w:rPr>
        <w:t xml:space="preserve"> </w:t>
      </w:r>
      <w:r w:rsidR="00D305F7">
        <w:rPr>
          <w:rFonts w:ascii="Tele-GroteskEERegular" w:hAnsi="Tele-GroteskEERegular" w:cs="Arial"/>
          <w:sz w:val="16"/>
          <w:szCs w:val="16"/>
          <w:lang w:val="sl-SI"/>
        </w:rPr>
        <w:t xml:space="preserve"> do 30.12.2024 </w:t>
      </w:r>
      <w:r w:rsidR="00E322C0" w:rsidRPr="00D2262A">
        <w:rPr>
          <w:rFonts w:ascii="Tele-GroteskEERegular" w:hAnsi="Tele-GroteskEERegular" w:cs="Arial"/>
          <w:sz w:val="16"/>
          <w:szCs w:val="16"/>
          <w:lang w:val="sl-SI"/>
        </w:rPr>
        <w:t>godine</w:t>
      </w:r>
      <w:r w:rsidR="00D44D1A" w:rsidRPr="00D2262A">
        <w:rPr>
          <w:rFonts w:ascii="Tele-GroteskEERegular" w:hAnsi="Tele-GroteskEERegular" w:cs="Arial"/>
          <w:sz w:val="16"/>
          <w:szCs w:val="16"/>
          <w:lang w:val="sl-SI"/>
        </w:rPr>
        <w:t>.</w:t>
      </w:r>
      <w:r w:rsidR="00C36197" w:rsidRPr="00D2262A">
        <w:rPr>
          <w:rFonts w:ascii="Tele-GroteskEERegular" w:hAnsi="Tele-GroteskEERegular" w:cs="Arial"/>
          <w:sz w:val="16"/>
          <w:szCs w:val="16"/>
          <w:lang w:val="sl-SI"/>
        </w:rPr>
        <w:t xml:space="preserve"> </w:t>
      </w:r>
    </w:p>
    <w:p w14:paraId="044DE9A9" w14:textId="25F67756" w:rsidR="00D1369A" w:rsidRPr="00D2262A" w:rsidRDefault="00D1369A" w:rsidP="00362886">
      <w:pPr>
        <w:numPr>
          <w:ilvl w:val="1"/>
          <w:numId w:val="26"/>
        </w:numPr>
        <w:ind w:left="0" w:firstLine="0"/>
        <w:jc w:val="both"/>
        <w:rPr>
          <w:rFonts w:ascii="Tele-GroteskEERegular" w:hAnsi="Tele-GroteskEERegular"/>
          <w:sz w:val="16"/>
          <w:szCs w:val="16"/>
          <w:lang w:val="sl-SI"/>
        </w:rPr>
      </w:pPr>
      <w:r w:rsidRPr="00D2262A">
        <w:rPr>
          <w:rFonts w:ascii="Tele-GroteskEERegular" w:hAnsi="Tele-GroteskEERegular"/>
          <w:sz w:val="16"/>
          <w:szCs w:val="16"/>
          <w:lang w:val="sl-SI"/>
        </w:rPr>
        <w:t>Pretplatnik po ovoj Ponudi dobija</w:t>
      </w:r>
      <w:r w:rsidR="00DA52EB" w:rsidRPr="00D2262A">
        <w:rPr>
          <w:rFonts w:ascii="Tele-GroteskEERegular" w:hAnsi="Tele-GroteskEERegular"/>
          <w:sz w:val="16"/>
          <w:szCs w:val="16"/>
          <w:lang w:val="sl-SI"/>
        </w:rPr>
        <w:t xml:space="preserve"> po </w:t>
      </w:r>
      <w:r w:rsidRPr="00D2262A">
        <w:rPr>
          <w:rFonts w:ascii="Tele-GroteskEERegular" w:hAnsi="Tele-GroteskEERegular"/>
          <w:sz w:val="16"/>
          <w:szCs w:val="16"/>
          <w:lang w:val="sl-SI"/>
        </w:rPr>
        <w:t>govornom servisu telefonski priključak radi pristupa telekomunik</w:t>
      </w:r>
      <w:r w:rsidR="00DA52EB" w:rsidRPr="00D2262A">
        <w:rPr>
          <w:rFonts w:ascii="Tele-GroteskEERegular" w:hAnsi="Tele-GroteskEERegular"/>
          <w:sz w:val="16"/>
          <w:szCs w:val="16"/>
          <w:lang w:val="sl-SI"/>
        </w:rPr>
        <w:t>acionoj mreži Davaoca usluga i</w:t>
      </w:r>
      <w:r w:rsidR="00FC49EF" w:rsidRPr="00D2262A">
        <w:rPr>
          <w:rFonts w:ascii="Tele-GroteskEERegular" w:hAnsi="Tele-GroteskEERegular"/>
          <w:sz w:val="16"/>
          <w:szCs w:val="16"/>
          <w:lang w:val="sl-SI"/>
        </w:rPr>
        <w:t xml:space="preserve"> po istom</w:t>
      </w:r>
      <w:r w:rsidR="00DA52EB" w:rsidRPr="00D2262A">
        <w:rPr>
          <w:rFonts w:ascii="Tele-GroteskEERegular" w:hAnsi="Tele-GroteskEERegular"/>
          <w:sz w:val="16"/>
          <w:szCs w:val="16"/>
          <w:lang w:val="sl-SI"/>
        </w:rPr>
        <w:t xml:space="preserve"> </w:t>
      </w:r>
      <w:r w:rsidR="00FC49EF" w:rsidRPr="00D2262A">
        <w:rPr>
          <w:rFonts w:ascii="Tele-GroteskEERegular" w:hAnsi="Tele-GroteskEERegular"/>
          <w:sz w:val="16"/>
          <w:szCs w:val="16"/>
          <w:lang w:val="sl-SI"/>
        </w:rPr>
        <w:t xml:space="preserve">mu </w:t>
      </w:r>
      <w:r w:rsidRPr="00D2262A">
        <w:rPr>
          <w:rFonts w:ascii="Tele-GroteskEERegular" w:hAnsi="Tele-GroteskEERegular"/>
          <w:sz w:val="16"/>
          <w:szCs w:val="16"/>
          <w:lang w:val="sl-SI"/>
        </w:rPr>
        <w:t>dodjeljuje pretplatnički broj</w:t>
      </w:r>
      <w:r w:rsidR="00E67E3B" w:rsidRPr="00D2262A">
        <w:rPr>
          <w:rFonts w:ascii="Tele-GroteskEERegular" w:hAnsi="Tele-GroteskEERegular"/>
          <w:sz w:val="16"/>
          <w:szCs w:val="16"/>
          <w:lang w:val="sl-SI"/>
        </w:rPr>
        <w:t xml:space="preserve"> </w:t>
      </w:r>
      <w:r w:rsidRPr="00D2262A">
        <w:rPr>
          <w:rFonts w:ascii="Tele-GroteskEERegular" w:hAnsi="Tele-GroteskEERegular"/>
          <w:sz w:val="16"/>
          <w:szCs w:val="16"/>
          <w:lang w:val="sl-SI"/>
        </w:rPr>
        <w:t>(ukoliko isti nije dodijeljen po ugovoru</w:t>
      </w:r>
      <w:r w:rsidR="00DA52EB" w:rsidRPr="00D2262A">
        <w:rPr>
          <w:rFonts w:ascii="Tele-GroteskEERegular" w:hAnsi="Tele-GroteskEERegular"/>
          <w:sz w:val="16"/>
          <w:szCs w:val="16"/>
          <w:lang w:val="sl-SI"/>
        </w:rPr>
        <w:t xml:space="preserve"> zaključenom u ranijem periodu)</w:t>
      </w:r>
      <w:r w:rsidR="00FC49EF" w:rsidRPr="00D2262A">
        <w:rPr>
          <w:rFonts w:ascii="Tele-GroteskEERegular" w:hAnsi="Tele-GroteskEERegular"/>
          <w:sz w:val="16"/>
          <w:szCs w:val="16"/>
          <w:lang w:val="sl-SI"/>
        </w:rPr>
        <w:t>, kao</w:t>
      </w:r>
      <w:r w:rsidR="005105C3" w:rsidRPr="00D2262A">
        <w:rPr>
          <w:rFonts w:ascii="Tele-GroteskEERegular" w:hAnsi="Tele-GroteskEERegular"/>
          <w:sz w:val="16"/>
          <w:szCs w:val="16"/>
          <w:lang w:val="sl-SI"/>
        </w:rPr>
        <w:t xml:space="preserve"> i </w:t>
      </w:r>
      <w:r w:rsidR="00146C35" w:rsidRPr="00D2262A">
        <w:rPr>
          <w:rFonts w:ascii="Tele-GroteskEERegular" w:hAnsi="Tele-GroteskEERegular"/>
          <w:sz w:val="16"/>
          <w:szCs w:val="16"/>
          <w:lang w:val="sl-SI"/>
        </w:rPr>
        <w:t xml:space="preserve"> </w:t>
      </w:r>
      <w:r w:rsidR="00D96C1D" w:rsidRPr="00D2262A">
        <w:rPr>
          <w:rFonts w:ascii="Tele-GroteskEERegular" w:hAnsi="Tele-GroteskEERegular"/>
          <w:sz w:val="16"/>
          <w:szCs w:val="16"/>
          <w:lang w:val="sl-SI"/>
        </w:rPr>
        <w:t>TV</w:t>
      </w:r>
      <w:r w:rsidR="00F45174" w:rsidRPr="00D2262A">
        <w:rPr>
          <w:rFonts w:ascii="Tele-GroteskEERegular" w:hAnsi="Tele-GroteskEERegular"/>
          <w:sz w:val="16"/>
          <w:szCs w:val="16"/>
          <w:lang w:val="sl-SI"/>
        </w:rPr>
        <w:t xml:space="preserve"> </w:t>
      </w:r>
      <w:r w:rsidR="005105C3" w:rsidRPr="00D2262A">
        <w:rPr>
          <w:rFonts w:ascii="Tele-GroteskEERegular" w:hAnsi="Tele-GroteskEERegular"/>
          <w:sz w:val="16"/>
          <w:szCs w:val="16"/>
          <w:lang w:val="sl-SI"/>
        </w:rPr>
        <w:t xml:space="preserve">uslugu </w:t>
      </w:r>
      <w:r w:rsidR="00F45174" w:rsidRPr="00D2262A">
        <w:rPr>
          <w:rFonts w:ascii="Tele-GroteskEERegular" w:hAnsi="Tele-GroteskEERegular"/>
          <w:sz w:val="16"/>
          <w:szCs w:val="16"/>
          <w:lang w:val="hr-HR"/>
        </w:rPr>
        <w:t>koja podrazumijeva isporuku video, audio te multimedijalnih sadržaja organizovanih kao linearni kanal ili organizovanih u pakete (osnovni,  dodatni paket itd.) preko Internet protokola</w:t>
      </w:r>
      <w:r w:rsidR="0099676E" w:rsidRPr="00D2262A">
        <w:rPr>
          <w:rFonts w:ascii="Tele-GroteskEERegular" w:hAnsi="Tele-GroteskEERegular"/>
          <w:sz w:val="16"/>
          <w:szCs w:val="16"/>
          <w:lang w:val="hr-HR"/>
        </w:rPr>
        <w:t>.</w:t>
      </w:r>
    </w:p>
    <w:p w14:paraId="3C09A4E7" w14:textId="1E938620" w:rsidR="00D1369A" w:rsidRPr="00D2262A" w:rsidRDefault="00D1369A" w:rsidP="00362886">
      <w:pPr>
        <w:numPr>
          <w:ilvl w:val="1"/>
          <w:numId w:val="26"/>
        </w:numPr>
        <w:ind w:left="0" w:firstLine="0"/>
        <w:jc w:val="both"/>
        <w:rPr>
          <w:rFonts w:ascii="Tele-GroteskEERegular" w:hAnsi="Tele-GroteskEERegular" w:cs="Arial"/>
          <w:sz w:val="16"/>
          <w:szCs w:val="16"/>
          <w:lang w:val="sl-SI"/>
        </w:rPr>
      </w:pPr>
      <w:r w:rsidRPr="00D2262A">
        <w:rPr>
          <w:rFonts w:ascii="Tele-GroteskEERegular" w:hAnsi="Tele-GroteskEERegular"/>
          <w:noProof/>
          <w:sz w:val="16"/>
          <w:szCs w:val="16"/>
          <w:lang w:val="en-US"/>
        </w:rPr>
        <mc:AlternateContent>
          <mc:Choice Requires="wps">
            <w:drawing>
              <wp:anchor distT="0" distB="0" distL="114300" distR="114300" simplePos="0" relativeHeight="251657216" behindDoc="0" locked="0" layoutInCell="1" allowOverlap="1" wp14:anchorId="7E903907" wp14:editId="7DE8CA82">
                <wp:simplePos x="0" y="0"/>
                <wp:positionH relativeFrom="column">
                  <wp:posOffset>-1523365</wp:posOffset>
                </wp:positionH>
                <wp:positionV relativeFrom="paragraph">
                  <wp:posOffset>154305</wp:posOffset>
                </wp:positionV>
                <wp:extent cx="124460" cy="464820"/>
                <wp:effectExtent l="0" t="0" r="889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EFA8" w14:textId="77777777" w:rsidR="0017371F" w:rsidRPr="00E113BA" w:rsidRDefault="0017371F" w:rsidP="00D1369A">
                            <w:pPr>
                              <w:rPr>
                                <w:rFonts w:ascii="Tele-GroteskFet" w:hAnsi="Tele-GroteskFet"/>
                                <w:noProof/>
                                <w:sz w:val="16"/>
                                <w:szCs w:val="16"/>
                                <w:lang w:val="sr-Latn-CS"/>
                              </w:rPr>
                            </w:pPr>
                            <w:r w:rsidRPr="00E113BA">
                              <w:rPr>
                                <w:rFonts w:ascii="Tele-GroteskFet" w:hAnsi="Tele-GroteskFet"/>
                                <w:noProof/>
                                <w:sz w:val="16"/>
                                <w:szCs w:val="16"/>
                                <w:lang w:val="sr-Latn-CS"/>
                              </w:rPr>
                              <w:t>Član 2.</w:t>
                            </w:r>
                            <w:r>
                              <w:rPr>
                                <w:rFonts w:ascii="Tele-GroteskFet" w:hAnsi="Tele-GroteskFet"/>
                                <w:noProof/>
                                <w:sz w:val="16"/>
                                <w:szCs w:val="16"/>
                                <w:lang w:val="sr-Latn-CS"/>
                              </w:rPr>
                              <w:t xml:space="preserve"> Cijena i način plaćanja iste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03907" id="_x0000_t202" coordsize="21600,21600" o:spt="202" path="m,l,21600r21600,l21600,xe">
                <v:stroke joinstyle="miter"/>
                <v:path gradientshapeok="t" o:connecttype="rect"/>
              </v:shapetype>
              <v:shape id="Text Box 3" o:spid="_x0000_s1026" type="#_x0000_t202" style="position:absolute;left:0;text-align:left;margin-left:-119.95pt;margin-top:12.15pt;width:9.8pt;height:3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" filled="f" stroked="f">
                <v:textbox>
                  <w:txbxContent>
                    <w:p w14:paraId="25CDEFA8" w14:textId="77777777" w:rsidR="0017371F" w:rsidRPr="00E113BA" w:rsidRDefault="0017371F" w:rsidP="00D1369A">
                      <w:pPr>
                        <w:rPr>
                          <w:rFonts w:ascii="Tele-GroteskFet" w:hAnsi="Tele-GroteskFet"/>
                          <w:noProof/>
                          <w:sz w:val="16"/>
                          <w:szCs w:val="16"/>
                          <w:lang w:val="sr-Latn-CS"/>
                        </w:rPr>
                      </w:pPr>
                      <w:r w:rsidRPr="00E113BA">
                        <w:rPr>
                          <w:rFonts w:ascii="Tele-GroteskFet" w:hAnsi="Tele-GroteskFet"/>
                          <w:noProof/>
                          <w:sz w:val="16"/>
                          <w:szCs w:val="16"/>
                          <w:lang w:val="sr-Latn-CS"/>
                        </w:rPr>
                        <w:t>Član 2.</w:t>
                      </w:r>
                      <w:r>
                        <w:rPr>
                          <w:rFonts w:ascii="Tele-GroteskFet" w:hAnsi="Tele-GroteskFet"/>
                          <w:noProof/>
                          <w:sz w:val="16"/>
                          <w:szCs w:val="16"/>
                          <w:lang w:val="sr-Latn-CS"/>
                        </w:rPr>
                        <w:t xml:space="preserve"> Cijena i način plaćanja iste  </w:t>
                      </w:r>
                    </w:p>
                  </w:txbxContent>
                </v:textbox>
              </v:shape>
            </w:pict>
          </mc:Fallback>
        </mc:AlternateContent>
      </w:r>
      <w:r w:rsidR="004F09DF" w:rsidRPr="00D2262A">
        <w:rPr>
          <w:rFonts w:ascii="Tele-GroteskEERegular" w:hAnsi="Tele-GroteskEERegular"/>
          <w:sz w:val="16"/>
          <w:szCs w:val="16"/>
          <w:lang w:val="sl-SI"/>
        </w:rPr>
        <w:t>Po ovoj Ponudi Pretplatnik ima mogućnost da TV uslug</w:t>
      </w:r>
      <w:r w:rsidR="00E20E1F" w:rsidRPr="00D2262A">
        <w:rPr>
          <w:rFonts w:ascii="Tele-GroteskEERegular" w:hAnsi="Tele-GroteskEERegular"/>
          <w:sz w:val="16"/>
          <w:szCs w:val="16"/>
          <w:lang w:val="sl-SI"/>
        </w:rPr>
        <w:t xml:space="preserve">u </w:t>
      </w:r>
      <w:r w:rsidR="004F09DF" w:rsidRPr="00D2262A">
        <w:rPr>
          <w:rFonts w:ascii="Tele-GroteskEERegular" w:hAnsi="Tele-GroteskEERegular"/>
          <w:sz w:val="16"/>
          <w:szCs w:val="16"/>
          <w:lang w:val="sl-SI"/>
        </w:rPr>
        <w:t xml:space="preserve">koristi putem </w:t>
      </w:r>
      <w:r w:rsidR="00D43B2A" w:rsidRPr="00D2262A">
        <w:rPr>
          <w:rFonts w:ascii="Tele-GroteskEERegular" w:hAnsi="Tele-GroteskEERegular"/>
          <w:sz w:val="16"/>
          <w:szCs w:val="16"/>
          <w:lang w:val="sl-SI"/>
        </w:rPr>
        <w:t xml:space="preserve">Opreme po tabeli iz ovog člana </w:t>
      </w:r>
      <w:r w:rsidR="00534D08" w:rsidRPr="00D2262A">
        <w:rPr>
          <w:rFonts w:ascii="Tele-GroteskEERegular" w:hAnsi="Tele-GroteskEERegular"/>
          <w:sz w:val="16"/>
          <w:szCs w:val="16"/>
          <w:lang w:val="sl-SI"/>
        </w:rPr>
        <w:t>i/</w:t>
      </w:r>
      <w:r w:rsidR="00D43B2A" w:rsidRPr="00D2262A">
        <w:rPr>
          <w:rFonts w:ascii="Tele-GroteskEERegular" w:hAnsi="Tele-GroteskEERegular"/>
          <w:sz w:val="16"/>
          <w:szCs w:val="16"/>
          <w:lang w:val="sl-SI"/>
        </w:rPr>
        <w:t xml:space="preserve">ili putem </w:t>
      </w:r>
      <w:r w:rsidR="004F09DF" w:rsidRPr="00D2262A">
        <w:rPr>
          <w:rFonts w:ascii="Tele-GroteskEERegular" w:hAnsi="Tele-GroteskEERegular"/>
          <w:sz w:val="16"/>
          <w:szCs w:val="16"/>
          <w:lang w:val="sl-SI"/>
        </w:rPr>
        <w:t xml:space="preserve">Magenta TV aplikacije koju Pretplatnik instalira na sopstvenom pametnom TV uređaju. </w:t>
      </w:r>
      <w:r w:rsidRPr="00D2262A">
        <w:rPr>
          <w:rFonts w:ascii="Tele-GroteskEERegular" w:hAnsi="Tele-GroteskEERegular"/>
          <w:sz w:val="16"/>
          <w:szCs w:val="16"/>
          <w:lang w:val="sl-SI"/>
        </w:rPr>
        <w:t>Pretplatnik</w:t>
      </w:r>
      <w:r w:rsidR="004A6097" w:rsidRPr="00D2262A">
        <w:rPr>
          <w:rFonts w:ascii="Tele-GroteskEERegular" w:hAnsi="Tele-GroteskEERegular"/>
          <w:sz w:val="16"/>
          <w:szCs w:val="16"/>
          <w:lang w:val="sl-SI"/>
        </w:rPr>
        <w:t xml:space="preserve"> </w:t>
      </w:r>
      <w:r w:rsidR="00531583" w:rsidRPr="00D2262A">
        <w:rPr>
          <w:rFonts w:ascii="Tele-GroteskEERegular" w:hAnsi="Tele-GroteskEERegular"/>
          <w:sz w:val="16"/>
          <w:szCs w:val="16"/>
          <w:lang w:val="sl-SI"/>
        </w:rPr>
        <w:t xml:space="preserve">sa </w:t>
      </w:r>
      <w:r w:rsidRPr="00D2262A">
        <w:rPr>
          <w:rFonts w:ascii="Tele-GroteskEERegular" w:hAnsi="Tele-GroteskEERegular"/>
          <w:sz w:val="16"/>
          <w:szCs w:val="16"/>
          <w:lang w:val="sl-SI"/>
        </w:rPr>
        <w:t>pretplatničkim ugov</w:t>
      </w:r>
      <w:r w:rsidR="00E52A48" w:rsidRPr="00D2262A">
        <w:rPr>
          <w:rFonts w:ascii="Tele-GroteskEERegular" w:hAnsi="Tele-GroteskEERegular"/>
          <w:sz w:val="16"/>
          <w:szCs w:val="16"/>
          <w:lang w:val="sl-SI"/>
        </w:rPr>
        <w:t xml:space="preserve">orom (u daljem tekstu: Ugovor) </w:t>
      </w:r>
      <w:r w:rsidRPr="00D2262A">
        <w:rPr>
          <w:rFonts w:ascii="Tele-GroteskEERegular" w:hAnsi="Tele-GroteskEERegular"/>
          <w:sz w:val="16"/>
          <w:szCs w:val="16"/>
          <w:lang w:val="sl-SI"/>
        </w:rPr>
        <w:t xml:space="preserve">bira jedan od </w:t>
      </w:r>
      <w:r w:rsidR="004A3D2F" w:rsidRPr="00D2262A">
        <w:rPr>
          <w:rFonts w:ascii="Tele-GroteskEERegular" w:hAnsi="Tele-GroteskEERegular"/>
          <w:sz w:val="16"/>
          <w:szCs w:val="16"/>
          <w:lang w:val="sl-SI"/>
        </w:rPr>
        <w:t>Magenta TV</w:t>
      </w:r>
      <w:r w:rsidR="003962E2" w:rsidRPr="00D2262A">
        <w:rPr>
          <w:rFonts w:ascii="Tele-GroteskEERegular" w:hAnsi="Tele-GroteskEERegular"/>
          <w:sz w:val="16"/>
          <w:szCs w:val="16"/>
          <w:lang w:val="sl-SI"/>
        </w:rPr>
        <w:t xml:space="preserve"> paketa (</w:t>
      </w:r>
      <w:r w:rsidR="00192304" w:rsidRPr="00D2262A">
        <w:rPr>
          <w:rFonts w:ascii="Tele-GroteskEERegular" w:hAnsi="Tele-GroteskEERegular"/>
          <w:sz w:val="16"/>
          <w:szCs w:val="16"/>
          <w:lang w:val="sl-SI"/>
        </w:rPr>
        <w:t>M</w:t>
      </w:r>
      <w:r w:rsidR="003962E2" w:rsidRPr="00D2262A">
        <w:rPr>
          <w:rFonts w:ascii="Tele-GroteskEERegular" w:hAnsi="Tele-GroteskEERegular"/>
          <w:sz w:val="16"/>
          <w:szCs w:val="16"/>
          <w:lang w:val="sl-SI"/>
        </w:rPr>
        <w:t xml:space="preserve"> </w:t>
      </w:r>
      <w:r w:rsidR="0099676E" w:rsidRPr="00D2262A">
        <w:rPr>
          <w:rFonts w:ascii="Tele-GroteskEERegular" w:hAnsi="Tele-GroteskEERegular"/>
          <w:sz w:val="16"/>
          <w:szCs w:val="16"/>
          <w:lang w:val="sl-SI"/>
        </w:rPr>
        <w:t xml:space="preserve">ili </w:t>
      </w:r>
      <w:r w:rsidR="007E67F7" w:rsidRPr="00D2262A">
        <w:rPr>
          <w:rFonts w:ascii="Tele-GroteskEERegular" w:hAnsi="Tele-GroteskEERegular"/>
          <w:sz w:val="16"/>
          <w:szCs w:val="16"/>
          <w:lang w:val="sl-SI"/>
        </w:rPr>
        <w:t>L</w:t>
      </w:r>
      <w:r w:rsidR="0099676E" w:rsidRPr="00D2262A">
        <w:rPr>
          <w:rFonts w:ascii="Tele-GroteskEERegular" w:hAnsi="Tele-GroteskEERegular"/>
          <w:sz w:val="16"/>
          <w:szCs w:val="16"/>
          <w:lang w:val="sl-SI"/>
        </w:rPr>
        <w:t>)</w:t>
      </w:r>
      <w:r w:rsidR="00D43B2A" w:rsidRPr="00D2262A">
        <w:rPr>
          <w:rFonts w:ascii="Tele-GroteskEERegular" w:hAnsi="Tele-GroteskEERegular"/>
          <w:sz w:val="16"/>
          <w:szCs w:val="16"/>
          <w:lang w:val="sl-SI"/>
        </w:rPr>
        <w:t xml:space="preserve"> kao</w:t>
      </w:r>
      <w:r w:rsidR="0099676E" w:rsidRPr="00D2262A">
        <w:rPr>
          <w:rFonts w:ascii="Tele-GroteskEERegular" w:hAnsi="Tele-GroteskEERegular"/>
          <w:sz w:val="16"/>
          <w:szCs w:val="16"/>
          <w:lang w:val="sl-SI"/>
        </w:rPr>
        <w:t xml:space="preserve"> </w:t>
      </w:r>
      <w:r w:rsidR="004A6097" w:rsidRPr="00D2262A">
        <w:rPr>
          <w:rFonts w:ascii="Tele-GroteskEERegular" w:hAnsi="Tele-GroteskEERegular"/>
          <w:sz w:val="16"/>
          <w:szCs w:val="16"/>
          <w:lang w:val="sl-SI"/>
        </w:rPr>
        <w:t>i</w:t>
      </w:r>
      <w:r w:rsidR="003A02C6" w:rsidRPr="00D2262A">
        <w:rPr>
          <w:rFonts w:ascii="Tele-GroteskEERegular" w:hAnsi="Tele-GroteskEERegular"/>
          <w:sz w:val="16"/>
          <w:szCs w:val="16"/>
          <w:lang w:val="sl-SI"/>
        </w:rPr>
        <w:t xml:space="preserve"> </w:t>
      </w:r>
      <w:r w:rsidR="00C90A3D" w:rsidRPr="00D2262A">
        <w:rPr>
          <w:rFonts w:ascii="Tele-GroteskEERegular" w:hAnsi="Tele-GroteskEERegular"/>
          <w:sz w:val="16"/>
          <w:szCs w:val="16"/>
          <w:lang w:val="sl-SI"/>
        </w:rPr>
        <w:t>opremu</w:t>
      </w:r>
      <w:r w:rsidR="004A6097" w:rsidRPr="00D2262A">
        <w:rPr>
          <w:rFonts w:ascii="Tele-GroteskEERegular" w:hAnsi="Tele-GroteskEERegular"/>
          <w:sz w:val="16"/>
          <w:szCs w:val="16"/>
          <w:lang w:val="sl-SI"/>
        </w:rPr>
        <w:t xml:space="preserve"> za isto sa</w:t>
      </w:r>
      <w:r w:rsidR="003A02C6" w:rsidRPr="00D2262A">
        <w:rPr>
          <w:rFonts w:ascii="Tele-GroteskEERegular" w:hAnsi="Tele-GroteskEERegular"/>
          <w:sz w:val="16"/>
          <w:szCs w:val="16"/>
          <w:lang w:val="sl-SI"/>
        </w:rPr>
        <w:t xml:space="preserve"> </w:t>
      </w:r>
      <w:r w:rsidR="004A6097" w:rsidRPr="00D2262A">
        <w:rPr>
          <w:rFonts w:ascii="Tele-GroteskEERegular" w:hAnsi="Tele-GroteskEERegular"/>
          <w:sz w:val="16"/>
          <w:szCs w:val="16"/>
          <w:lang w:val="sl-SI"/>
        </w:rPr>
        <w:t>pripadaju</w:t>
      </w:r>
      <w:r w:rsidR="004A6097" w:rsidRPr="00D2262A">
        <w:rPr>
          <w:rFonts w:ascii="Tele-GroteskEERegular" w:hAnsi="Tele-GroteskEERegular"/>
          <w:sz w:val="16"/>
          <w:szCs w:val="16"/>
          <w:lang w:val="sr-Latn-ME"/>
        </w:rPr>
        <w:t xml:space="preserve">ćom </w:t>
      </w:r>
      <w:r w:rsidR="003A02C6" w:rsidRPr="00D2262A">
        <w:rPr>
          <w:rFonts w:ascii="Tele-GroteskEERegular" w:hAnsi="Tele-GroteskEERegular"/>
          <w:sz w:val="16"/>
          <w:szCs w:val="16"/>
          <w:lang w:val="sl-SI"/>
        </w:rPr>
        <w:t>cijen</w:t>
      </w:r>
      <w:r w:rsidR="004A6097" w:rsidRPr="00D2262A">
        <w:rPr>
          <w:rFonts w:ascii="Tele-GroteskEERegular" w:hAnsi="Tele-GroteskEERegular"/>
          <w:sz w:val="16"/>
          <w:szCs w:val="16"/>
          <w:lang w:val="sl-SI"/>
        </w:rPr>
        <w:t>om</w:t>
      </w:r>
      <w:r w:rsidR="00F45174" w:rsidRPr="00D2262A">
        <w:rPr>
          <w:rFonts w:ascii="Tele-GroteskEERegular" w:hAnsi="Tele-GroteskEERegular"/>
          <w:sz w:val="16"/>
          <w:szCs w:val="16"/>
          <w:lang w:val="sl-SI"/>
        </w:rPr>
        <w:t xml:space="preserve"> </w:t>
      </w:r>
      <w:r w:rsidR="00193C73" w:rsidRPr="00D2262A">
        <w:rPr>
          <w:rFonts w:ascii="Tele-GroteskEERegular" w:hAnsi="Tele-GroteskEERegular"/>
          <w:sz w:val="16"/>
          <w:szCs w:val="16"/>
          <w:lang w:val="sr-Latn-ME"/>
        </w:rPr>
        <w:t>(</w:t>
      </w:r>
      <w:r w:rsidR="00F45174" w:rsidRPr="00D2262A">
        <w:rPr>
          <w:rFonts w:ascii="Tele-GroteskEERegular" w:hAnsi="Tele-GroteskEERegular"/>
          <w:sz w:val="16"/>
          <w:szCs w:val="16"/>
          <w:lang w:val="sl-SI"/>
        </w:rPr>
        <w:t>po datim tabelama</w:t>
      </w:r>
      <w:r w:rsidR="00193C73" w:rsidRPr="00D2262A">
        <w:rPr>
          <w:rFonts w:ascii="Tele-GroteskEERegular" w:hAnsi="Tele-GroteskEERegular"/>
          <w:sz w:val="16"/>
          <w:szCs w:val="16"/>
          <w:lang w:val="sl-SI"/>
        </w:rPr>
        <w:t>)</w:t>
      </w:r>
      <w:r w:rsidRPr="00D2262A">
        <w:rPr>
          <w:rFonts w:ascii="Tele-GroteskEERegular" w:hAnsi="Tele-GroteskEERegular"/>
          <w:sz w:val="16"/>
          <w:szCs w:val="16"/>
          <w:lang w:val="sl-SI"/>
        </w:rPr>
        <w:t xml:space="preserve">:  </w:t>
      </w:r>
    </w:p>
    <w:p w14:paraId="241CAA22" w14:textId="2018B147" w:rsidR="001C3B84" w:rsidRPr="00D2262A" w:rsidRDefault="00E77162" w:rsidP="00816DFC">
      <w:pPr>
        <w:jc w:val="both"/>
        <w:rPr>
          <w:rFonts w:ascii="Tele-GroteskEERegular" w:hAnsi="Tele-GroteskEERegular"/>
          <w:b/>
          <w:bCs/>
          <w:sz w:val="16"/>
          <w:szCs w:val="16"/>
          <w:lang w:val="sl-SI"/>
        </w:rPr>
      </w:pPr>
      <w:r w:rsidRPr="00D2262A">
        <w:rPr>
          <w:rFonts w:ascii="Tele-GroteskEERegular" w:hAnsi="Tele-GroteskEERegular"/>
          <w:bCs/>
          <w:sz w:val="20"/>
          <w:szCs w:val="20"/>
          <w:lang w:val="sl-SI"/>
        </w:rPr>
        <w:t xml:space="preserve"> </w:t>
      </w:r>
      <w:r w:rsidR="00803495" w:rsidRPr="00D2262A">
        <w:rPr>
          <w:rFonts w:ascii="Tele-GroteskEERegular" w:hAnsi="Tele-GroteskEERegular"/>
          <w:b/>
          <w:bCs/>
          <w:sz w:val="16"/>
          <w:szCs w:val="16"/>
          <w:lang w:val="sl-SI"/>
        </w:rPr>
        <w:t xml:space="preserve">Tabela: </w:t>
      </w:r>
      <w:r w:rsidR="004A3D2F" w:rsidRPr="00D2262A">
        <w:rPr>
          <w:rFonts w:ascii="Tele-GroteskEERegular" w:hAnsi="Tele-GroteskEERegular"/>
          <w:bCs/>
          <w:sz w:val="16"/>
          <w:szCs w:val="16"/>
          <w:lang w:val="sl-SI"/>
        </w:rPr>
        <w:t>Magenta TV</w:t>
      </w:r>
      <w:r w:rsidRPr="00D2262A">
        <w:rPr>
          <w:rFonts w:ascii="Tele-GroteskEERegular" w:hAnsi="Tele-GroteskEERegular"/>
          <w:bCs/>
          <w:sz w:val="16"/>
          <w:szCs w:val="16"/>
          <w:lang w:val="sl-SI"/>
        </w:rPr>
        <w:t xml:space="preserve"> paketi:</w:t>
      </w:r>
    </w:p>
    <w:tbl>
      <w:tblPr>
        <w:tblW w:w="8913" w:type="dxa"/>
        <w:tblInd w:w="93" w:type="dxa"/>
        <w:tblLook w:val="04A0" w:firstRow="1" w:lastRow="0" w:firstColumn="1" w:lastColumn="0" w:noHBand="0" w:noVBand="1"/>
      </w:tblPr>
      <w:tblGrid>
        <w:gridCol w:w="4471"/>
        <w:gridCol w:w="2147"/>
        <w:gridCol w:w="2295"/>
      </w:tblGrid>
      <w:tr w:rsidR="008C4D2B" w:rsidRPr="00D2262A" w14:paraId="2CC0F27A" w14:textId="77777777" w:rsidTr="00987FF8">
        <w:trPr>
          <w:trHeight w:val="303"/>
        </w:trPr>
        <w:tc>
          <w:tcPr>
            <w:tcW w:w="44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B7AC18" w14:textId="18DC268B" w:rsidR="00690E6C" w:rsidRPr="00D2262A" w:rsidRDefault="00C122FF"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 xml:space="preserve">Naziv </w:t>
            </w:r>
            <w:r w:rsidR="004A3D2F" w:rsidRPr="00D2262A">
              <w:rPr>
                <w:rFonts w:ascii="Tele-GroteskEERegular" w:hAnsi="Tele-GroteskEERegular"/>
                <w:sz w:val="16"/>
                <w:szCs w:val="16"/>
                <w:lang w:val="sl-SI"/>
              </w:rPr>
              <w:t>Magenta TV</w:t>
            </w:r>
            <w:r w:rsidRPr="00D2262A">
              <w:rPr>
                <w:rFonts w:ascii="Tele-GroteskEERegular" w:hAnsi="Tele-GroteskEERegular"/>
                <w:sz w:val="16"/>
                <w:szCs w:val="16"/>
                <w:lang w:val="sl-SI"/>
              </w:rPr>
              <w:t xml:space="preserve"> paketa</w:t>
            </w:r>
          </w:p>
        </w:tc>
        <w:tc>
          <w:tcPr>
            <w:tcW w:w="2147" w:type="dxa"/>
            <w:tcBorders>
              <w:top w:val="single" w:sz="8" w:space="0" w:color="auto"/>
              <w:left w:val="nil"/>
              <w:bottom w:val="single" w:sz="8" w:space="0" w:color="auto"/>
              <w:right w:val="single" w:sz="8" w:space="0" w:color="auto"/>
            </w:tcBorders>
            <w:shd w:val="clear" w:color="auto" w:fill="auto"/>
            <w:vAlign w:val="center"/>
            <w:hideMark/>
          </w:tcPr>
          <w:p w14:paraId="73521B70" w14:textId="25ED50D0" w:rsidR="00690E6C" w:rsidRPr="00D2262A" w:rsidRDefault="004A3D2F" w:rsidP="00594656">
            <w:pPr>
              <w:jc w:val="center"/>
              <w:rPr>
                <w:rFonts w:ascii="Tele-GroteskEERegular" w:hAnsi="Tele-GroteskEERegular"/>
                <w:b/>
                <w:sz w:val="16"/>
                <w:szCs w:val="16"/>
                <w:lang w:val="sl-SI"/>
              </w:rPr>
            </w:pPr>
            <w:r w:rsidRPr="00D2262A">
              <w:rPr>
                <w:rFonts w:ascii="Tele-GroteskEERegular" w:hAnsi="Tele-GroteskEERegular"/>
                <w:b/>
                <w:sz w:val="16"/>
                <w:szCs w:val="16"/>
                <w:lang w:val="sl-SI"/>
              </w:rPr>
              <w:t>Magenta TV</w:t>
            </w:r>
            <w:r w:rsidR="00690E6C" w:rsidRPr="00D2262A">
              <w:rPr>
                <w:rFonts w:ascii="Tele-GroteskEERegular" w:hAnsi="Tele-GroteskEERegular"/>
                <w:b/>
                <w:sz w:val="16"/>
                <w:szCs w:val="16"/>
                <w:lang w:val="sl-SI"/>
              </w:rPr>
              <w:t xml:space="preserve"> </w:t>
            </w:r>
            <w:r w:rsidR="00CB5A49" w:rsidRPr="00D2262A">
              <w:rPr>
                <w:rFonts w:ascii="Tele-GroteskEERegular" w:hAnsi="Tele-GroteskEERegular"/>
                <w:b/>
                <w:sz w:val="16"/>
                <w:szCs w:val="16"/>
                <w:lang w:val="sl-SI"/>
              </w:rPr>
              <w:t>M</w:t>
            </w:r>
          </w:p>
        </w:tc>
        <w:tc>
          <w:tcPr>
            <w:tcW w:w="2295" w:type="dxa"/>
            <w:tcBorders>
              <w:top w:val="single" w:sz="8" w:space="0" w:color="auto"/>
              <w:left w:val="nil"/>
              <w:bottom w:val="single" w:sz="8" w:space="0" w:color="auto"/>
              <w:right w:val="single" w:sz="8" w:space="0" w:color="auto"/>
            </w:tcBorders>
            <w:shd w:val="clear" w:color="auto" w:fill="auto"/>
            <w:vAlign w:val="center"/>
            <w:hideMark/>
          </w:tcPr>
          <w:p w14:paraId="2FF3884E" w14:textId="57C4FDF4" w:rsidR="00690E6C" w:rsidRPr="00D2262A" w:rsidRDefault="004A3D2F" w:rsidP="00594656">
            <w:pPr>
              <w:jc w:val="center"/>
              <w:rPr>
                <w:rFonts w:ascii="Tele-GroteskEERegular" w:hAnsi="Tele-GroteskEERegular"/>
                <w:b/>
                <w:sz w:val="16"/>
                <w:szCs w:val="16"/>
                <w:lang w:val="sl-SI"/>
              </w:rPr>
            </w:pPr>
            <w:r w:rsidRPr="00D2262A">
              <w:rPr>
                <w:rFonts w:ascii="Tele-GroteskEERegular" w:hAnsi="Tele-GroteskEERegular"/>
                <w:b/>
                <w:sz w:val="16"/>
                <w:szCs w:val="16"/>
                <w:lang w:val="sl-SI"/>
              </w:rPr>
              <w:t>M</w:t>
            </w:r>
            <w:r w:rsidR="00B72CBE" w:rsidRPr="00D2262A">
              <w:rPr>
                <w:rFonts w:ascii="Tele-GroteskEERegular" w:hAnsi="Tele-GroteskEERegular"/>
                <w:b/>
                <w:sz w:val="16"/>
                <w:szCs w:val="16"/>
                <w:lang w:val="sl-SI"/>
              </w:rPr>
              <w:t>agenta</w:t>
            </w:r>
            <w:r w:rsidRPr="00D2262A">
              <w:rPr>
                <w:rFonts w:ascii="Tele-GroteskEERegular" w:hAnsi="Tele-GroteskEERegular"/>
                <w:b/>
                <w:sz w:val="16"/>
                <w:szCs w:val="16"/>
                <w:lang w:val="sl-SI"/>
              </w:rPr>
              <w:t xml:space="preserve"> TV</w:t>
            </w:r>
            <w:r w:rsidR="00690E6C" w:rsidRPr="00D2262A">
              <w:rPr>
                <w:rFonts w:ascii="Tele-GroteskEERegular" w:hAnsi="Tele-GroteskEERegular"/>
                <w:b/>
                <w:sz w:val="16"/>
                <w:szCs w:val="16"/>
                <w:lang w:val="sl-SI"/>
              </w:rPr>
              <w:t xml:space="preserve"> </w:t>
            </w:r>
            <w:r w:rsidR="007E67F7" w:rsidRPr="00D2262A">
              <w:rPr>
                <w:rFonts w:ascii="Tele-GroteskEERegular" w:hAnsi="Tele-GroteskEERegular"/>
                <w:b/>
                <w:sz w:val="16"/>
                <w:szCs w:val="16"/>
                <w:lang w:val="sl-SI"/>
              </w:rPr>
              <w:t>L</w:t>
            </w:r>
          </w:p>
        </w:tc>
      </w:tr>
      <w:tr w:rsidR="008C4D2B" w:rsidRPr="00D2262A" w14:paraId="79ED895F" w14:textId="77777777" w:rsidTr="00987FF8">
        <w:trPr>
          <w:trHeight w:val="303"/>
        </w:trPr>
        <w:tc>
          <w:tcPr>
            <w:tcW w:w="4471" w:type="dxa"/>
            <w:tcBorders>
              <w:top w:val="nil"/>
              <w:left w:val="single" w:sz="8" w:space="0" w:color="auto"/>
              <w:bottom w:val="single" w:sz="8" w:space="0" w:color="auto"/>
              <w:right w:val="single" w:sz="8" w:space="0" w:color="auto"/>
            </w:tcBorders>
            <w:shd w:val="clear" w:color="auto" w:fill="auto"/>
            <w:vAlign w:val="center"/>
            <w:hideMark/>
          </w:tcPr>
          <w:p w14:paraId="0122F982" w14:textId="3B4F6E01" w:rsidR="00690E6C" w:rsidRPr="00D2262A" w:rsidRDefault="00690E6C" w:rsidP="00594656">
            <w:pPr>
              <w:jc w:val="center"/>
              <w:rPr>
                <w:rFonts w:ascii="Tele-GroteskEERegular" w:hAnsi="Tele-GroteskEERegular"/>
                <w:sz w:val="16"/>
                <w:szCs w:val="16"/>
                <w:lang w:val="sl-SI"/>
              </w:rPr>
            </w:pPr>
          </w:p>
        </w:tc>
        <w:tc>
          <w:tcPr>
            <w:tcW w:w="2147" w:type="dxa"/>
            <w:tcBorders>
              <w:top w:val="nil"/>
              <w:left w:val="nil"/>
              <w:bottom w:val="single" w:sz="8" w:space="0" w:color="auto"/>
              <w:right w:val="single" w:sz="8" w:space="0" w:color="auto"/>
            </w:tcBorders>
            <w:shd w:val="clear" w:color="auto" w:fill="auto"/>
            <w:vAlign w:val="center"/>
            <w:hideMark/>
          </w:tcPr>
          <w:p w14:paraId="35CA92C5" w14:textId="58EF8865" w:rsidR="00690E6C" w:rsidRPr="00D2262A" w:rsidRDefault="00D96C1D"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Magenta TV</w:t>
            </w:r>
            <w:r w:rsidR="00690E6C" w:rsidRPr="00D2262A">
              <w:rPr>
                <w:rFonts w:ascii="Tele-GroteskEERegular" w:hAnsi="Tele-GroteskEERegular"/>
                <w:sz w:val="16"/>
                <w:szCs w:val="16"/>
                <w:lang w:val="sl-SI"/>
              </w:rPr>
              <w:t xml:space="preserve"> Mini</w:t>
            </w:r>
            <w:r w:rsidR="00F646CF" w:rsidRPr="00D2262A">
              <w:rPr>
                <w:rFonts w:ascii="Tele-GroteskEERegular" w:hAnsi="Tele-GroteskEERegular"/>
                <w:sz w:val="16"/>
                <w:szCs w:val="16"/>
                <w:lang w:val="sl-SI"/>
              </w:rPr>
              <w:t>*</w:t>
            </w:r>
          </w:p>
        </w:tc>
        <w:tc>
          <w:tcPr>
            <w:tcW w:w="2295" w:type="dxa"/>
            <w:tcBorders>
              <w:top w:val="nil"/>
              <w:left w:val="nil"/>
              <w:bottom w:val="single" w:sz="8" w:space="0" w:color="auto"/>
              <w:right w:val="single" w:sz="8" w:space="0" w:color="auto"/>
            </w:tcBorders>
            <w:shd w:val="clear" w:color="auto" w:fill="auto"/>
            <w:vAlign w:val="center"/>
            <w:hideMark/>
          </w:tcPr>
          <w:p w14:paraId="376D5F4B" w14:textId="785081AD" w:rsidR="00690E6C" w:rsidRPr="00D2262A" w:rsidRDefault="00D96C1D"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Magenta TV</w:t>
            </w:r>
            <w:r w:rsidR="00690E6C" w:rsidRPr="00D2262A">
              <w:rPr>
                <w:rFonts w:ascii="Tele-GroteskEERegular" w:hAnsi="Tele-GroteskEERegular"/>
                <w:sz w:val="16"/>
                <w:szCs w:val="16"/>
                <w:lang w:val="sl-SI"/>
              </w:rPr>
              <w:t xml:space="preserve"> Start</w:t>
            </w:r>
            <w:r w:rsidR="00F646CF" w:rsidRPr="00D2262A">
              <w:rPr>
                <w:rFonts w:ascii="Tele-GroteskEERegular" w:hAnsi="Tele-GroteskEERegular"/>
                <w:sz w:val="16"/>
                <w:szCs w:val="16"/>
                <w:lang w:val="sl-SI"/>
              </w:rPr>
              <w:t>*</w:t>
            </w:r>
          </w:p>
        </w:tc>
      </w:tr>
      <w:tr w:rsidR="008C4D2B" w:rsidRPr="00D2262A" w14:paraId="00DD70B0" w14:textId="77777777" w:rsidTr="00987FF8">
        <w:trPr>
          <w:trHeight w:val="298"/>
        </w:trPr>
        <w:tc>
          <w:tcPr>
            <w:tcW w:w="4471" w:type="dxa"/>
            <w:vMerge w:val="restart"/>
            <w:tcBorders>
              <w:top w:val="nil"/>
              <w:left w:val="single" w:sz="8" w:space="0" w:color="auto"/>
              <w:bottom w:val="single" w:sz="8" w:space="0" w:color="000000"/>
              <w:right w:val="single" w:sz="8" w:space="0" w:color="auto"/>
            </w:tcBorders>
            <w:shd w:val="clear" w:color="auto" w:fill="auto"/>
            <w:vAlign w:val="center"/>
            <w:hideMark/>
          </w:tcPr>
          <w:p w14:paraId="28BC0C81" w14:textId="713BF992" w:rsidR="00690E6C" w:rsidRPr="00D2262A" w:rsidRDefault="00CA72B4"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Dodatni paket</w:t>
            </w:r>
          </w:p>
        </w:tc>
        <w:tc>
          <w:tcPr>
            <w:tcW w:w="44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38889B" w14:textId="39D6BC55" w:rsidR="00690E6C" w:rsidRPr="00D2262A" w:rsidRDefault="00690E6C"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Pink paket, Arenasport paket</w:t>
            </w:r>
            <w:r w:rsidR="003962E2" w:rsidRPr="00D2262A">
              <w:rPr>
                <w:rFonts w:ascii="Tele-GroteskEERegular" w:hAnsi="Tele-GroteskEERegular"/>
                <w:sz w:val="16"/>
                <w:szCs w:val="16"/>
                <w:lang w:val="sl-SI"/>
              </w:rPr>
              <w:t>*</w:t>
            </w:r>
          </w:p>
        </w:tc>
      </w:tr>
      <w:tr w:rsidR="008C4D2B" w:rsidRPr="00D2262A" w14:paraId="063474C9" w14:textId="77777777" w:rsidTr="00987FF8">
        <w:trPr>
          <w:trHeight w:val="276"/>
        </w:trPr>
        <w:tc>
          <w:tcPr>
            <w:tcW w:w="4471" w:type="dxa"/>
            <w:vMerge/>
            <w:tcBorders>
              <w:top w:val="nil"/>
              <w:left w:val="single" w:sz="8" w:space="0" w:color="auto"/>
              <w:bottom w:val="single" w:sz="8" w:space="0" w:color="000000"/>
              <w:right w:val="single" w:sz="8" w:space="0" w:color="auto"/>
            </w:tcBorders>
            <w:vAlign w:val="center"/>
            <w:hideMark/>
          </w:tcPr>
          <w:p w14:paraId="4A38C343" w14:textId="77777777" w:rsidR="00690E6C" w:rsidRPr="00D2262A" w:rsidRDefault="00690E6C" w:rsidP="00594656">
            <w:pPr>
              <w:jc w:val="center"/>
              <w:rPr>
                <w:rFonts w:ascii="Tele-GroteskEERegular" w:hAnsi="Tele-GroteskEERegular"/>
                <w:sz w:val="16"/>
                <w:szCs w:val="16"/>
                <w:lang w:val="sl-SI"/>
              </w:rPr>
            </w:pPr>
          </w:p>
        </w:tc>
        <w:tc>
          <w:tcPr>
            <w:tcW w:w="4442" w:type="dxa"/>
            <w:gridSpan w:val="2"/>
            <w:vMerge/>
            <w:tcBorders>
              <w:top w:val="single" w:sz="8" w:space="0" w:color="auto"/>
              <w:left w:val="single" w:sz="8" w:space="0" w:color="auto"/>
              <w:bottom w:val="single" w:sz="8" w:space="0" w:color="000000"/>
              <w:right w:val="single" w:sz="8" w:space="0" w:color="000000"/>
            </w:tcBorders>
            <w:vAlign w:val="center"/>
            <w:hideMark/>
          </w:tcPr>
          <w:p w14:paraId="7EA7CB70" w14:textId="77777777" w:rsidR="00690E6C" w:rsidRPr="00D2262A" w:rsidRDefault="00690E6C" w:rsidP="00594656">
            <w:pPr>
              <w:jc w:val="center"/>
              <w:rPr>
                <w:rFonts w:ascii="Tele-GroteskEERegular" w:hAnsi="Tele-GroteskEERegular"/>
                <w:sz w:val="16"/>
                <w:szCs w:val="16"/>
                <w:lang w:val="sl-SI"/>
              </w:rPr>
            </w:pPr>
          </w:p>
        </w:tc>
      </w:tr>
      <w:tr w:rsidR="008C4D2B" w:rsidRPr="00D2262A" w14:paraId="082D74D3" w14:textId="77777777" w:rsidTr="00987FF8">
        <w:trPr>
          <w:trHeight w:val="284"/>
        </w:trPr>
        <w:tc>
          <w:tcPr>
            <w:tcW w:w="4471" w:type="dxa"/>
            <w:vMerge w:val="restart"/>
            <w:tcBorders>
              <w:top w:val="nil"/>
              <w:left w:val="single" w:sz="8" w:space="0" w:color="auto"/>
              <w:bottom w:val="single" w:sz="8" w:space="0" w:color="000000"/>
              <w:right w:val="single" w:sz="8" w:space="0" w:color="auto"/>
            </w:tcBorders>
            <w:shd w:val="clear" w:color="auto" w:fill="auto"/>
            <w:vAlign w:val="center"/>
            <w:hideMark/>
          </w:tcPr>
          <w:p w14:paraId="2571087B" w14:textId="109F9A50" w:rsidR="00690E6C" w:rsidRPr="00D2262A" w:rsidRDefault="00690E6C" w:rsidP="00594656">
            <w:pPr>
              <w:jc w:val="center"/>
              <w:rPr>
                <w:rFonts w:ascii="Tele-GroteskEERegular" w:hAnsi="Tele-GroteskEERegular"/>
                <w:sz w:val="16"/>
                <w:szCs w:val="16"/>
                <w:lang w:val="sl-SI"/>
              </w:rPr>
            </w:pPr>
          </w:p>
        </w:tc>
        <w:tc>
          <w:tcPr>
            <w:tcW w:w="4442" w:type="dxa"/>
            <w:gridSpan w:val="2"/>
            <w:tcBorders>
              <w:top w:val="single" w:sz="8" w:space="0" w:color="auto"/>
              <w:left w:val="nil"/>
              <w:bottom w:val="nil"/>
              <w:right w:val="single" w:sz="8" w:space="0" w:color="000000"/>
            </w:tcBorders>
            <w:shd w:val="clear" w:color="auto" w:fill="auto"/>
            <w:vAlign w:val="center"/>
            <w:hideMark/>
          </w:tcPr>
          <w:p w14:paraId="7C5F18C4" w14:textId="24E254BF" w:rsidR="000E3E32" w:rsidRPr="00D2262A" w:rsidRDefault="000E3E32"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Fiksna telefonija:</w:t>
            </w:r>
          </w:p>
          <w:p w14:paraId="67461F59" w14:textId="19D9DCDC" w:rsidR="00690E6C" w:rsidRPr="00D2262A" w:rsidRDefault="00690E6C"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- 2,000 minuta u Telekom mobilnoj  mreži</w:t>
            </w:r>
          </w:p>
        </w:tc>
      </w:tr>
      <w:tr w:rsidR="008C4D2B" w:rsidRPr="00D2262A" w14:paraId="46DDBFEC" w14:textId="77777777" w:rsidTr="00987FF8">
        <w:trPr>
          <w:trHeight w:val="46"/>
        </w:trPr>
        <w:tc>
          <w:tcPr>
            <w:tcW w:w="4471" w:type="dxa"/>
            <w:vMerge/>
            <w:tcBorders>
              <w:top w:val="nil"/>
              <w:left w:val="single" w:sz="8" w:space="0" w:color="auto"/>
              <w:bottom w:val="single" w:sz="8" w:space="0" w:color="000000"/>
              <w:right w:val="single" w:sz="8" w:space="0" w:color="auto"/>
            </w:tcBorders>
            <w:vAlign w:val="center"/>
            <w:hideMark/>
          </w:tcPr>
          <w:p w14:paraId="52E76DCF" w14:textId="77777777" w:rsidR="00690E6C" w:rsidRPr="00D2262A" w:rsidRDefault="00690E6C" w:rsidP="00594656">
            <w:pPr>
              <w:jc w:val="center"/>
              <w:rPr>
                <w:rFonts w:ascii="Tele-GroteskEERegular" w:hAnsi="Tele-GroteskEERegular"/>
                <w:sz w:val="16"/>
                <w:szCs w:val="16"/>
                <w:lang w:val="sl-SI"/>
              </w:rPr>
            </w:pPr>
          </w:p>
        </w:tc>
        <w:tc>
          <w:tcPr>
            <w:tcW w:w="4442" w:type="dxa"/>
            <w:gridSpan w:val="2"/>
            <w:tcBorders>
              <w:top w:val="nil"/>
              <w:left w:val="nil"/>
              <w:bottom w:val="single" w:sz="8" w:space="0" w:color="auto"/>
              <w:right w:val="single" w:sz="8" w:space="0" w:color="000000"/>
            </w:tcBorders>
            <w:shd w:val="clear" w:color="auto" w:fill="auto"/>
            <w:vAlign w:val="center"/>
            <w:hideMark/>
          </w:tcPr>
          <w:p w14:paraId="136C9005" w14:textId="55FAA39C" w:rsidR="00690E6C" w:rsidRPr="00D2262A" w:rsidRDefault="00690E6C"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  2,000 minuta u Telekom fiksnoj  mreži</w:t>
            </w:r>
          </w:p>
        </w:tc>
      </w:tr>
      <w:tr w:rsidR="00690E6C" w:rsidRPr="00D2262A" w14:paraId="218E1067" w14:textId="77777777" w:rsidTr="00987FF8">
        <w:trPr>
          <w:trHeight w:val="303"/>
        </w:trPr>
        <w:tc>
          <w:tcPr>
            <w:tcW w:w="4471" w:type="dxa"/>
            <w:tcBorders>
              <w:top w:val="nil"/>
              <w:left w:val="single" w:sz="8" w:space="0" w:color="auto"/>
              <w:bottom w:val="single" w:sz="8" w:space="0" w:color="auto"/>
              <w:right w:val="single" w:sz="8" w:space="0" w:color="auto"/>
            </w:tcBorders>
            <w:shd w:val="clear" w:color="auto" w:fill="auto"/>
            <w:vAlign w:val="center"/>
            <w:hideMark/>
          </w:tcPr>
          <w:p w14:paraId="44188BBD" w14:textId="77777777" w:rsidR="00690E6C" w:rsidRPr="00D2262A" w:rsidRDefault="00690E6C"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Cijena ( sa PDV-om)</w:t>
            </w:r>
          </w:p>
        </w:tc>
        <w:tc>
          <w:tcPr>
            <w:tcW w:w="2147" w:type="dxa"/>
            <w:tcBorders>
              <w:top w:val="nil"/>
              <w:left w:val="nil"/>
              <w:bottom w:val="single" w:sz="8" w:space="0" w:color="auto"/>
              <w:right w:val="single" w:sz="8" w:space="0" w:color="auto"/>
            </w:tcBorders>
            <w:shd w:val="clear" w:color="auto" w:fill="auto"/>
            <w:vAlign w:val="center"/>
            <w:hideMark/>
          </w:tcPr>
          <w:p w14:paraId="7CB5A4AD" w14:textId="13836023" w:rsidR="00690E6C" w:rsidRPr="00D2262A" w:rsidRDefault="00444F49"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1</w:t>
            </w:r>
            <w:r w:rsidR="00B10A6C">
              <w:rPr>
                <w:rFonts w:ascii="Tele-GroteskEERegular" w:hAnsi="Tele-GroteskEERegular"/>
                <w:sz w:val="16"/>
                <w:szCs w:val="16"/>
                <w:lang w:val="sl-SI"/>
              </w:rPr>
              <w:t>6</w:t>
            </w:r>
            <w:r w:rsidR="00D57326" w:rsidRPr="00D2262A">
              <w:rPr>
                <w:rFonts w:ascii="Tele-GroteskEERegular" w:hAnsi="Tele-GroteskEERegular"/>
                <w:sz w:val="16"/>
                <w:szCs w:val="16"/>
                <w:lang w:val="sl-SI"/>
              </w:rPr>
              <w:t>.16</w:t>
            </w:r>
            <w:r w:rsidR="00690E6C" w:rsidRPr="00D2262A">
              <w:rPr>
                <w:rFonts w:ascii="Tele-GroteskEERegular" w:hAnsi="Tele-GroteskEERegular"/>
                <w:sz w:val="16"/>
                <w:szCs w:val="16"/>
                <w:lang w:val="sl-SI"/>
              </w:rPr>
              <w:t xml:space="preserve"> EUR</w:t>
            </w:r>
          </w:p>
        </w:tc>
        <w:tc>
          <w:tcPr>
            <w:tcW w:w="2295" w:type="dxa"/>
            <w:tcBorders>
              <w:top w:val="nil"/>
              <w:left w:val="nil"/>
              <w:bottom w:val="single" w:sz="8" w:space="0" w:color="auto"/>
              <w:right w:val="single" w:sz="8" w:space="0" w:color="auto"/>
            </w:tcBorders>
            <w:shd w:val="clear" w:color="auto" w:fill="auto"/>
            <w:vAlign w:val="center"/>
            <w:hideMark/>
          </w:tcPr>
          <w:p w14:paraId="5F7B8AF0" w14:textId="0A6EB4C5" w:rsidR="00690E6C" w:rsidRPr="00D2262A" w:rsidRDefault="00444F49"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1</w:t>
            </w:r>
            <w:r w:rsidR="00B10A6C">
              <w:rPr>
                <w:rFonts w:ascii="Tele-GroteskEERegular" w:hAnsi="Tele-GroteskEERegular"/>
                <w:sz w:val="16"/>
                <w:szCs w:val="16"/>
                <w:lang w:val="sl-SI"/>
              </w:rPr>
              <w:t>9</w:t>
            </w:r>
            <w:r w:rsidR="00D57326" w:rsidRPr="00D2262A">
              <w:rPr>
                <w:rFonts w:ascii="Tele-GroteskEERegular" w:hAnsi="Tele-GroteskEERegular"/>
                <w:sz w:val="16"/>
                <w:szCs w:val="16"/>
                <w:lang w:val="sl-SI"/>
              </w:rPr>
              <w:t>.21</w:t>
            </w:r>
            <w:r w:rsidR="00690E6C" w:rsidRPr="00D2262A">
              <w:rPr>
                <w:rFonts w:ascii="Tele-GroteskEERegular" w:hAnsi="Tele-GroteskEERegular"/>
                <w:sz w:val="16"/>
                <w:szCs w:val="16"/>
                <w:lang w:val="sl-SI"/>
              </w:rPr>
              <w:t xml:space="preserve"> EUR</w:t>
            </w:r>
          </w:p>
        </w:tc>
      </w:tr>
    </w:tbl>
    <w:p w14:paraId="6217F284" w14:textId="438BB4C5" w:rsidR="00E77162" w:rsidRPr="00D2262A" w:rsidRDefault="003962E2" w:rsidP="00544496">
      <w:pPr>
        <w:tabs>
          <w:tab w:val="num" w:pos="2340"/>
        </w:tabs>
        <w:ind w:right="454"/>
        <w:rPr>
          <w:rFonts w:ascii="Tele-GroteskEERegular" w:hAnsi="Tele-GroteskEERegular" w:cs="Arial"/>
          <w:sz w:val="16"/>
          <w:szCs w:val="16"/>
          <w:lang w:val="sl-SI"/>
        </w:rPr>
      </w:pPr>
      <w:r w:rsidRPr="00D2262A">
        <w:rPr>
          <w:rFonts w:ascii="Tele-GroteskEERegular" w:hAnsi="Tele-GroteskEERegular" w:cs="Arial"/>
          <w:sz w:val="16"/>
          <w:szCs w:val="16"/>
          <w:lang w:val="sl-SI"/>
        </w:rPr>
        <w:t>*</w:t>
      </w:r>
      <w:r w:rsidR="009A346A" w:rsidRPr="00D2262A">
        <w:rPr>
          <w:rFonts w:ascii="Tele-GroteskEERegular" w:hAnsi="Tele-GroteskEERegular" w:cs="Arial"/>
          <w:sz w:val="16"/>
          <w:szCs w:val="16"/>
          <w:lang w:val="sl-SI"/>
        </w:rPr>
        <w:t xml:space="preserve"> Lista programa koji su uključeni u  </w:t>
      </w:r>
      <w:r w:rsidR="004A3D2F" w:rsidRPr="00D2262A">
        <w:rPr>
          <w:rFonts w:ascii="Tele-GroteskEERegular" w:hAnsi="Tele-GroteskEERegular" w:cs="Arial"/>
          <w:sz w:val="16"/>
          <w:szCs w:val="16"/>
          <w:lang w:val="sl-SI"/>
        </w:rPr>
        <w:t>Magenta TV</w:t>
      </w:r>
      <w:r w:rsidR="009A346A" w:rsidRPr="00D2262A">
        <w:rPr>
          <w:rFonts w:ascii="Tele-GroteskEERegular" w:hAnsi="Tele-GroteskEERegular" w:cs="Arial"/>
          <w:sz w:val="16"/>
          <w:szCs w:val="16"/>
          <w:lang w:val="sl-SI"/>
        </w:rPr>
        <w:t xml:space="preserve"> paket su dati kao  prilog 1 ove Ponude. </w:t>
      </w:r>
    </w:p>
    <w:p w14:paraId="4BBFAD82" w14:textId="61A2CB32" w:rsidR="00ED4E8F" w:rsidRPr="00D2262A" w:rsidRDefault="00ED4E8F" w:rsidP="00362886">
      <w:pPr>
        <w:jc w:val="both"/>
        <w:rPr>
          <w:rFonts w:ascii="Tele-GroteskEERegular" w:hAnsi="Tele-GroteskEERegular"/>
          <w:sz w:val="16"/>
          <w:szCs w:val="16"/>
          <w:lang w:val="sl-SI"/>
        </w:rPr>
      </w:pPr>
      <w:r w:rsidRPr="00D2262A">
        <w:rPr>
          <w:rFonts w:ascii="Tele-GroteskEERegular" w:hAnsi="Tele-GroteskEERegular"/>
          <w:b/>
          <w:sz w:val="16"/>
          <w:szCs w:val="16"/>
          <w:lang w:val="sl-SI"/>
        </w:rPr>
        <w:t>Tabela</w:t>
      </w:r>
      <w:r w:rsidRPr="00D2262A">
        <w:rPr>
          <w:rFonts w:ascii="Tele-GroteskEERegular" w:hAnsi="Tele-GroteskEERegular"/>
          <w:sz w:val="16"/>
          <w:szCs w:val="16"/>
          <w:lang w:val="sl-SI"/>
        </w:rPr>
        <w:t xml:space="preserve">: </w:t>
      </w:r>
      <w:bookmarkStart w:id="0" w:name="_Hlk161040444"/>
      <w:r w:rsidRPr="00D2262A">
        <w:rPr>
          <w:rFonts w:ascii="Tele-GroteskEERegular" w:hAnsi="Tele-GroteskEERegular"/>
          <w:sz w:val="16"/>
          <w:szCs w:val="16"/>
          <w:lang w:val="sl-SI"/>
        </w:rPr>
        <w:t>Oprema</w:t>
      </w:r>
      <w:r w:rsidR="00D30BFD" w:rsidRPr="00D2262A">
        <w:rPr>
          <w:rFonts w:ascii="Tele-GroteskEERegular" w:hAnsi="Tele-GroteskEERegular"/>
          <w:sz w:val="16"/>
          <w:szCs w:val="16"/>
          <w:lang w:val="sl-SI"/>
        </w:rPr>
        <w:t xml:space="preserve"> koju Pretplatnik preuzima radi korišćenja TV usluge</w:t>
      </w:r>
      <w:r w:rsidRPr="00D2262A">
        <w:rPr>
          <w:rFonts w:ascii="Tele-GroteskEERegular" w:hAnsi="Tele-GroteskEERegular"/>
          <w:sz w:val="16"/>
          <w:szCs w:val="16"/>
          <w:lang w:val="sl-SI"/>
        </w:rPr>
        <w:t xml:space="preserve">  </w:t>
      </w:r>
      <w:r w:rsidR="00F45174" w:rsidRPr="00D2262A">
        <w:rPr>
          <w:rFonts w:ascii="Tele-GroteskEERegular" w:hAnsi="Tele-GroteskEERegular"/>
          <w:sz w:val="16"/>
          <w:szCs w:val="16"/>
          <w:lang w:val="sl-SI"/>
        </w:rPr>
        <w:t>(</w:t>
      </w:r>
      <w:r w:rsidRPr="00D2262A">
        <w:rPr>
          <w:rFonts w:ascii="Tele-GroteskEERegular" w:hAnsi="Tele-GroteskEERegular"/>
          <w:sz w:val="16"/>
          <w:szCs w:val="16"/>
          <w:lang w:val="sl-SI"/>
        </w:rPr>
        <w:t>sa maloprodajnom cijenom</w:t>
      </w:r>
      <w:r w:rsidR="00F45174" w:rsidRPr="00D2262A">
        <w:rPr>
          <w:rFonts w:ascii="Tele-GroteskEERegular" w:hAnsi="Tele-GroteskEERegular"/>
          <w:sz w:val="16"/>
          <w:szCs w:val="16"/>
          <w:lang w:val="sl-SI"/>
        </w:rPr>
        <w:t xml:space="preserve"> </w:t>
      </w:r>
      <w:r w:rsidRPr="00D2262A">
        <w:rPr>
          <w:rFonts w:ascii="Tele-GroteskEERegular" w:hAnsi="Tele-GroteskEERegular"/>
          <w:sz w:val="16"/>
          <w:szCs w:val="16"/>
          <w:lang w:val="sl-SI"/>
        </w:rPr>
        <w:t>koju Pretplatnik  plaća u slučaju kada po raskidu Ugovora Opremu ne vrati ili je vrati oštećenu</w:t>
      </w:r>
      <w:r w:rsidR="00531583" w:rsidRPr="00D2262A">
        <w:rPr>
          <w:rFonts w:ascii="Tele-GroteskEERegular" w:hAnsi="Tele-GroteskEERegular"/>
          <w:sz w:val="16"/>
          <w:szCs w:val="16"/>
          <w:lang w:val="sl-SI"/>
        </w:rPr>
        <w:t>/neispravnu</w:t>
      </w:r>
      <w:r w:rsidRPr="00D2262A">
        <w:rPr>
          <w:rFonts w:ascii="Tele-GroteskEERegular" w:hAnsi="Tele-GroteskEERegular"/>
          <w:sz w:val="16"/>
          <w:szCs w:val="16"/>
          <w:lang w:val="sl-SI"/>
        </w:rPr>
        <w:t>):</w:t>
      </w:r>
      <w:bookmarkEnd w:id="0"/>
    </w:p>
    <w:tbl>
      <w:tblPr>
        <w:tblW w:w="8946" w:type="dxa"/>
        <w:tblInd w:w="108" w:type="dxa"/>
        <w:tblLook w:val="0000" w:firstRow="0" w:lastRow="0" w:firstColumn="0" w:lastColumn="0" w:noHBand="0" w:noVBand="0"/>
      </w:tblPr>
      <w:tblGrid>
        <w:gridCol w:w="3039"/>
        <w:gridCol w:w="3207"/>
        <w:gridCol w:w="2700"/>
      </w:tblGrid>
      <w:tr w:rsidR="008C4D2B" w:rsidRPr="00D2262A" w14:paraId="168EB07B" w14:textId="77777777" w:rsidTr="006E2FCB">
        <w:trPr>
          <w:trHeight w:val="444"/>
        </w:trPr>
        <w:tc>
          <w:tcPr>
            <w:tcW w:w="3039" w:type="dxa"/>
            <w:tcBorders>
              <w:top w:val="single" w:sz="4" w:space="0" w:color="auto"/>
              <w:left w:val="single" w:sz="4" w:space="0" w:color="auto"/>
              <w:bottom w:val="single" w:sz="4" w:space="0" w:color="auto"/>
              <w:right w:val="single" w:sz="4" w:space="0" w:color="auto"/>
            </w:tcBorders>
            <w:noWrap/>
            <w:vAlign w:val="center"/>
          </w:tcPr>
          <w:p w14:paraId="13704239" w14:textId="77777777" w:rsidR="00ED4E8F" w:rsidRPr="00D2262A" w:rsidRDefault="00ED4E8F" w:rsidP="00594656">
            <w:pPr>
              <w:jc w:val="center"/>
              <w:rPr>
                <w:rFonts w:ascii="Tele-GroteskEERegular" w:hAnsi="Tele-GroteskEERegular"/>
                <w:sz w:val="16"/>
                <w:szCs w:val="16"/>
                <w:lang w:val="sl-SI"/>
              </w:rPr>
            </w:pPr>
            <w:bookmarkStart w:id="1" w:name="_Hlk144904786"/>
          </w:p>
        </w:tc>
        <w:tc>
          <w:tcPr>
            <w:tcW w:w="3207" w:type="dxa"/>
            <w:tcBorders>
              <w:top w:val="single" w:sz="4" w:space="0" w:color="auto"/>
              <w:left w:val="single" w:sz="4" w:space="0" w:color="auto"/>
              <w:bottom w:val="single" w:sz="4" w:space="0" w:color="auto"/>
              <w:right w:val="single" w:sz="4" w:space="0" w:color="auto"/>
            </w:tcBorders>
            <w:noWrap/>
            <w:vAlign w:val="bottom"/>
          </w:tcPr>
          <w:p w14:paraId="54A9510F" w14:textId="77777777" w:rsidR="00ED4E8F" w:rsidRPr="00D2262A" w:rsidRDefault="00ED4E8F"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Serijski broj</w:t>
            </w:r>
          </w:p>
        </w:tc>
        <w:tc>
          <w:tcPr>
            <w:tcW w:w="2700" w:type="dxa"/>
            <w:tcBorders>
              <w:top w:val="single" w:sz="4" w:space="0" w:color="auto"/>
              <w:left w:val="single" w:sz="4" w:space="0" w:color="auto"/>
              <w:bottom w:val="single" w:sz="4" w:space="0" w:color="auto"/>
              <w:right w:val="single" w:sz="4" w:space="0" w:color="auto"/>
            </w:tcBorders>
            <w:vAlign w:val="bottom"/>
          </w:tcPr>
          <w:p w14:paraId="7E9789CE" w14:textId="77777777" w:rsidR="00ED4E8F" w:rsidRPr="00D2262A" w:rsidRDefault="00ED4E8F"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Maloprodajna cijena:</w:t>
            </w:r>
          </w:p>
        </w:tc>
      </w:tr>
      <w:tr w:rsidR="008C4D2B" w:rsidRPr="00D2262A" w14:paraId="34A03865" w14:textId="77777777" w:rsidTr="00987FF8">
        <w:trPr>
          <w:trHeight w:val="264"/>
        </w:trPr>
        <w:tc>
          <w:tcPr>
            <w:tcW w:w="3039" w:type="dxa"/>
            <w:tcBorders>
              <w:top w:val="nil"/>
              <w:left w:val="single" w:sz="4" w:space="0" w:color="auto"/>
              <w:bottom w:val="single" w:sz="4" w:space="0" w:color="auto"/>
              <w:right w:val="single" w:sz="4" w:space="0" w:color="auto"/>
            </w:tcBorders>
            <w:noWrap/>
            <w:vAlign w:val="center"/>
          </w:tcPr>
          <w:p w14:paraId="7B150FE9" w14:textId="53C56A80" w:rsidR="00ED4E8F" w:rsidRPr="00D2262A" w:rsidRDefault="00D96C1D"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Magenta TV</w:t>
            </w:r>
            <w:r w:rsidR="00ED4E8F" w:rsidRPr="00D2262A">
              <w:rPr>
                <w:rFonts w:ascii="Tele-GroteskEERegular" w:hAnsi="Tele-GroteskEERegular"/>
                <w:sz w:val="16"/>
                <w:szCs w:val="16"/>
                <w:lang w:val="sl-SI"/>
              </w:rPr>
              <w:t xml:space="preserve"> prijemni uređaj </w:t>
            </w:r>
          </w:p>
        </w:tc>
        <w:tc>
          <w:tcPr>
            <w:tcW w:w="3207" w:type="dxa"/>
            <w:tcBorders>
              <w:top w:val="single" w:sz="4" w:space="0" w:color="auto"/>
              <w:left w:val="nil"/>
              <w:bottom w:val="single" w:sz="4" w:space="0" w:color="auto"/>
              <w:right w:val="single" w:sz="4" w:space="0" w:color="auto"/>
            </w:tcBorders>
            <w:noWrap/>
            <w:vAlign w:val="center"/>
          </w:tcPr>
          <w:p w14:paraId="72104472" w14:textId="77777777" w:rsidR="00ED4E8F" w:rsidRPr="00D2262A" w:rsidRDefault="00ED4E8F" w:rsidP="00594656">
            <w:pPr>
              <w:jc w:val="center"/>
              <w:rPr>
                <w:rFonts w:ascii="Tele-GroteskEERegular" w:hAnsi="Tele-GroteskEERegular"/>
                <w:sz w:val="16"/>
                <w:szCs w:val="16"/>
                <w:lang w:val="sl-SI"/>
              </w:rPr>
            </w:pPr>
          </w:p>
        </w:tc>
        <w:tc>
          <w:tcPr>
            <w:tcW w:w="2700" w:type="dxa"/>
            <w:tcBorders>
              <w:top w:val="single" w:sz="4" w:space="0" w:color="auto"/>
              <w:left w:val="nil"/>
              <w:bottom w:val="single" w:sz="4" w:space="0" w:color="auto"/>
              <w:right w:val="single" w:sz="4" w:space="0" w:color="auto"/>
            </w:tcBorders>
            <w:vAlign w:val="center"/>
          </w:tcPr>
          <w:p w14:paraId="751EAB58" w14:textId="034B2624" w:rsidR="00ED4E8F" w:rsidRPr="00D2262A" w:rsidRDefault="00ED4E8F"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19</w:t>
            </w:r>
            <w:r w:rsidR="008F3DB7" w:rsidRPr="00D2262A">
              <w:rPr>
                <w:rFonts w:ascii="Tele-GroteskEERegular" w:hAnsi="Tele-GroteskEERegular"/>
                <w:sz w:val="16"/>
                <w:szCs w:val="16"/>
                <w:lang w:val="sl-SI"/>
              </w:rPr>
              <w:t>3.7</w:t>
            </w:r>
            <w:r w:rsidRPr="00D2262A">
              <w:rPr>
                <w:rFonts w:ascii="Tele-GroteskEERegular" w:hAnsi="Tele-GroteskEERegular"/>
                <w:sz w:val="16"/>
                <w:szCs w:val="16"/>
                <w:lang w:val="sl-SI"/>
              </w:rPr>
              <w:t>0€ (sa PDV-om)</w:t>
            </w:r>
          </w:p>
        </w:tc>
      </w:tr>
      <w:tr w:rsidR="00ED4E8F" w:rsidRPr="00D2262A" w14:paraId="56DC4143" w14:textId="77777777" w:rsidTr="00987FF8">
        <w:trPr>
          <w:trHeight w:val="293"/>
        </w:trPr>
        <w:tc>
          <w:tcPr>
            <w:tcW w:w="3039" w:type="dxa"/>
            <w:tcBorders>
              <w:top w:val="single" w:sz="4" w:space="0" w:color="auto"/>
              <w:left w:val="single" w:sz="4" w:space="0" w:color="auto"/>
              <w:bottom w:val="single" w:sz="4" w:space="0" w:color="auto"/>
              <w:right w:val="single" w:sz="4" w:space="0" w:color="auto"/>
            </w:tcBorders>
            <w:noWrap/>
            <w:vAlign w:val="center"/>
          </w:tcPr>
          <w:p w14:paraId="01A0440D" w14:textId="77777777" w:rsidR="00ED4E8F" w:rsidRPr="00D2262A" w:rsidRDefault="00ED4E8F"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Kućni modem:</w:t>
            </w:r>
          </w:p>
        </w:tc>
        <w:tc>
          <w:tcPr>
            <w:tcW w:w="3207" w:type="dxa"/>
            <w:tcBorders>
              <w:top w:val="single" w:sz="4" w:space="0" w:color="auto"/>
              <w:left w:val="nil"/>
              <w:bottom w:val="single" w:sz="4" w:space="0" w:color="auto"/>
              <w:right w:val="single" w:sz="4" w:space="0" w:color="auto"/>
            </w:tcBorders>
            <w:noWrap/>
            <w:vAlign w:val="center"/>
          </w:tcPr>
          <w:p w14:paraId="7C5F5387" w14:textId="77777777" w:rsidR="00ED4E8F" w:rsidRPr="00D2262A" w:rsidRDefault="00ED4E8F" w:rsidP="00594656">
            <w:pPr>
              <w:jc w:val="center"/>
              <w:rPr>
                <w:rFonts w:ascii="Tele-GroteskEERegular" w:hAnsi="Tele-GroteskEERegular"/>
                <w:sz w:val="16"/>
                <w:szCs w:val="16"/>
                <w:lang w:val="sl-SI"/>
              </w:rPr>
            </w:pPr>
          </w:p>
        </w:tc>
        <w:tc>
          <w:tcPr>
            <w:tcW w:w="2700" w:type="dxa"/>
            <w:tcBorders>
              <w:top w:val="single" w:sz="4" w:space="0" w:color="auto"/>
              <w:left w:val="nil"/>
              <w:bottom w:val="single" w:sz="4" w:space="0" w:color="auto"/>
              <w:right w:val="single" w:sz="4" w:space="0" w:color="auto"/>
            </w:tcBorders>
            <w:vAlign w:val="center"/>
          </w:tcPr>
          <w:p w14:paraId="701453B5" w14:textId="7502F1A4" w:rsidR="00ED4E8F" w:rsidRPr="00D2262A" w:rsidRDefault="008F3DB7"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81.07</w:t>
            </w:r>
            <w:r w:rsidR="00ED4E8F" w:rsidRPr="00D2262A">
              <w:rPr>
                <w:rFonts w:ascii="Tele-GroteskEERegular" w:hAnsi="Tele-GroteskEERegular"/>
                <w:sz w:val="16"/>
                <w:szCs w:val="16"/>
                <w:lang w:val="sl-SI"/>
              </w:rPr>
              <w:t>€ (sa PDV-om)</w:t>
            </w:r>
          </w:p>
        </w:tc>
      </w:tr>
      <w:bookmarkEnd w:id="1"/>
    </w:tbl>
    <w:p w14:paraId="58220B3C" w14:textId="77777777" w:rsidR="005B5CBC" w:rsidRPr="00D2262A" w:rsidRDefault="005B5CBC" w:rsidP="00594656">
      <w:pPr>
        <w:tabs>
          <w:tab w:val="num" w:pos="2340"/>
        </w:tabs>
        <w:jc w:val="center"/>
        <w:rPr>
          <w:rFonts w:ascii="Tele-GroteskEERegular" w:hAnsi="Tele-GroteskEERegular"/>
          <w:sz w:val="16"/>
          <w:szCs w:val="16"/>
          <w:lang w:val="sl-SI"/>
        </w:rPr>
      </w:pPr>
    </w:p>
    <w:p w14:paraId="5AC08094" w14:textId="46AE8590" w:rsidR="00927CA9" w:rsidRPr="00D2262A" w:rsidRDefault="005B5CBC" w:rsidP="006E2FCB">
      <w:pPr>
        <w:jc w:val="both"/>
        <w:rPr>
          <w:rFonts w:ascii="Tele-GroteskEERegular" w:hAnsi="Tele-GroteskEERegular" w:cs="Arial"/>
          <w:sz w:val="20"/>
          <w:szCs w:val="20"/>
          <w:lang w:val="sr-Latn-ME"/>
        </w:rPr>
      </w:pPr>
      <w:r w:rsidRPr="00D2262A">
        <w:rPr>
          <w:rFonts w:ascii="Tele-GroteskEERegular" w:hAnsi="Tele-GroteskEERegular"/>
          <w:sz w:val="16"/>
          <w:szCs w:val="16"/>
          <w:lang w:val="sl-SI"/>
        </w:rPr>
        <w:t xml:space="preserve">Pretplatnik koji TV uslugu koristi </w:t>
      </w:r>
      <w:r w:rsidR="00763E8A" w:rsidRPr="00D2262A">
        <w:rPr>
          <w:rFonts w:ascii="Tele-GroteskEERegular" w:hAnsi="Tele-GroteskEERegular"/>
          <w:sz w:val="16"/>
          <w:szCs w:val="16"/>
          <w:lang w:val="sl-SI"/>
        </w:rPr>
        <w:t xml:space="preserve">isključivo </w:t>
      </w:r>
      <w:r w:rsidRPr="00D2262A">
        <w:rPr>
          <w:rFonts w:ascii="Tele-GroteskEERegular" w:hAnsi="Tele-GroteskEERegular"/>
          <w:sz w:val="16"/>
          <w:szCs w:val="16"/>
          <w:lang w:val="sl-SI"/>
        </w:rPr>
        <w:t xml:space="preserve">putem Magenta TV aplikacije  preuzima Kućni modem iz prethodnog stava (sa maloprodajnom cijenom koju Pretplatnik  plaća u slučaju kada po raskidu Ugovora opremu ne vrati ili je vrati oštećenu/neispravnu),  a cilju stvaranja uslova i  korišćenja interneta iz stava 1.8. ovog člana. </w:t>
      </w:r>
    </w:p>
    <w:p w14:paraId="751C8785" w14:textId="3046D269" w:rsidR="003D7190" w:rsidRPr="00D2262A" w:rsidRDefault="00D30BFD" w:rsidP="00362886">
      <w:pPr>
        <w:pStyle w:val="ListParagraph"/>
        <w:numPr>
          <w:ilvl w:val="1"/>
          <w:numId w:val="26"/>
        </w:numPr>
        <w:ind w:left="0" w:firstLine="0"/>
        <w:jc w:val="both"/>
        <w:rPr>
          <w:rFonts w:ascii="Tele-GroteskEERegular" w:hAnsi="Tele-GroteskEERegular"/>
          <w:bCs/>
          <w:sz w:val="16"/>
          <w:szCs w:val="16"/>
          <w:lang w:val="sl-SI"/>
        </w:rPr>
      </w:pPr>
      <w:bookmarkStart w:id="2" w:name="_Hlk144845492"/>
      <w:bookmarkStart w:id="3" w:name="_Hlk144844496"/>
      <w:bookmarkStart w:id="4" w:name="_Hlk144845150"/>
      <w:r w:rsidRPr="00D2262A">
        <w:rPr>
          <w:rFonts w:ascii="Tele-GroteskEERegular" w:hAnsi="Tele-GroteskEERegular" w:cs="Arial"/>
          <w:sz w:val="16"/>
          <w:szCs w:val="16"/>
          <w:lang w:val="sl-SI"/>
        </w:rPr>
        <w:t>Pretplatnik se Ugovorom opredjelljuje za način instalacije Opreme.</w:t>
      </w:r>
      <w:r w:rsidR="00CB719F" w:rsidRPr="00D2262A">
        <w:rPr>
          <w:rFonts w:ascii="Tele-GroteskEERegular" w:hAnsi="Tele-GroteskEERegular" w:cs="Arial"/>
          <w:sz w:val="16"/>
          <w:szCs w:val="16"/>
          <w:lang w:val="sl-SI"/>
        </w:rPr>
        <w:t xml:space="preserve">. Ukoliko se Pretplatnik opredijeli  da sam izvrši instalaciju Opreme koja je obezbijeđena od strane Davoca usluga, Davlac usluga je dužan da uz Opremu  Pretplatniku isporuči tehničko uputstvo i uputstvo za instalaciju i upotrebu na crnogorskom jeziku. Pretplatnik je dužan da instalaciju preuzete Opreme izvrši u roku od 48h od dana preuzimanja iste od Davoca usluga. Ukoliko Pretplatnik ne uspije samostalno da instalira </w:t>
      </w:r>
      <w:r w:rsidR="003D7190" w:rsidRPr="00D2262A">
        <w:rPr>
          <w:rFonts w:ascii="Tele-GroteskEERegular" w:hAnsi="Tele-GroteskEERegular" w:cs="Arial"/>
          <w:sz w:val="16"/>
          <w:szCs w:val="16"/>
          <w:lang w:val="sl-SI"/>
        </w:rPr>
        <w:t>O</w:t>
      </w:r>
      <w:r w:rsidR="00CB719F" w:rsidRPr="00D2262A">
        <w:rPr>
          <w:rFonts w:ascii="Tele-GroteskEERegular" w:hAnsi="Tele-GroteskEERegular" w:cs="Arial"/>
          <w:sz w:val="16"/>
          <w:szCs w:val="16"/>
          <w:lang w:val="sl-SI"/>
        </w:rPr>
        <w:t xml:space="preserve">premu u datom roku, </w:t>
      </w:r>
      <w:r w:rsidR="003D7190" w:rsidRPr="00D2262A">
        <w:rPr>
          <w:rFonts w:ascii="Tele-GroteskEERegular" w:hAnsi="Tele-GroteskEERegular" w:cs="Arial"/>
          <w:sz w:val="16"/>
          <w:szCs w:val="16"/>
          <w:lang w:val="sl-SI"/>
        </w:rPr>
        <w:t xml:space="preserve">Davalac usluga  Pretplatniku  obezbjeđuje i tehničku podršku/pomoć pozivom </w:t>
      </w:r>
      <w:r w:rsidR="004F09DF" w:rsidRPr="00D2262A">
        <w:rPr>
          <w:rFonts w:ascii="Tele-GroteskEERegular" w:hAnsi="Tele-GroteskEERegular" w:cs="Arial"/>
          <w:sz w:val="16"/>
          <w:szCs w:val="16"/>
          <w:lang w:val="sl-SI"/>
        </w:rPr>
        <w:t xml:space="preserve">  </w:t>
      </w:r>
      <w:r w:rsidR="00CB719F" w:rsidRPr="00D2262A">
        <w:rPr>
          <w:rFonts w:ascii="Tele-GroteskEERegular" w:hAnsi="Tele-GroteskEERegular" w:cs="Arial"/>
          <w:sz w:val="16"/>
          <w:szCs w:val="16"/>
          <w:lang w:val="sl-SI"/>
        </w:rPr>
        <w:t>na broj 1500</w:t>
      </w:r>
      <w:r w:rsidR="00FE3904" w:rsidRPr="00D2262A">
        <w:rPr>
          <w:rFonts w:ascii="Tele-GroteskEERegular" w:hAnsi="Tele-GroteskEERegular" w:cs="Arial"/>
          <w:sz w:val="16"/>
          <w:szCs w:val="16"/>
          <w:lang w:val="sl-SI"/>
        </w:rPr>
        <w:t>.</w:t>
      </w:r>
      <w:r w:rsidR="00CB719F" w:rsidRPr="00D2262A">
        <w:rPr>
          <w:rFonts w:ascii="Tele-GroteskEERegular" w:hAnsi="Tele-GroteskEERegular" w:cs="Arial"/>
          <w:sz w:val="16"/>
          <w:szCs w:val="16"/>
          <w:lang w:val="sl-SI"/>
        </w:rPr>
        <w:t xml:space="preserve"> </w:t>
      </w:r>
      <w:r w:rsidR="003D7190" w:rsidRPr="00D2262A">
        <w:rPr>
          <w:rStyle w:val="cf01"/>
          <w:rFonts w:ascii="Tele-GroteskEERegular" w:hAnsi="Tele-GroteskEERegular"/>
          <w:sz w:val="16"/>
          <w:szCs w:val="16"/>
        </w:rPr>
        <w:t xml:space="preserve">Ukoliko Pretplatnik ne uspije da </w:t>
      </w:r>
      <w:proofErr w:type="gramStart"/>
      <w:r w:rsidR="003D7190" w:rsidRPr="00D2262A">
        <w:rPr>
          <w:rStyle w:val="cf01"/>
          <w:rFonts w:ascii="Tele-GroteskEERegular" w:hAnsi="Tele-GroteskEERegular"/>
          <w:sz w:val="16"/>
          <w:szCs w:val="16"/>
        </w:rPr>
        <w:t>i</w:t>
      </w:r>
      <w:r w:rsidR="00B66387" w:rsidRPr="00D2262A">
        <w:rPr>
          <w:rStyle w:val="cf01"/>
          <w:rFonts w:ascii="Tele-GroteskEERegular" w:hAnsi="Tele-GroteskEERegular"/>
          <w:sz w:val="16"/>
          <w:szCs w:val="16"/>
        </w:rPr>
        <w:t xml:space="preserve">zvrši </w:t>
      </w:r>
      <w:r w:rsidR="003D7190" w:rsidRPr="00D2262A">
        <w:rPr>
          <w:rStyle w:val="cf01"/>
          <w:rFonts w:ascii="Tele-GroteskEERegular" w:hAnsi="Tele-GroteskEERegular"/>
          <w:sz w:val="16"/>
          <w:szCs w:val="16"/>
        </w:rPr>
        <w:t xml:space="preserve"> instalaciju</w:t>
      </w:r>
      <w:proofErr w:type="gramEnd"/>
      <w:r w:rsidR="003D7190" w:rsidRPr="00D2262A">
        <w:rPr>
          <w:rStyle w:val="cf01"/>
          <w:rFonts w:ascii="Tele-GroteskEERegular" w:hAnsi="Tele-GroteskEERegular"/>
          <w:sz w:val="16"/>
          <w:szCs w:val="16"/>
        </w:rPr>
        <w:t>, a ne prijavi na navedeni na</w:t>
      </w:r>
      <w:r w:rsidR="00B66387" w:rsidRPr="00D2262A">
        <w:rPr>
          <w:rStyle w:val="cf01"/>
          <w:rFonts w:ascii="Tele-GroteskEERegular" w:hAnsi="Tele-GroteskEERegular"/>
          <w:sz w:val="16"/>
          <w:szCs w:val="16"/>
        </w:rPr>
        <w:t>č</w:t>
      </w:r>
      <w:r w:rsidR="003D7190" w:rsidRPr="00D2262A">
        <w:rPr>
          <w:rStyle w:val="cf01"/>
          <w:rFonts w:ascii="Tele-GroteskEERegular" w:hAnsi="Tele-GroteskEERegular"/>
          <w:sz w:val="16"/>
          <w:szCs w:val="16"/>
        </w:rPr>
        <w:t>in da mu instalacija nije uspjela, to time  nece imati ni TV uslugu.</w:t>
      </w:r>
      <w:r w:rsidR="003D7190" w:rsidRPr="00D2262A">
        <w:rPr>
          <w:rFonts w:ascii="Tele-GroteskEERegular" w:hAnsi="Tele-GroteskEERegular"/>
          <w:bCs/>
          <w:sz w:val="16"/>
          <w:szCs w:val="16"/>
          <w:lang w:val="sl-SI"/>
        </w:rPr>
        <w:t xml:space="preserve"> Ukoliko Pretplatnik  ne uspije  da instalira Opremu   u skladu sa datim uputstvom  i pored tehničke podrške i pomoći Davaoca usluga</w:t>
      </w:r>
      <w:r w:rsidR="006B6B51" w:rsidRPr="00D2262A">
        <w:rPr>
          <w:rFonts w:ascii="Tele-GroteskEERegular" w:hAnsi="Tele-GroteskEERegular"/>
          <w:bCs/>
          <w:sz w:val="16"/>
          <w:szCs w:val="16"/>
          <w:lang w:val="sl-SI"/>
        </w:rPr>
        <w:t xml:space="preserve">, </w:t>
      </w:r>
      <w:r w:rsidR="003D7190" w:rsidRPr="00D2262A">
        <w:rPr>
          <w:rFonts w:ascii="Tele-GroteskEERegular" w:hAnsi="Tele-GroteskEERegular"/>
          <w:bCs/>
          <w:sz w:val="16"/>
          <w:szCs w:val="16"/>
          <w:lang w:val="sl-SI"/>
        </w:rPr>
        <w:t>to   će po zahtjevu Pretplatnika istu  izvršiti stručne službe Davaoca usluga</w:t>
      </w:r>
      <w:r w:rsidR="00B66387" w:rsidRPr="00D2262A">
        <w:rPr>
          <w:rFonts w:ascii="Tele-GroteskEERegular" w:hAnsi="Tele-GroteskEERegular"/>
          <w:bCs/>
          <w:sz w:val="16"/>
          <w:szCs w:val="16"/>
          <w:lang w:val="sl-SI"/>
        </w:rPr>
        <w:t xml:space="preserve">. </w:t>
      </w:r>
      <w:r w:rsidR="003D7190" w:rsidRPr="00D2262A">
        <w:rPr>
          <w:rFonts w:ascii="Tele-GroteskEERegular" w:hAnsi="Tele-GroteskEERegular"/>
          <w:bCs/>
          <w:sz w:val="16"/>
          <w:szCs w:val="16"/>
          <w:lang w:val="sl-SI"/>
        </w:rPr>
        <w:t xml:space="preserve">Ukoliko je nemogućnost instalacije </w:t>
      </w:r>
      <w:r w:rsidR="00B66387" w:rsidRPr="00D2262A">
        <w:rPr>
          <w:rFonts w:ascii="Tele-GroteskEERegular" w:hAnsi="Tele-GroteskEERegular"/>
          <w:bCs/>
          <w:sz w:val="16"/>
          <w:szCs w:val="16"/>
          <w:lang w:val="sl-SI"/>
        </w:rPr>
        <w:t>Opreme</w:t>
      </w:r>
      <w:r w:rsidR="003D7190" w:rsidRPr="00D2262A">
        <w:rPr>
          <w:rFonts w:ascii="Tele-GroteskEERegular" w:hAnsi="Tele-GroteskEERegular"/>
          <w:bCs/>
          <w:sz w:val="16"/>
          <w:szCs w:val="16"/>
          <w:lang w:val="sl-SI"/>
        </w:rPr>
        <w:t xml:space="preserve">  od strane </w:t>
      </w:r>
      <w:r w:rsidR="00B66387" w:rsidRPr="00D2262A">
        <w:rPr>
          <w:rFonts w:ascii="Tele-GroteskEERegular" w:hAnsi="Tele-GroteskEERegular"/>
          <w:bCs/>
          <w:sz w:val="16"/>
          <w:szCs w:val="16"/>
          <w:lang w:val="sl-SI"/>
        </w:rPr>
        <w:t xml:space="preserve">Pretplatnika </w:t>
      </w:r>
      <w:r w:rsidR="003D7190" w:rsidRPr="00D2262A">
        <w:rPr>
          <w:rFonts w:ascii="Tele-GroteskEERegular" w:hAnsi="Tele-GroteskEERegular"/>
          <w:bCs/>
          <w:sz w:val="16"/>
          <w:szCs w:val="16"/>
          <w:lang w:val="sl-SI"/>
        </w:rPr>
        <w:t xml:space="preserve">posljedica nepridržavanja datih uputstava   za instalaciju istu  </w:t>
      </w:r>
      <w:r w:rsidR="00B66387" w:rsidRPr="00D2262A">
        <w:rPr>
          <w:rFonts w:ascii="Tele-GroteskEERegular" w:hAnsi="Tele-GroteskEERegular"/>
          <w:bCs/>
          <w:sz w:val="16"/>
          <w:szCs w:val="16"/>
          <w:lang w:val="sl-SI"/>
        </w:rPr>
        <w:t>izvrše</w:t>
      </w:r>
      <w:r w:rsidR="003D7190" w:rsidRPr="00D2262A">
        <w:rPr>
          <w:rFonts w:ascii="Tele-GroteskEERegular" w:hAnsi="Tele-GroteskEERegular"/>
          <w:bCs/>
          <w:sz w:val="16"/>
          <w:szCs w:val="16"/>
          <w:lang w:val="sl-SI"/>
        </w:rPr>
        <w:t xml:space="preserve"> stručne službe Davaoca usluga   </w:t>
      </w:r>
      <w:r w:rsidR="00B66387" w:rsidRPr="00D2262A">
        <w:rPr>
          <w:rFonts w:ascii="Tele-GroteskEERegular" w:hAnsi="Tele-GroteskEERegular"/>
          <w:bCs/>
          <w:sz w:val="16"/>
          <w:szCs w:val="16"/>
          <w:lang w:val="sl-SI"/>
        </w:rPr>
        <w:t xml:space="preserve">to je Pretplatnik dužan da za </w:t>
      </w:r>
      <w:r w:rsidR="003D7190" w:rsidRPr="00D2262A">
        <w:rPr>
          <w:rFonts w:ascii="Tele-GroteskEERegular" w:hAnsi="Tele-GroteskEERegular"/>
          <w:bCs/>
          <w:sz w:val="16"/>
          <w:szCs w:val="16"/>
          <w:lang w:val="sl-SI"/>
        </w:rPr>
        <w:t xml:space="preserve">  uslugu instalacije  plati cijenu u skladu sa  cjenovnikom Davaoca usluga.  Ukoliko je do nemogućnosti instalacije </w:t>
      </w:r>
      <w:r w:rsidR="00B66387" w:rsidRPr="00D2262A">
        <w:rPr>
          <w:rFonts w:ascii="Tele-GroteskEERegular" w:hAnsi="Tele-GroteskEERegular"/>
          <w:bCs/>
          <w:sz w:val="16"/>
          <w:szCs w:val="16"/>
          <w:lang w:val="sl-SI"/>
        </w:rPr>
        <w:t xml:space="preserve">Opreme </w:t>
      </w:r>
      <w:r w:rsidR="003D7190" w:rsidRPr="00D2262A">
        <w:rPr>
          <w:rFonts w:ascii="Tele-GroteskEERegular" w:hAnsi="Tele-GroteskEERegular"/>
          <w:bCs/>
          <w:sz w:val="16"/>
          <w:szCs w:val="16"/>
          <w:lang w:val="sl-SI"/>
        </w:rPr>
        <w:t xml:space="preserve">  od strane </w:t>
      </w:r>
      <w:r w:rsidR="00B66387" w:rsidRPr="00D2262A">
        <w:rPr>
          <w:rFonts w:ascii="Tele-GroteskEERegular" w:hAnsi="Tele-GroteskEERegular"/>
          <w:bCs/>
          <w:sz w:val="16"/>
          <w:szCs w:val="16"/>
          <w:lang w:val="sl-SI"/>
        </w:rPr>
        <w:t xml:space="preserve">Pretplatnika </w:t>
      </w:r>
      <w:r w:rsidR="003D7190" w:rsidRPr="00D2262A">
        <w:rPr>
          <w:rFonts w:ascii="Tele-GroteskEERegular" w:hAnsi="Tele-GroteskEERegular"/>
          <w:bCs/>
          <w:sz w:val="16"/>
          <w:szCs w:val="16"/>
          <w:lang w:val="sl-SI"/>
        </w:rPr>
        <w:t xml:space="preserve">  došlo zbog greške Davaoca usluga,</w:t>
      </w:r>
      <w:r w:rsidR="00B66387" w:rsidRPr="00D2262A">
        <w:rPr>
          <w:rFonts w:ascii="Tele-GroteskEERegular" w:hAnsi="Tele-GroteskEERegular"/>
          <w:bCs/>
          <w:sz w:val="16"/>
          <w:szCs w:val="16"/>
          <w:lang w:val="sl-SI"/>
        </w:rPr>
        <w:t xml:space="preserve"> Pretplatnik </w:t>
      </w:r>
      <w:r w:rsidR="003D7190" w:rsidRPr="00D2262A">
        <w:rPr>
          <w:rFonts w:ascii="Tele-GroteskEERegular" w:hAnsi="Tele-GroteskEERegular"/>
          <w:bCs/>
          <w:sz w:val="16"/>
          <w:szCs w:val="16"/>
          <w:lang w:val="sl-SI"/>
        </w:rPr>
        <w:t xml:space="preserve">   je oslobođen  obaveze plaćanja date cijene.</w:t>
      </w:r>
    </w:p>
    <w:bookmarkEnd w:id="2"/>
    <w:p w14:paraId="23C3059A" w14:textId="77777777" w:rsidR="00CB719F" w:rsidRPr="00D2262A" w:rsidRDefault="00B7539E" w:rsidP="00362886">
      <w:pPr>
        <w:pStyle w:val="ListParagraph"/>
        <w:numPr>
          <w:ilvl w:val="1"/>
          <w:numId w:val="26"/>
        </w:numPr>
        <w:ind w:left="0" w:firstLine="0"/>
        <w:jc w:val="both"/>
        <w:rPr>
          <w:rFonts w:ascii="Tele-GroteskEERegular" w:hAnsi="Tele-GroteskEERegular"/>
          <w:bCs/>
          <w:sz w:val="16"/>
          <w:szCs w:val="16"/>
          <w:lang w:val="sl-SI"/>
        </w:rPr>
      </w:pPr>
      <w:r w:rsidRPr="00D2262A">
        <w:rPr>
          <w:rFonts w:ascii="Tele-GroteskEERegular" w:hAnsi="Tele-GroteskEERegular" w:cs="Arial"/>
          <w:sz w:val="16"/>
          <w:szCs w:val="16"/>
          <w:lang w:val="sl-SI"/>
        </w:rPr>
        <w:t xml:space="preserve">Data Oprema je u vlasništvu Davaoca usluga i istu Pretplatnik koristi po osnovu zakupa tokom trajanja Ugovora. </w:t>
      </w:r>
      <w:r w:rsidRPr="00D2262A">
        <w:rPr>
          <w:rFonts w:ascii="Tele-GroteskEERegular" w:hAnsi="Tele-GroteskEERegular" w:cs="Arial"/>
          <w:sz w:val="16"/>
          <w:szCs w:val="16"/>
          <w:lang w:val="en-US"/>
        </w:rPr>
        <w:t xml:space="preserve">Garantni rok za </w:t>
      </w:r>
      <w:r w:rsidR="00B23A09" w:rsidRPr="00D2262A">
        <w:rPr>
          <w:rFonts w:ascii="Tele-GroteskEERegular" w:hAnsi="Tele-GroteskEERegular" w:cs="Arial"/>
          <w:sz w:val="16"/>
          <w:szCs w:val="16"/>
          <w:lang w:val="sl-SI"/>
        </w:rPr>
        <w:t xml:space="preserve">Opremu </w:t>
      </w:r>
      <w:r w:rsidRPr="00D2262A">
        <w:rPr>
          <w:rFonts w:ascii="Tele-GroteskEERegular" w:hAnsi="Tele-GroteskEERegular" w:cs="Arial"/>
          <w:sz w:val="16"/>
          <w:szCs w:val="16"/>
          <w:lang w:val="en-US"/>
        </w:rPr>
        <w:t>t</w:t>
      </w:r>
      <w:r w:rsidR="00B23A09" w:rsidRPr="00D2262A">
        <w:rPr>
          <w:rFonts w:ascii="Tele-GroteskEERegular" w:hAnsi="Tele-GroteskEERegular" w:cs="Arial"/>
          <w:sz w:val="16"/>
          <w:szCs w:val="16"/>
          <w:lang w:val="en-US"/>
        </w:rPr>
        <w:t>raje za sve</w:t>
      </w:r>
      <w:r w:rsidRPr="00D2262A">
        <w:rPr>
          <w:rFonts w:ascii="Tele-GroteskEERegular" w:hAnsi="Tele-GroteskEERegular" w:cs="Arial"/>
          <w:sz w:val="16"/>
          <w:szCs w:val="16"/>
          <w:lang w:val="en-US"/>
        </w:rPr>
        <w:t xml:space="preserve"> vrijeme trajanja Ugovora i troškove eventualnih opravki ili zamjene istih snosi Davalac usluga u skladu sa Ugovorom</w:t>
      </w:r>
      <w:bookmarkEnd w:id="3"/>
      <w:r w:rsidRPr="00D2262A">
        <w:rPr>
          <w:rFonts w:ascii="Tele-GroteskEERegular" w:hAnsi="Tele-GroteskEERegular" w:cs="Arial"/>
          <w:sz w:val="16"/>
          <w:szCs w:val="16"/>
          <w:lang w:val="en-US"/>
        </w:rPr>
        <w:t>.</w:t>
      </w:r>
      <w:r w:rsidR="005F124B" w:rsidRPr="00D2262A">
        <w:rPr>
          <w:rFonts w:ascii="Tele-GroteskEERegular" w:hAnsi="Tele-GroteskEERegular"/>
          <w:sz w:val="16"/>
          <w:szCs w:val="16"/>
        </w:rPr>
        <w:t xml:space="preserve"> </w:t>
      </w:r>
    </w:p>
    <w:p w14:paraId="28FEE5FC" w14:textId="11B7CB64" w:rsidR="00C33C97" w:rsidRPr="00D2262A" w:rsidRDefault="00C33C97" w:rsidP="00362886">
      <w:pPr>
        <w:pStyle w:val="ListParagraph"/>
        <w:numPr>
          <w:ilvl w:val="1"/>
          <w:numId w:val="26"/>
        </w:numPr>
        <w:ind w:left="0" w:firstLine="0"/>
        <w:jc w:val="both"/>
        <w:rPr>
          <w:rFonts w:ascii="Tele-GroteskEERegular" w:hAnsi="Tele-GroteskEERegular"/>
          <w:bCs/>
          <w:sz w:val="16"/>
          <w:szCs w:val="16"/>
          <w:lang w:val="sl-SI"/>
        </w:rPr>
      </w:pPr>
      <w:r w:rsidRPr="00D2262A">
        <w:rPr>
          <w:rFonts w:ascii="Tele-GroteskEERegular" w:hAnsi="Tele-GroteskEERegular"/>
          <w:bCs/>
          <w:sz w:val="16"/>
          <w:szCs w:val="16"/>
          <w:lang w:val="sl-SI"/>
        </w:rPr>
        <w:t xml:space="preserve">U slučaju da je Pretplatnik u ranijem periodu zaključio ugovor za TV Duo uslugu po osnovu koje je preuzeo pripadajuću opremu, </w:t>
      </w:r>
      <w:bookmarkStart w:id="5" w:name="_Hlk144986724"/>
      <w:r w:rsidRPr="00D2262A">
        <w:rPr>
          <w:rFonts w:ascii="Tele-GroteskEERegular" w:hAnsi="Tele-GroteskEERegular"/>
          <w:bCs/>
          <w:sz w:val="16"/>
          <w:szCs w:val="16"/>
          <w:lang w:val="sl-SI"/>
        </w:rPr>
        <w:t>a po istoj nije u mogućnosti da koristi uslugu po ovoj Ponudi, Pretplatnik će vratiti predmetnu opremu čiji je vlasnik Davalac usluga, a Davalac usluga će mu, radi korišćenja usluga po ovoj Ponudi,  isporučiti gore navedenu  opremu.</w:t>
      </w:r>
    </w:p>
    <w:p w14:paraId="567C4981" w14:textId="79F02CF0" w:rsidR="004E45A1" w:rsidRPr="00887B8A" w:rsidRDefault="004F09DF" w:rsidP="006E2FCB">
      <w:pPr>
        <w:pStyle w:val="ListParagraph"/>
        <w:ind w:left="0"/>
        <w:jc w:val="both"/>
        <w:rPr>
          <w:rFonts w:ascii="Tele-GroteskEERegular" w:hAnsi="Tele-GroteskEERegular"/>
          <w:bCs/>
          <w:sz w:val="16"/>
          <w:szCs w:val="16"/>
          <w:lang w:val="sl-SI"/>
        </w:rPr>
      </w:pPr>
      <w:r w:rsidRPr="00D2262A">
        <w:rPr>
          <w:rFonts w:ascii="Tele-GroteskEERegular" w:hAnsi="Tele-GroteskEERegular"/>
          <w:bCs/>
          <w:sz w:val="16"/>
          <w:szCs w:val="16"/>
          <w:lang w:val="sl-SI"/>
        </w:rPr>
        <w:t xml:space="preserve">Pretplatnik koji </w:t>
      </w:r>
      <w:r w:rsidR="005B5CBC" w:rsidRPr="00D2262A">
        <w:rPr>
          <w:rFonts w:ascii="Tele-GroteskEERegular" w:hAnsi="Tele-GroteskEERegular"/>
          <w:bCs/>
          <w:sz w:val="16"/>
          <w:szCs w:val="16"/>
          <w:lang w:val="sl-SI"/>
        </w:rPr>
        <w:t xml:space="preserve">se </w:t>
      </w:r>
      <w:r w:rsidRPr="00D2262A">
        <w:rPr>
          <w:rFonts w:ascii="Tele-GroteskEERegular" w:hAnsi="Tele-GroteskEERegular"/>
          <w:bCs/>
          <w:sz w:val="16"/>
          <w:szCs w:val="16"/>
          <w:lang w:val="sl-SI"/>
        </w:rPr>
        <w:t xml:space="preserve">opredijelio za korišćenje </w:t>
      </w:r>
      <w:r w:rsidR="00D43B2A" w:rsidRPr="00D2262A">
        <w:rPr>
          <w:rFonts w:ascii="Tele-GroteskEERegular" w:hAnsi="Tele-GroteskEERegular"/>
          <w:bCs/>
          <w:sz w:val="16"/>
          <w:szCs w:val="16"/>
          <w:lang w:val="sl-SI"/>
        </w:rPr>
        <w:t>TV usluge</w:t>
      </w:r>
      <w:r w:rsidRPr="00D2262A">
        <w:rPr>
          <w:rFonts w:ascii="Tele-GroteskEERegular" w:hAnsi="Tele-GroteskEERegular"/>
          <w:bCs/>
          <w:sz w:val="16"/>
          <w:szCs w:val="16"/>
          <w:lang w:val="sl-SI"/>
        </w:rPr>
        <w:t xml:space="preserve"> putem Magenta TV aplikacije</w:t>
      </w:r>
      <w:r w:rsidR="005B5CBC" w:rsidRPr="00D2262A">
        <w:rPr>
          <w:rFonts w:ascii="Tele-GroteskEERegular" w:hAnsi="Tele-GroteskEERegular"/>
          <w:bCs/>
          <w:sz w:val="16"/>
          <w:szCs w:val="16"/>
          <w:lang w:val="sl-SI"/>
        </w:rPr>
        <w:t>,</w:t>
      </w:r>
      <w:r w:rsidRPr="00D2262A">
        <w:rPr>
          <w:rFonts w:ascii="Tele-GroteskEERegular" w:hAnsi="Tele-GroteskEERegular"/>
          <w:bCs/>
          <w:sz w:val="16"/>
          <w:szCs w:val="16"/>
          <w:lang w:val="sl-SI"/>
        </w:rPr>
        <w:t xml:space="preserve"> </w:t>
      </w:r>
      <w:r w:rsidR="00EB1085" w:rsidRPr="00D2262A">
        <w:rPr>
          <w:rFonts w:ascii="Tele-GroteskEERegular" w:hAnsi="Tele-GroteskEERegular"/>
          <w:bCs/>
          <w:sz w:val="16"/>
          <w:szCs w:val="16"/>
          <w:lang w:val="sl-SI"/>
        </w:rPr>
        <w:t xml:space="preserve">istu će instalirani </w:t>
      </w:r>
      <w:r w:rsidR="005D1989" w:rsidRPr="00D2262A">
        <w:rPr>
          <w:rFonts w:ascii="Tele-GroteskEERegular" w:hAnsi="Tele-GroteskEERegular"/>
          <w:bCs/>
          <w:sz w:val="16"/>
          <w:szCs w:val="16"/>
          <w:lang w:val="sl-SI"/>
        </w:rPr>
        <w:t xml:space="preserve">putem </w:t>
      </w:r>
      <w:r w:rsidR="005D1989" w:rsidRPr="00887B8A">
        <w:rPr>
          <w:rFonts w:ascii="Tele-GroteskEERegular" w:hAnsi="Tele-GroteskEERegular"/>
          <w:bCs/>
          <w:sz w:val="16"/>
          <w:szCs w:val="16"/>
          <w:lang w:val="sl-SI"/>
        </w:rPr>
        <w:t>prodavnice aplikacija za njegov</w:t>
      </w:r>
      <w:r w:rsidR="005B5CBC" w:rsidRPr="00887B8A">
        <w:rPr>
          <w:rFonts w:ascii="Tele-GroteskEERegular" w:hAnsi="Tele-GroteskEERegular"/>
          <w:bCs/>
          <w:sz w:val="16"/>
          <w:szCs w:val="16"/>
          <w:lang w:val="sl-SI"/>
        </w:rPr>
        <w:t xml:space="preserve"> TV</w:t>
      </w:r>
      <w:r w:rsidR="005D1989" w:rsidRPr="00887B8A">
        <w:rPr>
          <w:rFonts w:ascii="Tele-GroteskEERegular" w:hAnsi="Tele-GroteskEERegular"/>
          <w:bCs/>
          <w:sz w:val="16"/>
          <w:szCs w:val="16"/>
          <w:lang w:val="sl-SI"/>
        </w:rPr>
        <w:t xml:space="preserve"> uredjaj (npr. Play Store ili App Store ili LG/Samsung store).</w:t>
      </w:r>
    </w:p>
    <w:bookmarkEnd w:id="4"/>
    <w:p w14:paraId="6FF0847A" w14:textId="25BC3CBF" w:rsidR="005F124B" w:rsidRPr="00D2262A" w:rsidRDefault="005F124B" w:rsidP="00362886">
      <w:pPr>
        <w:pStyle w:val="ListParagraph"/>
        <w:numPr>
          <w:ilvl w:val="1"/>
          <w:numId w:val="26"/>
        </w:numPr>
        <w:ind w:left="0" w:firstLine="0"/>
        <w:jc w:val="both"/>
        <w:rPr>
          <w:rFonts w:ascii="Tele-GroteskEERegular" w:hAnsi="Tele-GroteskEERegular"/>
          <w:bCs/>
          <w:sz w:val="16"/>
          <w:szCs w:val="16"/>
          <w:lang w:val="sl-SI"/>
        </w:rPr>
      </w:pPr>
      <w:r w:rsidRPr="00D2262A">
        <w:rPr>
          <w:rFonts w:ascii="Tele-GroteskEERegular" w:hAnsi="Tele-GroteskEERegular"/>
          <w:bCs/>
          <w:sz w:val="16"/>
          <w:szCs w:val="16"/>
          <w:lang w:val="sl-SI"/>
        </w:rPr>
        <w:t xml:space="preserve">Pretplatnik je dužan da TV </w:t>
      </w:r>
      <w:r w:rsidR="00CB719F" w:rsidRPr="00D2262A">
        <w:rPr>
          <w:rFonts w:ascii="Tele-GroteskEERegular" w:hAnsi="Tele-GroteskEERegular"/>
          <w:bCs/>
          <w:sz w:val="16"/>
          <w:szCs w:val="16"/>
          <w:lang w:val="sl-SI"/>
        </w:rPr>
        <w:t xml:space="preserve">uslugu </w:t>
      </w:r>
      <w:r w:rsidRPr="00D2262A">
        <w:rPr>
          <w:rFonts w:ascii="Tele-GroteskEERegular" w:hAnsi="Tele-GroteskEERegular"/>
          <w:bCs/>
          <w:sz w:val="16"/>
          <w:szCs w:val="16"/>
          <w:lang w:val="sl-SI"/>
        </w:rPr>
        <w:t xml:space="preserve"> koristi isključivo  na fiksnoj  lokaciji na kojoj je</w:t>
      </w:r>
      <w:r w:rsidR="003A2766" w:rsidRPr="00D2262A">
        <w:rPr>
          <w:rFonts w:ascii="Tele-GroteskEERegular" w:hAnsi="Tele-GroteskEERegular"/>
          <w:bCs/>
          <w:sz w:val="16"/>
          <w:szCs w:val="16"/>
          <w:lang w:val="sl-SI"/>
        </w:rPr>
        <w:t xml:space="preserve"> </w:t>
      </w:r>
      <w:bookmarkStart w:id="6" w:name="_Hlk160707195"/>
      <w:r w:rsidR="003A2766" w:rsidRPr="00D2262A">
        <w:rPr>
          <w:rFonts w:ascii="Tele-GroteskEERegular" w:hAnsi="Tele-GroteskEERegular"/>
          <w:bCs/>
          <w:sz w:val="16"/>
          <w:szCs w:val="16"/>
          <w:lang w:val="sl-SI"/>
        </w:rPr>
        <w:t>dat internet protok po stavu 1.8 ovog člana i na kojoj je</w:t>
      </w:r>
      <w:bookmarkEnd w:id="6"/>
      <w:r w:rsidRPr="00D2262A">
        <w:rPr>
          <w:rFonts w:ascii="Tele-GroteskEERegular" w:hAnsi="Tele-GroteskEERegular"/>
          <w:bCs/>
          <w:sz w:val="16"/>
          <w:szCs w:val="16"/>
          <w:lang w:val="sl-SI"/>
        </w:rPr>
        <w:t xml:space="preserve"> instalirana Oprema</w:t>
      </w:r>
      <w:bookmarkStart w:id="7" w:name="_Hlk160707266"/>
      <w:r w:rsidR="00143544" w:rsidRPr="00D2262A">
        <w:rPr>
          <w:rFonts w:ascii="Tele-GroteskEERegular" w:hAnsi="Tele-GroteskEERegular"/>
          <w:bCs/>
          <w:sz w:val="16"/>
          <w:szCs w:val="16"/>
          <w:lang w:val="sl-SI"/>
        </w:rPr>
        <w:t xml:space="preserve">, odnosno TV uređaj </w:t>
      </w:r>
      <w:r w:rsidR="003A2766" w:rsidRPr="00D2262A">
        <w:rPr>
          <w:rFonts w:ascii="Tele-GroteskEERegular" w:hAnsi="Tele-GroteskEERegular"/>
          <w:bCs/>
          <w:sz w:val="16"/>
          <w:szCs w:val="16"/>
          <w:lang w:val="sl-SI"/>
        </w:rPr>
        <w:t>sa</w:t>
      </w:r>
      <w:r w:rsidR="00143544" w:rsidRPr="00D2262A">
        <w:rPr>
          <w:rFonts w:ascii="Tele-GroteskEERegular" w:hAnsi="Tele-GroteskEERegular"/>
          <w:bCs/>
          <w:sz w:val="16"/>
          <w:szCs w:val="16"/>
          <w:lang w:val="sl-SI"/>
        </w:rPr>
        <w:t xml:space="preserve"> M</w:t>
      </w:r>
      <w:r w:rsidR="005E54A8" w:rsidRPr="00D2262A">
        <w:rPr>
          <w:rFonts w:ascii="Tele-GroteskEERegular" w:hAnsi="Tele-GroteskEERegular"/>
          <w:bCs/>
          <w:sz w:val="16"/>
          <w:szCs w:val="16"/>
          <w:lang w:val="sl-SI"/>
        </w:rPr>
        <w:t>a</w:t>
      </w:r>
      <w:r w:rsidR="00143544" w:rsidRPr="00D2262A">
        <w:rPr>
          <w:rFonts w:ascii="Tele-GroteskEERegular" w:hAnsi="Tele-GroteskEERegular"/>
          <w:bCs/>
          <w:sz w:val="16"/>
          <w:szCs w:val="16"/>
          <w:lang w:val="sl-SI"/>
        </w:rPr>
        <w:t>genta TV aplikaci</w:t>
      </w:r>
      <w:r w:rsidR="007A4806" w:rsidRPr="00D2262A">
        <w:rPr>
          <w:rFonts w:ascii="Tele-GroteskEERegular" w:hAnsi="Tele-GroteskEERegular"/>
          <w:bCs/>
          <w:sz w:val="16"/>
          <w:szCs w:val="16"/>
          <w:lang w:val="sl-SI"/>
        </w:rPr>
        <w:t>j</w:t>
      </w:r>
      <w:r w:rsidR="003A2766" w:rsidRPr="00D2262A">
        <w:rPr>
          <w:rFonts w:ascii="Tele-GroteskEERegular" w:hAnsi="Tele-GroteskEERegular"/>
          <w:bCs/>
          <w:sz w:val="16"/>
          <w:szCs w:val="16"/>
          <w:lang w:val="sl-SI"/>
        </w:rPr>
        <w:t>om</w:t>
      </w:r>
      <w:r w:rsidR="00143544" w:rsidRPr="00D2262A">
        <w:rPr>
          <w:rFonts w:ascii="Tele-GroteskEERegular" w:hAnsi="Tele-GroteskEERegular"/>
          <w:bCs/>
          <w:sz w:val="16"/>
          <w:szCs w:val="16"/>
          <w:lang w:val="sl-SI"/>
        </w:rPr>
        <w:t xml:space="preserve">, te </w:t>
      </w:r>
      <w:bookmarkEnd w:id="7"/>
      <w:r w:rsidRPr="00D2262A">
        <w:rPr>
          <w:rFonts w:ascii="Tele-GroteskEERegular" w:hAnsi="Tele-GroteskEERegular"/>
          <w:bCs/>
          <w:sz w:val="16"/>
          <w:szCs w:val="16"/>
          <w:lang w:val="sl-SI"/>
        </w:rPr>
        <w:t xml:space="preserve"> snosi odgovornost za slučaj postupanja suprotno navedenom</w:t>
      </w:r>
      <w:r w:rsidR="00143544" w:rsidRPr="00D2262A">
        <w:rPr>
          <w:rFonts w:ascii="Tele-GroteskEERegular" w:hAnsi="Tele-GroteskEERegular"/>
          <w:bCs/>
          <w:sz w:val="16"/>
          <w:szCs w:val="16"/>
          <w:lang w:val="sl-SI"/>
        </w:rPr>
        <w:t xml:space="preserve"> i</w:t>
      </w:r>
      <w:r w:rsidRPr="00D2262A">
        <w:rPr>
          <w:rFonts w:ascii="Tele-GroteskEERegular" w:hAnsi="Tele-GroteskEERegular"/>
          <w:bCs/>
          <w:sz w:val="16"/>
          <w:szCs w:val="16"/>
          <w:lang w:val="sl-SI"/>
        </w:rPr>
        <w:t xml:space="preserve">  bit </w:t>
      </w:r>
      <w:r w:rsidR="00143544" w:rsidRPr="00D2262A">
        <w:rPr>
          <w:rFonts w:ascii="Tele-GroteskEERegular" w:hAnsi="Tele-GroteskEERegular"/>
          <w:bCs/>
          <w:sz w:val="16"/>
          <w:szCs w:val="16"/>
          <w:lang w:val="sl-SI"/>
        </w:rPr>
        <w:t xml:space="preserve">će </w:t>
      </w:r>
      <w:r w:rsidRPr="00D2262A">
        <w:rPr>
          <w:rFonts w:ascii="Tele-GroteskEERegular" w:hAnsi="Tele-GroteskEERegular"/>
          <w:bCs/>
          <w:sz w:val="16"/>
          <w:szCs w:val="16"/>
          <w:lang w:val="sl-SI"/>
        </w:rPr>
        <w:t xml:space="preserve">dužan da Davocu usluga naknadi svaku štetu nastalu po tom osnovu.  </w:t>
      </w:r>
    </w:p>
    <w:p w14:paraId="12D66847" w14:textId="41733365" w:rsidR="005F124B" w:rsidRPr="00D2262A" w:rsidRDefault="00210D08" w:rsidP="00362886">
      <w:pPr>
        <w:pStyle w:val="ListParagraph"/>
        <w:numPr>
          <w:ilvl w:val="1"/>
          <w:numId w:val="26"/>
        </w:numPr>
        <w:ind w:left="0" w:firstLine="0"/>
        <w:jc w:val="both"/>
        <w:rPr>
          <w:rFonts w:ascii="Tele-GroteskEERegular" w:hAnsi="Tele-GroteskEERegular" w:cs="Tele-GroteskEERegular"/>
          <w:sz w:val="16"/>
          <w:szCs w:val="16"/>
          <w:lang w:val="sl-SI"/>
        </w:rPr>
      </w:pPr>
      <w:r w:rsidRPr="00D2262A">
        <w:rPr>
          <w:rFonts w:ascii="Tele-GroteskEERegular" w:hAnsi="Tele-GroteskEERegular"/>
          <w:bCs/>
          <w:sz w:val="16"/>
          <w:szCs w:val="16"/>
          <w:lang w:val="sl-SI"/>
        </w:rPr>
        <w:t xml:space="preserve">Pretplatnik po ovoj Ponudi ima mogučnost da koristi TV uslugu na makisimalno 5 (pet) pametnih TV uređaja i tom prilikom može ili da koristi uslugu uz  Opremu iz stava 1.3. ovog člana </w:t>
      </w:r>
      <w:r w:rsidR="00BE320B" w:rsidRPr="00D2262A">
        <w:rPr>
          <w:rFonts w:ascii="Tele-GroteskEERegular" w:hAnsi="Tele-GroteskEERegular"/>
          <w:bCs/>
          <w:sz w:val="16"/>
          <w:szCs w:val="16"/>
          <w:lang w:val="sl-SI"/>
        </w:rPr>
        <w:t xml:space="preserve">kao </w:t>
      </w:r>
      <w:r w:rsidRPr="00D2262A">
        <w:rPr>
          <w:rFonts w:ascii="Tele-GroteskEERegular" w:hAnsi="Tele-GroteskEERegular"/>
          <w:bCs/>
          <w:sz w:val="16"/>
          <w:szCs w:val="16"/>
          <w:lang w:val="sl-SI"/>
        </w:rPr>
        <w:t xml:space="preserve">i sa dodatnom opremom ili da je koristi samo sa korišćenjem Magenta TV aplikacije iz stava 1.3. ovog člana i dodatnim TV aplikacijama na svim TV uređajima ili da može da vrši kombinaciju </w:t>
      </w:r>
      <w:r w:rsidR="00665773" w:rsidRPr="00D2262A">
        <w:rPr>
          <w:rFonts w:ascii="Tele-GroteskEERegular" w:hAnsi="Tele-GroteskEERegular"/>
          <w:bCs/>
          <w:sz w:val="16"/>
          <w:szCs w:val="16"/>
          <w:lang w:val="sl-SI"/>
        </w:rPr>
        <w:t xml:space="preserve">te </w:t>
      </w:r>
      <w:r w:rsidRPr="00D2262A">
        <w:rPr>
          <w:rFonts w:ascii="Tele-GroteskEERegular" w:hAnsi="Tele-GroteskEERegular"/>
          <w:bCs/>
          <w:sz w:val="16"/>
          <w:szCs w:val="16"/>
          <w:lang w:val="sl-SI"/>
        </w:rPr>
        <w:t xml:space="preserve">da na nekim TV uređajima koristi uslugu putem Opreme, a na ostalim TV uređajima putem Magenta TV aplikacije. Za svaku dodatu opremu, odnosno dodatu Magenta TV aplikaciju do navedenog broja Pretlatnik je dužan da plaća mjesečnu naknadu saglasno cjenovniku Davaoca usluga.  </w:t>
      </w:r>
      <w:bookmarkEnd w:id="5"/>
      <w:r w:rsidR="005F124B" w:rsidRPr="00D2262A">
        <w:rPr>
          <w:rFonts w:ascii="Tele-GroteskEERegular" w:hAnsi="Tele-GroteskEERegular" w:cs="Tele-GroteskEERegular"/>
          <w:sz w:val="16"/>
          <w:szCs w:val="16"/>
          <w:lang w:val="sl-SI"/>
        </w:rPr>
        <w:t>Za korišćenje TV usluge je neophodno da Pretplatnik ima obezbijeđen internet protokol kod Davaoca usluga. Za navedene svrhe  Davalac usluga obezbjeđuje Pretplatniku</w:t>
      </w:r>
      <w:r w:rsidR="003A2766" w:rsidRPr="00D2262A">
        <w:rPr>
          <w:rFonts w:ascii="Tele-GroteskEERegular" w:hAnsi="Tele-GroteskEERegular" w:cs="Tele-GroteskEERegular"/>
          <w:sz w:val="16"/>
          <w:szCs w:val="16"/>
          <w:lang w:val="sl-SI"/>
        </w:rPr>
        <w:t xml:space="preserve"> na</w:t>
      </w:r>
      <w:r w:rsidR="007A4806" w:rsidRPr="00D2262A">
        <w:rPr>
          <w:rFonts w:ascii="Tele-GroteskEERegular" w:hAnsi="Tele-GroteskEERegular" w:cs="Tele-GroteskEERegular"/>
          <w:sz w:val="16"/>
          <w:szCs w:val="16"/>
          <w:lang w:val="sl-SI"/>
        </w:rPr>
        <w:t xml:space="preserve"> </w:t>
      </w:r>
      <w:r w:rsidR="003A2766" w:rsidRPr="00D2262A">
        <w:rPr>
          <w:rFonts w:ascii="Tele-GroteskEERegular" w:hAnsi="Tele-GroteskEERegular" w:cs="Tele-GroteskEERegular"/>
          <w:sz w:val="16"/>
          <w:szCs w:val="16"/>
          <w:lang w:val="sl-SI"/>
        </w:rPr>
        <w:t>fiksnoj lokaciji</w:t>
      </w:r>
      <w:r w:rsidR="005F124B" w:rsidRPr="00D2262A">
        <w:rPr>
          <w:rFonts w:ascii="Tele-GroteskEERegular" w:hAnsi="Tele-GroteskEERegular" w:cs="Tele-GroteskEERegular"/>
          <w:sz w:val="16"/>
          <w:szCs w:val="16"/>
          <w:lang w:val="sl-SI"/>
        </w:rPr>
        <w:t xml:space="preserve">   internet protok u koli</w:t>
      </w:r>
      <w:r w:rsidR="00A37DE1" w:rsidRPr="00D2262A">
        <w:rPr>
          <w:rFonts w:ascii="Tele-GroteskEERegular" w:hAnsi="Tele-GroteskEERegular" w:cs="Tele-GroteskEERegular"/>
          <w:sz w:val="16"/>
          <w:szCs w:val="16"/>
          <w:lang w:val="sl-SI"/>
        </w:rPr>
        <w:t>č</w:t>
      </w:r>
      <w:r w:rsidR="005F124B" w:rsidRPr="00D2262A">
        <w:rPr>
          <w:rFonts w:ascii="Tele-GroteskEERegular" w:hAnsi="Tele-GroteskEERegular" w:cs="Tele-GroteskEERegular"/>
          <w:sz w:val="16"/>
          <w:szCs w:val="16"/>
          <w:lang w:val="sl-SI"/>
        </w:rPr>
        <w:t>ini od</w:t>
      </w:r>
      <w:r w:rsidR="0043356C" w:rsidRPr="00D2262A">
        <w:rPr>
          <w:rFonts w:ascii="Tele-GroteskEERegular" w:hAnsi="Tele-GroteskEERegular" w:cs="Tele-GroteskEERegular"/>
          <w:sz w:val="16"/>
          <w:szCs w:val="16"/>
          <w:lang w:val="sl-SI"/>
        </w:rPr>
        <w:t xml:space="preserve"> </w:t>
      </w:r>
      <w:r w:rsidR="00DE14F6" w:rsidRPr="00D2262A">
        <w:rPr>
          <w:rFonts w:ascii="Tele-GroteskEERegular" w:hAnsi="Tele-GroteskEERegular" w:cs="Tele-GroteskEERegular"/>
          <w:sz w:val="16"/>
          <w:szCs w:val="16"/>
          <w:lang w:val="sl-SI"/>
        </w:rPr>
        <w:t>4</w:t>
      </w:r>
      <w:r w:rsidR="00550A88" w:rsidRPr="00D2262A">
        <w:rPr>
          <w:rFonts w:ascii="Tele-GroteskEERegular" w:hAnsi="Tele-GroteskEERegular" w:cs="Tele-GroteskEERegular"/>
          <w:sz w:val="16"/>
          <w:szCs w:val="16"/>
          <w:lang w:val="sl-SI"/>
        </w:rPr>
        <w:t>T</w:t>
      </w:r>
      <w:r w:rsidR="005F124B" w:rsidRPr="00D2262A">
        <w:rPr>
          <w:rFonts w:ascii="Tele-GroteskEERegular" w:hAnsi="Tele-GroteskEERegular" w:cs="Tele-GroteskEERegular"/>
          <w:sz w:val="16"/>
          <w:szCs w:val="16"/>
          <w:lang w:val="sl-SI"/>
        </w:rPr>
        <w:t>B</w:t>
      </w:r>
      <w:r w:rsidR="00A37DE1" w:rsidRPr="00D2262A">
        <w:rPr>
          <w:rFonts w:ascii="Tele-GroteskEERegular" w:hAnsi="Tele-GroteskEERegular" w:cs="Tele-GroteskEERegular"/>
          <w:sz w:val="16"/>
          <w:szCs w:val="16"/>
          <w:lang w:val="sl-SI"/>
        </w:rPr>
        <w:t xml:space="preserve"> bez obaveze plaćanja mjesečne cijene za isto, a </w:t>
      </w:r>
      <w:r w:rsidR="005F124B" w:rsidRPr="00D2262A">
        <w:rPr>
          <w:rFonts w:ascii="Tele-GroteskEERegular" w:hAnsi="Tele-GroteskEERegular" w:cs="Tele-GroteskEERegular"/>
          <w:sz w:val="16"/>
          <w:szCs w:val="16"/>
          <w:lang w:val="sl-SI"/>
        </w:rPr>
        <w:t xml:space="preserve"> koji   Pretplatnik  može koristiti isključivo za korišćenje TV usluge na fiksnoj lokaciji  </w:t>
      </w:r>
      <w:bookmarkStart w:id="8" w:name="_Hlk159963938"/>
      <w:r w:rsidR="005F124B" w:rsidRPr="00D2262A">
        <w:rPr>
          <w:rFonts w:ascii="Tele-GroteskEERegular" w:hAnsi="Tele-GroteskEERegular" w:cs="Tele-GroteskEERegular"/>
          <w:sz w:val="16"/>
          <w:szCs w:val="16"/>
          <w:lang w:val="sl-SI"/>
        </w:rPr>
        <w:t>datoj u  Ugovoru</w:t>
      </w:r>
      <w:r w:rsidR="000E32B4" w:rsidRPr="00D2262A">
        <w:rPr>
          <w:rFonts w:ascii="Tele-GroteskEERegular" w:hAnsi="Tele-GroteskEERegular" w:cs="Tele-GroteskEERegular"/>
          <w:sz w:val="16"/>
          <w:szCs w:val="16"/>
          <w:lang w:val="sl-SI"/>
        </w:rPr>
        <w:t xml:space="preserve"> </w:t>
      </w:r>
      <w:bookmarkStart w:id="9" w:name="_Hlk160706970"/>
      <w:bookmarkEnd w:id="8"/>
      <w:r w:rsidR="000E32B4" w:rsidRPr="00D2262A">
        <w:rPr>
          <w:rFonts w:ascii="Tele-GroteskEERegular" w:hAnsi="Tele-GroteskEERegular" w:cs="Tele-GroteskEERegular"/>
          <w:sz w:val="16"/>
          <w:szCs w:val="16"/>
          <w:lang w:val="sl-SI"/>
        </w:rPr>
        <w:t>na kojoj je instalirana Oprema odnosno TV uređaj</w:t>
      </w:r>
      <w:r w:rsidR="003A2766" w:rsidRPr="00D2262A">
        <w:rPr>
          <w:rFonts w:ascii="Tele-GroteskEERegular" w:hAnsi="Tele-GroteskEERegular" w:cs="Tele-GroteskEERegular"/>
          <w:sz w:val="16"/>
          <w:szCs w:val="16"/>
          <w:lang w:val="sl-SI"/>
        </w:rPr>
        <w:t xml:space="preserve"> sa </w:t>
      </w:r>
      <w:r w:rsidR="000E32B4" w:rsidRPr="00D2262A">
        <w:rPr>
          <w:rFonts w:ascii="Tele-GroteskEERegular" w:hAnsi="Tele-GroteskEERegular" w:cs="Tele-GroteskEERegular"/>
          <w:sz w:val="16"/>
          <w:szCs w:val="16"/>
          <w:lang w:val="sl-SI"/>
        </w:rPr>
        <w:t xml:space="preserve"> </w:t>
      </w:r>
      <w:r w:rsidR="003A2766" w:rsidRPr="00D2262A">
        <w:rPr>
          <w:rFonts w:ascii="Tele-GroteskEERegular" w:hAnsi="Tele-GroteskEERegular" w:cs="Tele-GroteskEERegular"/>
          <w:sz w:val="16"/>
          <w:szCs w:val="16"/>
          <w:lang w:val="sl-SI"/>
        </w:rPr>
        <w:t xml:space="preserve">Magenta TV aplikacijom  </w:t>
      </w:r>
      <w:r w:rsidR="000E32B4" w:rsidRPr="00D2262A">
        <w:rPr>
          <w:rFonts w:ascii="Tele-GroteskEERegular" w:hAnsi="Tele-GroteskEERegular" w:cs="Tele-GroteskEERegular"/>
          <w:sz w:val="16"/>
          <w:szCs w:val="16"/>
          <w:lang w:val="sl-SI"/>
        </w:rPr>
        <w:t>shodno stavu 1.7 ovog člana</w:t>
      </w:r>
      <w:bookmarkEnd w:id="9"/>
      <w:r w:rsidR="005F124B" w:rsidRPr="00D2262A">
        <w:rPr>
          <w:rFonts w:ascii="Tele-GroteskEERegular" w:hAnsi="Tele-GroteskEERegular" w:cs="Tele-GroteskEERegular"/>
          <w:sz w:val="16"/>
          <w:szCs w:val="16"/>
          <w:lang w:val="sl-SI"/>
        </w:rPr>
        <w:t>, te u slučaju da Pretplatnik isti koristi  za druge svrhe (osim za ove navedene) isto će uticati na kvalitet TV usluge, te time</w:t>
      </w:r>
      <w:r w:rsidR="00D62934" w:rsidRPr="00D2262A">
        <w:rPr>
          <w:rFonts w:ascii="Tele-GroteskEERegular" w:hAnsi="Tele-GroteskEERegular" w:cs="Tele-GroteskEERegular"/>
          <w:sz w:val="16"/>
          <w:szCs w:val="16"/>
          <w:lang w:val="sl-SI"/>
        </w:rPr>
        <w:t>.</w:t>
      </w:r>
      <w:r w:rsidR="005F124B" w:rsidRPr="00D2262A">
        <w:rPr>
          <w:rFonts w:ascii="Tele-GroteskEERegular" w:hAnsi="Tele-GroteskEERegular" w:cs="Tele-GroteskEERegular"/>
          <w:sz w:val="16"/>
          <w:szCs w:val="16"/>
          <w:lang w:val="sl-SI"/>
        </w:rPr>
        <w:t xml:space="preserve"> Davalac usluge ne može Pretplatniku garantovati ugovoreni kvalitet usluge niti će snositi odgovornost za isto.</w:t>
      </w:r>
    </w:p>
    <w:p w14:paraId="53AA0AFB" w14:textId="1B0E58E9" w:rsidR="006A1F34" w:rsidRPr="00D2262A" w:rsidRDefault="006A1F34" w:rsidP="006E2FCB">
      <w:pPr>
        <w:pStyle w:val="ListParagraph"/>
        <w:ind w:left="0"/>
        <w:jc w:val="both"/>
        <w:rPr>
          <w:rFonts w:ascii="Tele-GroteskEERegular" w:hAnsi="Tele-GroteskEERegular" w:cs="Tele-GroteskEERegular"/>
          <w:sz w:val="16"/>
          <w:szCs w:val="16"/>
          <w:lang w:val="sl-SI"/>
        </w:rPr>
      </w:pPr>
      <w:bookmarkStart w:id="10" w:name="_Hlk160707047"/>
      <w:r w:rsidRPr="00D2262A">
        <w:rPr>
          <w:rFonts w:ascii="Tele-GroteskEERegular" w:hAnsi="Tele-GroteskEERegular" w:cs="Tele-GroteskEERegular"/>
          <w:sz w:val="16"/>
          <w:szCs w:val="16"/>
          <w:lang w:val="sl-SI"/>
        </w:rPr>
        <w:t xml:space="preserve">Davalac uslugane ne garantuje da </w:t>
      </w:r>
      <w:r w:rsidRPr="00D2262A">
        <w:rPr>
          <w:rFonts w:ascii="Tele-GroteskEERegular" w:hAnsi="Tele-GroteskEERegular" w:cs="Tele-GroteskEERegular"/>
          <w:sz w:val="16"/>
          <w:szCs w:val="16"/>
          <w:lang w:val="sr-Latn-ME"/>
        </w:rPr>
        <w:t>će  TV</w:t>
      </w:r>
      <w:r w:rsidRPr="00D2262A">
        <w:rPr>
          <w:rFonts w:ascii="Tele-GroteskEERegular" w:hAnsi="Tele-GroteskEERegular" w:cs="Tele-GroteskEERegular"/>
          <w:sz w:val="16"/>
          <w:szCs w:val="16"/>
          <w:lang w:val="sl-SI"/>
        </w:rPr>
        <w:t xml:space="preserve"> aplikacija iz ove Ponude trajno raditi na TV</w:t>
      </w:r>
      <w:r w:rsidR="00C71DA4" w:rsidRPr="00D2262A">
        <w:rPr>
          <w:rFonts w:ascii="Tele-GroteskEERegular" w:hAnsi="Tele-GroteskEERegular" w:cs="Tele-GroteskEERegular"/>
          <w:sz w:val="16"/>
          <w:szCs w:val="16"/>
          <w:lang w:val="sl-SI"/>
        </w:rPr>
        <w:t xml:space="preserve"> </w:t>
      </w:r>
      <w:r w:rsidRPr="00D2262A">
        <w:rPr>
          <w:rFonts w:ascii="Tele-GroteskEERegular" w:hAnsi="Tele-GroteskEERegular" w:cs="Tele-GroteskEERegular"/>
          <w:sz w:val="16"/>
          <w:szCs w:val="16"/>
          <w:lang w:val="sl-SI"/>
        </w:rPr>
        <w:t>uređajima koji su u vlaništvu Pretplatnika,</w:t>
      </w:r>
      <w:r w:rsidRPr="0071411F">
        <w:rPr>
          <w:rFonts w:ascii="Tele-GroteskEERegular" w:hAnsi="Tele-GroteskEERegular" w:cs="Tele-GroteskEERegular"/>
          <w:sz w:val="16"/>
          <w:szCs w:val="16"/>
          <w:lang w:val="sl-SI"/>
        </w:rPr>
        <w:t xml:space="preserve"> kao na primjer </w:t>
      </w:r>
      <w:r w:rsidRPr="00D2262A">
        <w:rPr>
          <w:rFonts w:ascii="Tele-GroteskEERegular" w:hAnsi="Tele-GroteskEERegular" w:cs="Tele-GroteskEERegular"/>
          <w:sz w:val="16"/>
          <w:szCs w:val="16"/>
          <w:lang w:val="sl-SI"/>
        </w:rPr>
        <w:t xml:space="preserve">u slucaju da buduca verzija TV aplikacije zahtijeva verziju operativnog sistema na korisničkom TV uredjaju koji taj </w:t>
      </w:r>
      <w:r w:rsidR="00665773" w:rsidRPr="00D2262A">
        <w:rPr>
          <w:rFonts w:ascii="Tele-GroteskEERegular" w:hAnsi="Tele-GroteskEERegular" w:cs="Tele-GroteskEERegular"/>
          <w:sz w:val="16"/>
          <w:szCs w:val="16"/>
          <w:lang w:val="sl-SI"/>
        </w:rPr>
        <w:t>TV</w:t>
      </w:r>
      <w:r w:rsidRPr="00D2262A">
        <w:rPr>
          <w:rFonts w:ascii="Tele-GroteskEERegular" w:hAnsi="Tele-GroteskEERegular" w:cs="Tele-GroteskEERegular"/>
          <w:sz w:val="16"/>
          <w:szCs w:val="16"/>
          <w:lang w:val="sl-SI"/>
        </w:rPr>
        <w:t>uređaj ne podržava</w:t>
      </w:r>
      <w:r w:rsidR="00665773" w:rsidRPr="00D2262A">
        <w:rPr>
          <w:rFonts w:ascii="Tele-GroteskEERegular" w:hAnsi="Tele-GroteskEERegular" w:cs="Tele-GroteskEERegular"/>
          <w:sz w:val="16"/>
          <w:szCs w:val="16"/>
          <w:lang w:val="sl-SI"/>
        </w:rPr>
        <w:t xml:space="preserve">, te u tom slučaju Pretplatnik može nastaviti sa korišćenjem TV usluge preuzimanjem opreme iz stava 1.3. ovog </w:t>
      </w:r>
      <w:r w:rsidR="00BE320B" w:rsidRPr="00D2262A">
        <w:rPr>
          <w:rFonts w:ascii="Tele-GroteskEERegular" w:hAnsi="Tele-GroteskEERegular" w:cs="Tele-GroteskEERegular"/>
          <w:sz w:val="16"/>
          <w:szCs w:val="16"/>
          <w:lang w:val="sl-SI"/>
        </w:rPr>
        <w:t>č</w:t>
      </w:r>
      <w:r w:rsidR="00665773" w:rsidRPr="00D2262A">
        <w:rPr>
          <w:rFonts w:ascii="Tele-GroteskEERegular" w:hAnsi="Tele-GroteskEERegular" w:cs="Tele-GroteskEERegular"/>
          <w:sz w:val="16"/>
          <w:szCs w:val="16"/>
          <w:lang w:val="sl-SI"/>
        </w:rPr>
        <w:t xml:space="preserve">lana. </w:t>
      </w:r>
    </w:p>
    <w:bookmarkEnd w:id="10"/>
    <w:p w14:paraId="07632FE1" w14:textId="14700C6E" w:rsidR="00C90A3D" w:rsidRPr="00D2262A" w:rsidRDefault="00F75588" w:rsidP="00362886">
      <w:pPr>
        <w:pStyle w:val="ListParagraph"/>
        <w:numPr>
          <w:ilvl w:val="1"/>
          <w:numId w:val="26"/>
        </w:numPr>
        <w:ind w:left="0" w:firstLine="0"/>
        <w:jc w:val="both"/>
        <w:rPr>
          <w:rFonts w:ascii="Tele-GroteskEERegular" w:hAnsi="Tele-GroteskEERegular" w:cs="Tele-GroteskEERegular"/>
          <w:sz w:val="16"/>
          <w:szCs w:val="16"/>
          <w:lang w:val="sl-SI"/>
        </w:rPr>
      </w:pPr>
      <w:r w:rsidRPr="00D2262A">
        <w:rPr>
          <w:rFonts w:ascii="Tele-GroteskEERegular" w:hAnsi="Tele-GroteskEERegular"/>
          <w:sz w:val="16"/>
          <w:szCs w:val="16"/>
          <w:lang w:val="sl-SI"/>
        </w:rPr>
        <w:t xml:space="preserve">Pretplatniku se ovom Ponudom </w:t>
      </w:r>
      <w:r w:rsidR="00193C73" w:rsidRPr="00D2262A">
        <w:rPr>
          <w:rFonts w:ascii="Tele-GroteskEERegular" w:hAnsi="Tele-GroteskEERegular"/>
          <w:sz w:val="16"/>
          <w:szCs w:val="16"/>
          <w:lang w:val="sl-SI"/>
        </w:rPr>
        <w:t xml:space="preserve">po  </w:t>
      </w:r>
      <w:r w:rsidRPr="00D2262A">
        <w:rPr>
          <w:rFonts w:ascii="Tele-GroteskEERegular" w:hAnsi="Tele-GroteskEERegular"/>
          <w:sz w:val="16"/>
          <w:szCs w:val="16"/>
          <w:lang w:val="sl-SI"/>
        </w:rPr>
        <w:t>izabran</w:t>
      </w:r>
      <w:r w:rsidR="00193C73" w:rsidRPr="00D2262A">
        <w:rPr>
          <w:rFonts w:ascii="Tele-GroteskEERegular" w:hAnsi="Tele-GroteskEERegular"/>
          <w:sz w:val="16"/>
          <w:szCs w:val="16"/>
          <w:lang w:val="sl-SI"/>
        </w:rPr>
        <w:t xml:space="preserve">om </w:t>
      </w:r>
      <w:r w:rsidR="004A3D2F" w:rsidRPr="00D2262A">
        <w:rPr>
          <w:rFonts w:ascii="Tele-GroteskEERegular" w:hAnsi="Tele-GroteskEERegular"/>
          <w:sz w:val="16"/>
          <w:szCs w:val="16"/>
          <w:lang w:val="sl-SI"/>
        </w:rPr>
        <w:t>Magenta TV</w:t>
      </w:r>
      <w:r w:rsidR="000E3E32" w:rsidRPr="00D2262A">
        <w:rPr>
          <w:rFonts w:ascii="Tele-GroteskEERegular" w:hAnsi="Tele-GroteskEERegular"/>
          <w:sz w:val="16"/>
          <w:szCs w:val="16"/>
          <w:lang w:val="sl-SI"/>
        </w:rPr>
        <w:t xml:space="preserve"> </w:t>
      </w:r>
      <w:r w:rsidRPr="00D2262A">
        <w:rPr>
          <w:rFonts w:ascii="Tele-GroteskEERegular" w:hAnsi="Tele-GroteskEERegular"/>
          <w:sz w:val="16"/>
          <w:szCs w:val="16"/>
          <w:lang w:val="sl-SI"/>
        </w:rPr>
        <w:t>paket</w:t>
      </w:r>
      <w:r w:rsidR="000E3E32" w:rsidRPr="00D2262A">
        <w:rPr>
          <w:rFonts w:ascii="Tele-GroteskEERegular" w:hAnsi="Tele-GroteskEERegular"/>
          <w:sz w:val="16"/>
          <w:szCs w:val="16"/>
          <w:lang w:val="sl-SI"/>
        </w:rPr>
        <w:t>u</w:t>
      </w:r>
      <w:r w:rsidR="00F646CF" w:rsidRPr="00D2262A">
        <w:rPr>
          <w:rFonts w:ascii="Tele-GroteskEERegular" w:hAnsi="Tele-GroteskEERegular"/>
          <w:sz w:val="16"/>
          <w:szCs w:val="16"/>
          <w:lang w:val="sl-SI"/>
        </w:rPr>
        <w:t>, pored TV paketa po navedenoj tabeli</w:t>
      </w:r>
      <w:r w:rsidR="00CA72B4" w:rsidRPr="00D2262A">
        <w:rPr>
          <w:rFonts w:ascii="Tele-GroteskEERegular" w:hAnsi="Tele-GroteskEERegular"/>
          <w:sz w:val="16"/>
          <w:szCs w:val="16"/>
          <w:lang w:val="sl-SI"/>
        </w:rPr>
        <w:t xml:space="preserve"> </w:t>
      </w:r>
      <w:r w:rsidR="00F646CF" w:rsidRPr="00D2262A">
        <w:rPr>
          <w:rFonts w:ascii="Tele-GroteskEERegular" w:hAnsi="Tele-GroteskEERegular"/>
          <w:sz w:val="16"/>
          <w:szCs w:val="16"/>
          <w:lang w:val="sl-SI"/>
        </w:rPr>
        <w:t xml:space="preserve">po izabranom </w:t>
      </w:r>
      <w:r w:rsidR="004A3D2F" w:rsidRPr="00D2262A">
        <w:rPr>
          <w:rFonts w:ascii="Tele-GroteskEERegular" w:hAnsi="Tele-GroteskEERegular"/>
          <w:sz w:val="16"/>
          <w:szCs w:val="16"/>
          <w:lang w:val="sl-SI"/>
        </w:rPr>
        <w:t>Magenta TV</w:t>
      </w:r>
      <w:r w:rsidR="00F646CF" w:rsidRPr="00D2262A">
        <w:rPr>
          <w:rFonts w:ascii="Tele-GroteskEERegular" w:hAnsi="Tele-GroteskEERegular"/>
          <w:sz w:val="16"/>
          <w:szCs w:val="16"/>
          <w:lang w:val="sl-SI"/>
        </w:rPr>
        <w:t xml:space="preserve"> paketu, </w:t>
      </w:r>
      <w:r w:rsidRPr="00D2262A">
        <w:rPr>
          <w:rFonts w:ascii="Tele-GroteskEERegular" w:hAnsi="Tele-GroteskEERegular"/>
          <w:sz w:val="16"/>
          <w:szCs w:val="16"/>
          <w:lang w:val="sl-SI"/>
        </w:rPr>
        <w:t xml:space="preserve"> obezbjeđuj</w:t>
      </w:r>
      <w:r w:rsidR="009A4AA5" w:rsidRPr="00D2262A">
        <w:rPr>
          <w:rFonts w:ascii="Tele-GroteskEERegular" w:hAnsi="Tele-GroteskEERegular"/>
          <w:sz w:val="16"/>
          <w:szCs w:val="16"/>
          <w:lang w:val="sl-SI"/>
        </w:rPr>
        <w:t>u</w:t>
      </w:r>
      <w:r w:rsidR="00016CA9" w:rsidRPr="00D2262A">
        <w:rPr>
          <w:rFonts w:ascii="Tele-GroteskEERegular" w:hAnsi="Tele-GroteskEERegular"/>
          <w:sz w:val="16"/>
          <w:szCs w:val="16"/>
        </w:rPr>
        <w:t xml:space="preserve"> </w:t>
      </w:r>
      <w:r w:rsidR="00016CA9" w:rsidRPr="00D2262A">
        <w:rPr>
          <w:rFonts w:ascii="Tele-GroteskEERegular" w:hAnsi="Tele-GroteskEERegular"/>
          <w:sz w:val="16"/>
          <w:szCs w:val="16"/>
          <w:lang w:val="sl-SI"/>
        </w:rPr>
        <w:t xml:space="preserve">i </w:t>
      </w:r>
      <w:r w:rsidR="006A6F1C" w:rsidRPr="00D2262A">
        <w:rPr>
          <w:rFonts w:ascii="Tele-GroteskEERegular" w:hAnsi="Tele-GroteskEERegular"/>
          <w:sz w:val="16"/>
          <w:szCs w:val="16"/>
          <w:lang w:val="sl-SI"/>
        </w:rPr>
        <w:t xml:space="preserve"> </w:t>
      </w:r>
      <w:r w:rsidR="00CA72B4" w:rsidRPr="00D2262A">
        <w:rPr>
          <w:rFonts w:ascii="Tele-GroteskEERegular" w:hAnsi="Tele-GroteskEERegular"/>
          <w:sz w:val="16"/>
          <w:szCs w:val="16"/>
          <w:lang w:val="sl-SI"/>
        </w:rPr>
        <w:t xml:space="preserve"> </w:t>
      </w:r>
      <w:r w:rsidR="00F45174" w:rsidRPr="00D2262A">
        <w:rPr>
          <w:rFonts w:ascii="Tele-GroteskEERegular" w:hAnsi="Tele-GroteskEERegular"/>
          <w:sz w:val="16"/>
          <w:szCs w:val="16"/>
          <w:lang w:val="sl-SI"/>
        </w:rPr>
        <w:t xml:space="preserve">besplatni </w:t>
      </w:r>
      <w:r w:rsidR="00016CA9" w:rsidRPr="00D2262A">
        <w:rPr>
          <w:rFonts w:ascii="Tele-GroteskEERegular" w:hAnsi="Tele-GroteskEERegular"/>
          <w:sz w:val="16"/>
          <w:szCs w:val="16"/>
          <w:lang w:val="sl-SI"/>
        </w:rPr>
        <w:t xml:space="preserve">resursi </w:t>
      </w:r>
      <w:r w:rsidR="00C90A3D" w:rsidRPr="00D2262A">
        <w:rPr>
          <w:rFonts w:ascii="Tele-GroteskEERegular" w:hAnsi="Tele-GroteskEERegular"/>
          <w:sz w:val="16"/>
          <w:szCs w:val="16"/>
          <w:lang w:val="sl-SI"/>
        </w:rPr>
        <w:t xml:space="preserve"> </w:t>
      </w:r>
      <w:r w:rsidR="00DA52EB" w:rsidRPr="00D2262A">
        <w:rPr>
          <w:rFonts w:ascii="Tele-GroteskEERegular" w:hAnsi="Tele-GroteskEERegular"/>
          <w:sz w:val="16"/>
          <w:szCs w:val="16"/>
          <w:lang w:val="sl-SI"/>
        </w:rPr>
        <w:t xml:space="preserve">fiksne mreze i to: </w:t>
      </w:r>
      <w:r w:rsidR="002254B5" w:rsidRPr="00D2262A">
        <w:rPr>
          <w:rFonts w:ascii="Tele-GroteskEERegular" w:hAnsi="Tele-GroteskEERegular"/>
          <w:sz w:val="16"/>
          <w:szCs w:val="16"/>
          <w:lang w:val="sl-SI"/>
        </w:rPr>
        <w:t>200</w:t>
      </w:r>
      <w:r w:rsidR="00016CA9" w:rsidRPr="00D2262A">
        <w:rPr>
          <w:rFonts w:ascii="Tele-GroteskEERegular" w:hAnsi="Tele-GroteskEERegular"/>
          <w:sz w:val="16"/>
          <w:szCs w:val="16"/>
          <w:lang w:val="sl-SI"/>
        </w:rPr>
        <w:t xml:space="preserve">0 minuta za pozive prema </w:t>
      </w:r>
      <w:r w:rsidR="002254B5" w:rsidRPr="00D2262A">
        <w:rPr>
          <w:rFonts w:ascii="Tele-GroteskEERegular" w:hAnsi="Tele-GroteskEERegular"/>
          <w:sz w:val="16"/>
          <w:szCs w:val="16"/>
          <w:lang w:val="sl-SI"/>
        </w:rPr>
        <w:t xml:space="preserve">Telekom fiksnoj mreži i </w:t>
      </w:r>
      <w:r w:rsidR="00016CA9" w:rsidRPr="00D2262A">
        <w:rPr>
          <w:rFonts w:ascii="Tele-GroteskEERegular" w:hAnsi="Tele-GroteskEERegular"/>
          <w:sz w:val="16"/>
          <w:szCs w:val="16"/>
          <w:lang w:val="sl-SI"/>
        </w:rPr>
        <w:t xml:space="preserve">2000 minuta za pozive prema Telekom </w:t>
      </w:r>
      <w:r w:rsidR="0013091F" w:rsidRPr="00D2262A">
        <w:rPr>
          <w:rFonts w:ascii="Tele-GroteskEERegular" w:hAnsi="Tele-GroteskEERegular"/>
          <w:sz w:val="16"/>
          <w:szCs w:val="16"/>
          <w:lang w:val="sl-SI"/>
        </w:rPr>
        <w:t xml:space="preserve">mobilnoj </w:t>
      </w:r>
      <w:r w:rsidR="00016CA9" w:rsidRPr="00D2262A">
        <w:rPr>
          <w:rFonts w:ascii="Tele-GroteskEERegular" w:hAnsi="Tele-GroteskEERegular"/>
          <w:sz w:val="16"/>
          <w:szCs w:val="16"/>
          <w:lang w:val="sl-SI"/>
        </w:rPr>
        <w:t>mre</w:t>
      </w:r>
      <w:r w:rsidR="00DA52EB" w:rsidRPr="00D2262A">
        <w:rPr>
          <w:rFonts w:ascii="Tele-GroteskEERegular" w:hAnsi="Tele-GroteskEERegular"/>
          <w:sz w:val="16"/>
          <w:szCs w:val="16"/>
          <w:lang w:val="sl-SI"/>
        </w:rPr>
        <w:t>ž</w:t>
      </w:r>
      <w:r w:rsidR="00016CA9" w:rsidRPr="00D2262A">
        <w:rPr>
          <w:rFonts w:ascii="Tele-GroteskEERegular" w:hAnsi="Tele-GroteskEERegular"/>
          <w:sz w:val="16"/>
          <w:szCs w:val="16"/>
          <w:lang w:val="sl-SI"/>
        </w:rPr>
        <w:t xml:space="preserve">i. </w:t>
      </w:r>
    </w:p>
    <w:p w14:paraId="03308C4E" w14:textId="29998E10" w:rsidR="00E83E7D" w:rsidRPr="00D2262A" w:rsidRDefault="00C90A3D" w:rsidP="00362886">
      <w:pPr>
        <w:pStyle w:val="ListParagraph"/>
        <w:numPr>
          <w:ilvl w:val="1"/>
          <w:numId w:val="26"/>
        </w:numPr>
        <w:ind w:left="0" w:firstLine="0"/>
        <w:jc w:val="both"/>
        <w:rPr>
          <w:rFonts w:ascii="Tele-GroteskEERegular" w:hAnsi="Tele-GroteskEERegular" w:cs="Tele-GroteskEERegular"/>
          <w:sz w:val="16"/>
          <w:szCs w:val="16"/>
          <w:lang w:val="sl-SI"/>
        </w:rPr>
      </w:pPr>
      <w:r w:rsidRPr="00D2262A">
        <w:rPr>
          <w:rFonts w:ascii="Tele-GroteskEERegular" w:hAnsi="Tele-GroteskEERegular" w:cs="Tele-GroteskEERegular"/>
          <w:sz w:val="16"/>
          <w:szCs w:val="16"/>
          <w:lang w:val="sl-SI"/>
        </w:rPr>
        <w:t>Pretp</w:t>
      </w:r>
      <w:r w:rsidR="00DA52EB" w:rsidRPr="00D2262A">
        <w:rPr>
          <w:rFonts w:ascii="Tele-GroteskEERegular" w:hAnsi="Tele-GroteskEERegular" w:cs="Tele-GroteskEERegular"/>
          <w:sz w:val="16"/>
          <w:szCs w:val="16"/>
          <w:lang w:val="sl-SI"/>
        </w:rPr>
        <w:t>latnik tokom minimalnog perioda</w:t>
      </w:r>
      <w:r w:rsidRPr="00D2262A">
        <w:rPr>
          <w:rFonts w:ascii="Tele-GroteskEERegular" w:hAnsi="Tele-GroteskEERegular" w:cs="Tele-GroteskEERegular"/>
          <w:sz w:val="16"/>
          <w:szCs w:val="16"/>
          <w:lang w:val="sl-SI"/>
        </w:rPr>
        <w:t xml:space="preserve"> trajanja Ugovora ima pravo na promjenu izabranog </w:t>
      </w:r>
      <w:r w:rsidR="004A3D2F" w:rsidRPr="00D2262A">
        <w:rPr>
          <w:rFonts w:ascii="Tele-GroteskEERegular" w:hAnsi="Tele-GroteskEERegular" w:cs="Tele-GroteskEERegular"/>
          <w:sz w:val="16"/>
          <w:szCs w:val="16"/>
          <w:lang w:val="sl-SI"/>
        </w:rPr>
        <w:t>Magenta TV</w:t>
      </w:r>
      <w:r w:rsidR="004A6097" w:rsidRPr="00D2262A">
        <w:rPr>
          <w:rFonts w:ascii="Tele-GroteskEERegular" w:hAnsi="Tele-GroteskEERegular" w:cs="Tele-GroteskEERegular"/>
          <w:sz w:val="16"/>
          <w:szCs w:val="16"/>
          <w:lang w:val="sl-SI"/>
        </w:rPr>
        <w:t xml:space="preserve"> </w:t>
      </w:r>
      <w:r w:rsidR="00DA52EB" w:rsidRPr="00D2262A">
        <w:rPr>
          <w:rFonts w:ascii="Tele-GroteskEERegular" w:hAnsi="Tele-GroteskEERegular" w:cs="Tele-GroteskEERegular"/>
          <w:sz w:val="16"/>
          <w:szCs w:val="16"/>
          <w:lang w:val="sl-SI"/>
        </w:rPr>
        <w:t xml:space="preserve">paketa na način: </w:t>
      </w:r>
      <w:r w:rsidRPr="00D2262A">
        <w:rPr>
          <w:rFonts w:ascii="Tele-GroteskEERegular" w:hAnsi="Tele-GroteskEERegular" w:cs="Tele-GroteskEERegular"/>
          <w:sz w:val="16"/>
          <w:szCs w:val="16"/>
          <w:lang w:val="sl-SI"/>
        </w:rPr>
        <w:t xml:space="preserve">u toku prvih 12 mjeseci </w:t>
      </w:r>
      <w:r w:rsidR="004A6097" w:rsidRPr="00D2262A">
        <w:rPr>
          <w:rFonts w:ascii="Tele-GroteskEERegular" w:hAnsi="Tele-GroteskEERegular" w:cs="Tele-GroteskEERegular"/>
          <w:sz w:val="16"/>
          <w:szCs w:val="16"/>
          <w:lang w:val="sl-SI"/>
        </w:rPr>
        <w:t xml:space="preserve">ima pravo </w:t>
      </w:r>
      <w:r w:rsidRPr="00D2262A">
        <w:rPr>
          <w:rFonts w:ascii="Tele-GroteskEERegular" w:hAnsi="Tele-GroteskEERegular" w:cs="Tele-GroteskEERegular"/>
          <w:sz w:val="16"/>
          <w:szCs w:val="16"/>
          <w:lang w:val="sl-SI"/>
        </w:rPr>
        <w:t xml:space="preserve">na promjenu izabranog paketa i to isključivo na paket većeg kapacitetata u odnosu na izabrani paket, a po isteku 12 mjeseci ima pravo na promjenu </w:t>
      </w:r>
      <w:r w:rsidRPr="00D2262A">
        <w:rPr>
          <w:rFonts w:ascii="Tele-GroteskEERegular" w:hAnsi="Tele-GroteskEERegular" w:cs="Tele-GroteskEERegular"/>
          <w:sz w:val="16"/>
          <w:szCs w:val="16"/>
          <w:lang w:val="sl-SI"/>
        </w:rPr>
        <w:lastRenderedPageBreak/>
        <w:t>paketa na paket manjeg kapaciteta u odnosu na izabrani paket i to jedan put za vrijem</w:t>
      </w:r>
      <w:r w:rsidR="00DA52EB" w:rsidRPr="00D2262A">
        <w:rPr>
          <w:rFonts w:ascii="Tele-GroteskEERegular" w:hAnsi="Tele-GroteskEERegular" w:cs="Tele-GroteskEERegular"/>
          <w:sz w:val="16"/>
          <w:szCs w:val="16"/>
          <w:lang w:val="sl-SI"/>
        </w:rPr>
        <w:t xml:space="preserve">e trajanja minimalnog perioda. </w:t>
      </w:r>
      <w:r w:rsidRPr="00D2262A">
        <w:rPr>
          <w:rFonts w:ascii="Tele-GroteskEERegular" w:hAnsi="Tele-GroteskEERegular" w:cs="Tele-GroteskEERegular"/>
          <w:sz w:val="16"/>
          <w:szCs w:val="16"/>
          <w:lang w:val="sl-SI"/>
        </w:rPr>
        <w:t xml:space="preserve">Novi paket će biti aktiviran na početku narednog obračunskog perioda. </w:t>
      </w:r>
    </w:p>
    <w:p w14:paraId="78833D56" w14:textId="77777777" w:rsidR="00C90A3D" w:rsidRPr="00D2262A" w:rsidRDefault="00C90A3D" w:rsidP="00362886">
      <w:pPr>
        <w:pStyle w:val="ListParagraph"/>
        <w:numPr>
          <w:ilvl w:val="1"/>
          <w:numId w:val="26"/>
        </w:numPr>
        <w:ind w:left="0" w:firstLine="0"/>
        <w:jc w:val="both"/>
        <w:rPr>
          <w:rFonts w:ascii="Tele-GroteskEERegular" w:hAnsi="Tele-GroteskEERegular" w:cs="Tele-GroteskEERegular"/>
          <w:sz w:val="16"/>
          <w:szCs w:val="16"/>
          <w:lang w:val="sl-SI"/>
        </w:rPr>
      </w:pPr>
      <w:r w:rsidRPr="00D2262A">
        <w:rPr>
          <w:rFonts w:ascii="Tele-GroteskEERegular" w:hAnsi="Tele-GroteskEERegular" w:cs="Tele-GroteskEERegular"/>
          <w:sz w:val="16"/>
          <w:szCs w:val="16"/>
          <w:lang w:val="sl-SI"/>
        </w:rPr>
        <w:t xml:space="preserve">Pretplatnik tokom </w:t>
      </w:r>
      <w:r w:rsidR="002D7A56" w:rsidRPr="00D2262A">
        <w:rPr>
          <w:rFonts w:ascii="Tele-GroteskEERegular" w:hAnsi="Tele-GroteskEERegular" w:cs="Tele-GroteskEERegular"/>
          <w:sz w:val="16"/>
          <w:szCs w:val="16"/>
          <w:lang w:val="sl-SI"/>
        </w:rPr>
        <w:t>odre</w:t>
      </w:r>
      <w:r w:rsidR="002D7A56" w:rsidRPr="00D2262A">
        <w:rPr>
          <w:rFonts w:ascii="Tele-GroteskEERegular" w:hAnsi="Tele-GroteskEERegular" w:cs="Tele-GroteskEERegular"/>
          <w:sz w:val="16"/>
          <w:szCs w:val="16"/>
          <w:lang w:val="sr-Latn-ME"/>
        </w:rPr>
        <w:t>đ</w:t>
      </w:r>
      <w:r w:rsidRPr="00D2262A">
        <w:rPr>
          <w:rFonts w:ascii="Tele-GroteskEERegular" w:hAnsi="Tele-GroteskEERegular" w:cs="Tele-GroteskEERegular"/>
          <w:sz w:val="16"/>
          <w:szCs w:val="16"/>
          <w:lang w:val="sl-SI"/>
        </w:rPr>
        <w:t>enog</w:t>
      </w:r>
      <w:r w:rsidR="00DA52EB" w:rsidRPr="00D2262A">
        <w:rPr>
          <w:rFonts w:ascii="Tele-GroteskEERegular" w:hAnsi="Tele-GroteskEERegular" w:cs="Tele-GroteskEERegular"/>
          <w:sz w:val="16"/>
          <w:szCs w:val="16"/>
          <w:lang w:val="sl-SI"/>
        </w:rPr>
        <w:t xml:space="preserve"> perioda trajanja </w:t>
      </w:r>
      <w:r w:rsidRPr="00D2262A">
        <w:rPr>
          <w:rFonts w:ascii="Tele-GroteskEERegular" w:hAnsi="Tele-GroteskEERegular" w:cs="Tele-GroteskEERegular"/>
          <w:sz w:val="16"/>
          <w:szCs w:val="16"/>
          <w:lang w:val="sl-SI"/>
        </w:rPr>
        <w:t>Ugov</w:t>
      </w:r>
      <w:r w:rsidR="00DA52EB" w:rsidRPr="00D2262A">
        <w:rPr>
          <w:rFonts w:ascii="Tele-GroteskEERegular" w:hAnsi="Tele-GroteskEERegular" w:cs="Tele-GroteskEERegular"/>
          <w:sz w:val="16"/>
          <w:szCs w:val="16"/>
          <w:lang w:val="sl-SI"/>
        </w:rPr>
        <w:t xml:space="preserve">ora zaključenog po ovoj Ponudi </w:t>
      </w:r>
      <w:r w:rsidRPr="00D2262A">
        <w:rPr>
          <w:rFonts w:ascii="Tele-GroteskEERegular" w:hAnsi="Tele-GroteskEERegular" w:cs="Tele-GroteskEERegular"/>
          <w:sz w:val="16"/>
          <w:szCs w:val="16"/>
          <w:lang w:val="sl-SI"/>
        </w:rPr>
        <w:t>od 12 mjes</w:t>
      </w:r>
      <w:r w:rsidR="00AE4127" w:rsidRPr="00D2262A">
        <w:rPr>
          <w:rFonts w:ascii="Tele-GroteskEERegular" w:hAnsi="Tele-GroteskEERegular" w:cs="Tele-GroteskEERegular"/>
          <w:sz w:val="16"/>
          <w:szCs w:val="16"/>
          <w:lang w:val="sl-SI"/>
        </w:rPr>
        <w:t>e</w:t>
      </w:r>
      <w:r w:rsidRPr="00D2262A">
        <w:rPr>
          <w:rFonts w:ascii="Tele-GroteskEERegular" w:hAnsi="Tele-GroteskEERegular" w:cs="Tele-GroteskEERegular"/>
          <w:sz w:val="16"/>
          <w:szCs w:val="16"/>
          <w:lang w:val="sl-SI"/>
        </w:rPr>
        <w:t>ci nema pr</w:t>
      </w:r>
      <w:r w:rsidR="00DA52EB" w:rsidRPr="00D2262A">
        <w:rPr>
          <w:rFonts w:ascii="Tele-GroteskEERegular" w:hAnsi="Tele-GroteskEERegular" w:cs="Tele-GroteskEERegular"/>
          <w:sz w:val="16"/>
          <w:szCs w:val="16"/>
          <w:lang w:val="sl-SI"/>
        </w:rPr>
        <w:t xml:space="preserve">avo da pređe na paket sa nižom </w:t>
      </w:r>
      <w:r w:rsidRPr="00D2262A">
        <w:rPr>
          <w:rFonts w:ascii="Tele-GroteskEERegular" w:hAnsi="Tele-GroteskEERegular" w:cs="Tele-GroteskEERegular"/>
          <w:sz w:val="16"/>
          <w:szCs w:val="16"/>
          <w:lang w:val="sl-SI"/>
        </w:rPr>
        <w:t>pretplatom u odnosu na paket izabran prilikom zaključenja Ugovora</w:t>
      </w:r>
      <w:r w:rsidR="009C4A99" w:rsidRPr="00D2262A">
        <w:rPr>
          <w:rFonts w:ascii="Tele-GroteskEERegular" w:hAnsi="Tele-GroteskEERegular" w:cs="Tele-GroteskEERegular"/>
          <w:sz w:val="16"/>
          <w:szCs w:val="16"/>
          <w:lang w:val="sl-SI"/>
        </w:rPr>
        <w:t xml:space="preserve"> po ovoj Ponudi.</w:t>
      </w:r>
      <w:r w:rsidR="00AE4127" w:rsidRPr="00D2262A">
        <w:rPr>
          <w:rFonts w:ascii="Tele-GroteskEERegular" w:hAnsi="Tele-GroteskEERegular" w:cs="Tele-GroteskEERegular"/>
          <w:sz w:val="16"/>
          <w:szCs w:val="16"/>
          <w:lang w:val="sl-SI"/>
        </w:rPr>
        <w:t xml:space="preserve"> Dato pravilo od 12 mjeseci se odnosi i ukoliko Pretplatnik zaključi Ugovor na neodređeno vrijeme bez minimalnog trajanja. </w:t>
      </w:r>
    </w:p>
    <w:p w14:paraId="501AA7CC" w14:textId="77777777" w:rsidR="00754C67" w:rsidRPr="00D2262A" w:rsidRDefault="00430C12" w:rsidP="00901B5B">
      <w:pPr>
        <w:tabs>
          <w:tab w:val="num" w:pos="2340"/>
        </w:tabs>
        <w:ind w:right="425"/>
        <w:jc w:val="both"/>
        <w:rPr>
          <w:rFonts w:ascii="Tele-GroteskEERegular" w:hAnsi="Tele-GroteskEERegular"/>
          <w:b/>
          <w:sz w:val="16"/>
          <w:szCs w:val="16"/>
          <w:lang w:val="sl-SI"/>
        </w:rPr>
      </w:pPr>
      <w:r w:rsidRPr="00D2262A">
        <w:rPr>
          <w:rFonts w:ascii="Tele-GroteskEERegular" w:hAnsi="Tele-GroteskEERegular"/>
          <w:b/>
          <w:sz w:val="16"/>
          <w:szCs w:val="16"/>
          <w:lang w:val="sl-SI"/>
        </w:rPr>
        <w:t xml:space="preserve">Član </w:t>
      </w:r>
      <w:r w:rsidR="00754C67" w:rsidRPr="00D2262A">
        <w:rPr>
          <w:rFonts w:ascii="Tele-GroteskEERegular" w:hAnsi="Tele-GroteskEERegular"/>
          <w:b/>
          <w:sz w:val="16"/>
          <w:szCs w:val="16"/>
          <w:lang w:val="sl-SI"/>
        </w:rPr>
        <w:t>2</w:t>
      </w:r>
      <w:r w:rsidR="00E07ED2" w:rsidRPr="00D2262A">
        <w:rPr>
          <w:rFonts w:ascii="Tele-GroteskEERegular" w:hAnsi="Tele-GroteskEERegular"/>
          <w:b/>
          <w:sz w:val="16"/>
          <w:szCs w:val="16"/>
          <w:lang w:val="sl-SI"/>
        </w:rPr>
        <w:t>.</w:t>
      </w:r>
    </w:p>
    <w:p w14:paraId="7C92E751" w14:textId="03410BE0" w:rsidR="00A412A1" w:rsidRPr="00D2262A" w:rsidRDefault="00A412A1" w:rsidP="00901B5B">
      <w:pPr>
        <w:numPr>
          <w:ilvl w:val="1"/>
          <w:numId w:val="31"/>
        </w:numPr>
        <w:ind w:right="425"/>
        <w:rPr>
          <w:rFonts w:ascii="Tele-GroteskEERegular" w:hAnsi="Tele-GroteskEERegular"/>
          <w:sz w:val="16"/>
          <w:szCs w:val="16"/>
          <w:lang w:val="sl-SI"/>
        </w:rPr>
      </w:pPr>
      <w:r w:rsidRPr="00D2262A">
        <w:rPr>
          <w:rFonts w:ascii="Tele-GroteskEERegular" w:hAnsi="Tele-GroteskEERegular"/>
          <w:sz w:val="16"/>
          <w:szCs w:val="16"/>
          <w:lang w:val="sl-SI"/>
        </w:rPr>
        <w:t xml:space="preserve">Cijena korišćenja </w:t>
      </w:r>
      <w:r w:rsidR="004A3D2F" w:rsidRPr="00D2262A">
        <w:rPr>
          <w:rFonts w:ascii="Tele-GroteskEERegular" w:hAnsi="Tele-GroteskEERegular" w:cs="Arial"/>
          <w:sz w:val="16"/>
          <w:szCs w:val="16"/>
          <w:lang w:val="sl-SI"/>
        </w:rPr>
        <w:t>Magenta TV</w:t>
      </w:r>
      <w:r w:rsidRPr="00D2262A">
        <w:rPr>
          <w:rFonts w:ascii="Tele-GroteskEERegular" w:hAnsi="Tele-GroteskEERegular" w:cs="Arial"/>
          <w:sz w:val="16"/>
          <w:szCs w:val="16"/>
          <w:lang w:val="sl-SI"/>
        </w:rPr>
        <w:t xml:space="preserve"> paketa </w:t>
      </w:r>
      <w:r w:rsidRPr="00D2262A">
        <w:rPr>
          <w:rFonts w:ascii="Tele-GroteskEERegular" w:hAnsi="Tele-GroteskEERegular"/>
          <w:sz w:val="16"/>
          <w:szCs w:val="16"/>
          <w:lang w:val="sl-SI"/>
        </w:rPr>
        <w:t xml:space="preserve"> po ovoj Ponudi se sastojiod:</w:t>
      </w:r>
    </w:p>
    <w:p w14:paraId="2AC0F873" w14:textId="71713BAE" w:rsidR="00A412A1" w:rsidRPr="00D2262A" w:rsidRDefault="00A412A1" w:rsidP="00901B5B">
      <w:pPr>
        <w:pStyle w:val="ListParagraph"/>
        <w:numPr>
          <w:ilvl w:val="0"/>
          <w:numId w:val="43"/>
        </w:numPr>
        <w:ind w:right="425"/>
        <w:jc w:val="both"/>
        <w:rPr>
          <w:rFonts w:ascii="Tele-GroteskEERegular" w:hAnsi="Tele-GroteskEERegular"/>
          <w:sz w:val="16"/>
          <w:szCs w:val="16"/>
          <w:lang w:val="sl-SI"/>
        </w:rPr>
      </w:pPr>
      <w:r w:rsidRPr="00D2262A">
        <w:rPr>
          <w:rFonts w:ascii="Tele-GroteskEERegular" w:hAnsi="Tele-GroteskEERegular"/>
          <w:sz w:val="16"/>
          <w:szCs w:val="16"/>
          <w:lang w:val="sl-SI"/>
        </w:rPr>
        <w:t xml:space="preserve">cijene zasnivanja pretplatničkog odnosa za </w:t>
      </w:r>
      <w:r w:rsidR="004A3D2F" w:rsidRPr="00D2262A">
        <w:rPr>
          <w:rFonts w:ascii="Tele-GroteskEERegular" w:hAnsi="Tele-GroteskEERegular"/>
          <w:sz w:val="16"/>
          <w:szCs w:val="16"/>
          <w:lang w:val="sl-SI"/>
        </w:rPr>
        <w:t>Magenta TV</w:t>
      </w:r>
      <w:r w:rsidRPr="00D2262A">
        <w:rPr>
          <w:rFonts w:ascii="Tele-GroteskEERegular" w:hAnsi="Tele-GroteskEERegular"/>
          <w:sz w:val="16"/>
          <w:szCs w:val="16"/>
          <w:lang w:val="sl-SI"/>
        </w:rPr>
        <w:t xml:space="preserve"> paket u zavisnosti od tehnologije</w:t>
      </w:r>
      <w:r w:rsidR="00C71DA4" w:rsidRPr="00D2262A">
        <w:rPr>
          <w:rFonts w:ascii="Tele-GroteskEERegular" w:hAnsi="Tele-GroteskEERegular"/>
          <w:sz w:val="16"/>
          <w:szCs w:val="16"/>
          <w:lang w:val="sl-SI"/>
        </w:rPr>
        <w:t xml:space="preserve"> </w:t>
      </w:r>
      <w:r w:rsidRPr="00D2262A">
        <w:rPr>
          <w:rFonts w:ascii="Tele-GroteskEERegular" w:hAnsi="Tele-GroteskEERegular"/>
          <w:sz w:val="16"/>
          <w:szCs w:val="16"/>
          <w:lang w:val="sl-SI"/>
        </w:rPr>
        <w:t>koju Pretplatnik koristi a koju čini:</w:t>
      </w:r>
    </w:p>
    <w:p w14:paraId="48082E84" w14:textId="5C193E64" w:rsidR="00A412A1" w:rsidRPr="00D2262A" w:rsidRDefault="00A412A1" w:rsidP="00A412A1">
      <w:pPr>
        <w:pStyle w:val="ListParagraph"/>
        <w:numPr>
          <w:ilvl w:val="0"/>
          <w:numId w:val="44"/>
        </w:numPr>
        <w:jc w:val="both"/>
        <w:rPr>
          <w:rFonts w:ascii="Tele-GroteskEERegular" w:hAnsi="Tele-GroteskEERegular"/>
          <w:sz w:val="16"/>
          <w:szCs w:val="16"/>
          <w:lang w:val="sl-SI"/>
        </w:rPr>
      </w:pPr>
      <w:r w:rsidRPr="00D2262A">
        <w:rPr>
          <w:rFonts w:ascii="Tele-GroteskEERegular" w:hAnsi="Tele-GroteskEERegular"/>
          <w:sz w:val="16"/>
          <w:szCs w:val="16"/>
          <w:lang w:val="sl-SI"/>
        </w:rPr>
        <w:t>cijena zakupa Opreme</w:t>
      </w:r>
      <w:r w:rsidR="00665773" w:rsidRPr="00D2262A">
        <w:rPr>
          <w:rFonts w:ascii="Tele-GroteskEERegular" w:hAnsi="Tele-GroteskEERegular"/>
          <w:sz w:val="16"/>
          <w:szCs w:val="16"/>
          <w:lang w:val="sl-SI"/>
        </w:rPr>
        <w:t xml:space="preserve"> </w:t>
      </w:r>
      <w:bookmarkStart w:id="11" w:name="_Hlk161043846"/>
      <w:r w:rsidR="00665773" w:rsidRPr="00D2262A">
        <w:rPr>
          <w:rFonts w:ascii="Tele-GroteskEERegular" w:hAnsi="Tele-GroteskEERegular"/>
          <w:sz w:val="16"/>
          <w:szCs w:val="16"/>
          <w:lang w:val="sl-SI"/>
        </w:rPr>
        <w:t>ukoliko TV uslugu koristi putem Opreme iz člana 1  stav 1.3.</w:t>
      </w:r>
      <w:r w:rsidRPr="00D2262A">
        <w:rPr>
          <w:rFonts w:ascii="Tele-GroteskEERegular" w:hAnsi="Tele-GroteskEERegular"/>
          <w:sz w:val="16"/>
          <w:szCs w:val="16"/>
          <w:lang w:val="sl-SI"/>
        </w:rPr>
        <w:t>:</w:t>
      </w:r>
      <w:bookmarkEnd w:id="11"/>
    </w:p>
    <w:tbl>
      <w:tblPr>
        <w:tblStyle w:val="TableGrid"/>
        <w:tblW w:w="0" w:type="auto"/>
        <w:tblInd w:w="1350" w:type="dxa"/>
        <w:tblLook w:val="04A0" w:firstRow="1" w:lastRow="0" w:firstColumn="1" w:lastColumn="0" w:noHBand="0" w:noVBand="1"/>
      </w:tblPr>
      <w:tblGrid>
        <w:gridCol w:w="3875"/>
        <w:gridCol w:w="3417"/>
      </w:tblGrid>
      <w:tr w:rsidR="00A412A1" w:rsidRPr="00D2262A" w14:paraId="4AC75232" w14:textId="77777777" w:rsidTr="0006064D">
        <w:tc>
          <w:tcPr>
            <w:tcW w:w="3875" w:type="dxa"/>
          </w:tcPr>
          <w:p w14:paraId="7CED5684" w14:textId="77777777" w:rsidR="00A412A1" w:rsidRPr="00D2262A" w:rsidRDefault="00A412A1" w:rsidP="00AD2B91">
            <w:pPr>
              <w:pStyle w:val="ListParagraph"/>
              <w:ind w:left="0"/>
              <w:rPr>
                <w:rFonts w:ascii="Tele-GroteskEERegular" w:hAnsi="Tele-GroteskEERegular"/>
                <w:sz w:val="16"/>
                <w:szCs w:val="16"/>
                <w:lang w:val="sl-SI"/>
              </w:rPr>
            </w:pPr>
            <w:r w:rsidRPr="00D2262A">
              <w:rPr>
                <w:rFonts w:ascii="Tele-GroteskEERegular" w:hAnsi="Tele-GroteskEERegular"/>
                <w:sz w:val="16"/>
                <w:szCs w:val="16"/>
                <w:lang w:val="sl-SI"/>
              </w:rPr>
              <w:t>Tehnologija</w:t>
            </w:r>
          </w:p>
        </w:tc>
        <w:tc>
          <w:tcPr>
            <w:tcW w:w="3417" w:type="dxa"/>
          </w:tcPr>
          <w:p w14:paraId="381CFA9E" w14:textId="77777777" w:rsidR="00A412A1" w:rsidRPr="00D2262A" w:rsidRDefault="00A412A1" w:rsidP="00AD2B91">
            <w:pPr>
              <w:pStyle w:val="ListParagraph"/>
              <w:ind w:left="0"/>
              <w:rPr>
                <w:rFonts w:ascii="Tele-GroteskEERegular" w:hAnsi="Tele-GroteskEERegular"/>
                <w:sz w:val="16"/>
                <w:szCs w:val="16"/>
                <w:lang w:val="sl-SI"/>
              </w:rPr>
            </w:pPr>
            <w:r w:rsidRPr="00D2262A">
              <w:rPr>
                <w:rFonts w:ascii="Tele-GroteskEERegular" w:hAnsi="Tele-GroteskEERegular"/>
                <w:sz w:val="16"/>
                <w:szCs w:val="16"/>
                <w:lang w:val="sl-SI"/>
              </w:rPr>
              <w:t>Cijena zakupa opreme ( EUR sa PDV-om)</w:t>
            </w:r>
          </w:p>
        </w:tc>
      </w:tr>
      <w:tr w:rsidR="00A412A1" w:rsidRPr="00D2262A" w14:paraId="3D0B2EBB" w14:textId="77777777" w:rsidTr="0006064D">
        <w:tc>
          <w:tcPr>
            <w:tcW w:w="3875" w:type="dxa"/>
          </w:tcPr>
          <w:p w14:paraId="5BA916FD" w14:textId="77777777" w:rsidR="00A412A1" w:rsidRPr="00D2262A" w:rsidRDefault="00A412A1" w:rsidP="00AD2B91">
            <w:pPr>
              <w:pStyle w:val="ListParagraph"/>
              <w:ind w:left="0"/>
              <w:rPr>
                <w:rFonts w:ascii="Tele-GroteskEERegular" w:hAnsi="Tele-GroteskEERegular"/>
                <w:sz w:val="16"/>
                <w:szCs w:val="16"/>
                <w:lang w:val="sl-SI"/>
              </w:rPr>
            </w:pPr>
            <w:r w:rsidRPr="00D2262A">
              <w:rPr>
                <w:rFonts w:ascii="Tele-GroteskEERegular" w:hAnsi="Tele-GroteskEERegular"/>
                <w:sz w:val="16"/>
                <w:szCs w:val="16"/>
                <w:lang w:val="sl-SI"/>
              </w:rPr>
              <w:t>Bakarna parica</w:t>
            </w:r>
          </w:p>
        </w:tc>
        <w:tc>
          <w:tcPr>
            <w:tcW w:w="3417" w:type="dxa"/>
          </w:tcPr>
          <w:p w14:paraId="00E3C50D" w14:textId="77777777" w:rsidR="00A412A1" w:rsidRPr="00D2262A" w:rsidRDefault="00A412A1" w:rsidP="00AD2B91">
            <w:pPr>
              <w:pStyle w:val="ListParagraph"/>
              <w:ind w:left="0"/>
              <w:rPr>
                <w:rFonts w:ascii="Tele-GroteskEERegular" w:hAnsi="Tele-GroteskEERegular"/>
                <w:sz w:val="16"/>
                <w:szCs w:val="16"/>
                <w:lang w:val="sl-SI"/>
              </w:rPr>
            </w:pPr>
            <w:r w:rsidRPr="00D2262A">
              <w:rPr>
                <w:rFonts w:ascii="Tele-GroteskEERegular" w:hAnsi="Tele-GroteskEERegular"/>
                <w:sz w:val="16"/>
                <w:szCs w:val="16"/>
                <w:lang w:val="sl-SI"/>
              </w:rPr>
              <w:t>160.69</w:t>
            </w:r>
          </w:p>
        </w:tc>
      </w:tr>
      <w:tr w:rsidR="00A412A1" w:rsidRPr="00D2262A" w14:paraId="3A968CF9" w14:textId="77777777" w:rsidTr="0006064D">
        <w:tc>
          <w:tcPr>
            <w:tcW w:w="3875" w:type="dxa"/>
          </w:tcPr>
          <w:p w14:paraId="710C9FD0" w14:textId="77777777" w:rsidR="00A412A1" w:rsidRPr="00D2262A" w:rsidRDefault="00A412A1" w:rsidP="00AD2B91">
            <w:pPr>
              <w:pStyle w:val="ListParagraph"/>
              <w:ind w:left="0"/>
              <w:rPr>
                <w:rFonts w:ascii="Tele-GroteskEERegular" w:hAnsi="Tele-GroteskEERegular"/>
                <w:sz w:val="16"/>
                <w:szCs w:val="16"/>
                <w:lang w:val="sl-SI"/>
              </w:rPr>
            </w:pPr>
            <w:r w:rsidRPr="00D2262A">
              <w:rPr>
                <w:rFonts w:ascii="Tele-GroteskEERegular" w:hAnsi="Tele-GroteskEERegular"/>
                <w:sz w:val="16"/>
                <w:szCs w:val="16"/>
                <w:lang w:val="sl-SI"/>
              </w:rPr>
              <w:t>Optika</w:t>
            </w:r>
          </w:p>
        </w:tc>
        <w:tc>
          <w:tcPr>
            <w:tcW w:w="3417" w:type="dxa"/>
          </w:tcPr>
          <w:p w14:paraId="0C5BD8BD" w14:textId="77777777" w:rsidR="00A412A1" w:rsidRPr="00D2262A" w:rsidRDefault="00A412A1" w:rsidP="00AD2B91">
            <w:pPr>
              <w:pStyle w:val="ListParagraph"/>
              <w:ind w:left="0"/>
              <w:rPr>
                <w:rFonts w:ascii="Tele-GroteskEERegular" w:hAnsi="Tele-GroteskEERegular"/>
                <w:sz w:val="16"/>
                <w:szCs w:val="16"/>
                <w:lang w:val="sl-SI"/>
              </w:rPr>
            </w:pPr>
            <w:r w:rsidRPr="00D2262A">
              <w:rPr>
                <w:rFonts w:ascii="Tele-GroteskEERegular" w:hAnsi="Tele-GroteskEERegular"/>
                <w:sz w:val="16"/>
                <w:szCs w:val="16"/>
                <w:lang w:val="sl-SI"/>
              </w:rPr>
              <w:t>184.89</w:t>
            </w:r>
          </w:p>
        </w:tc>
      </w:tr>
    </w:tbl>
    <w:p w14:paraId="3CAAFCC8" w14:textId="77777777" w:rsidR="00A412A1" w:rsidRPr="00D2262A" w:rsidRDefault="00A412A1" w:rsidP="00A412A1">
      <w:pPr>
        <w:rPr>
          <w:rFonts w:ascii="Tele-GroteskEERegular" w:hAnsi="Tele-GroteskEERegular"/>
          <w:sz w:val="16"/>
          <w:szCs w:val="16"/>
          <w:lang w:val="sl-SI"/>
        </w:rPr>
      </w:pPr>
    </w:p>
    <w:p w14:paraId="5AFC43FD" w14:textId="511BFC00" w:rsidR="00665773" w:rsidRPr="00D2262A" w:rsidRDefault="00665773" w:rsidP="00665773">
      <w:pPr>
        <w:ind w:left="720" w:firstLine="720"/>
        <w:rPr>
          <w:rFonts w:ascii="Tele-GroteskEERegular" w:hAnsi="Tele-GroteskEERegular"/>
          <w:sz w:val="16"/>
          <w:szCs w:val="16"/>
          <w:lang w:val="sl-SI"/>
        </w:rPr>
      </w:pPr>
      <w:bookmarkStart w:id="12" w:name="_Hlk161043928"/>
      <w:r w:rsidRPr="00D2262A">
        <w:rPr>
          <w:rFonts w:ascii="Tele-GroteskEERegular" w:hAnsi="Tele-GroteskEERegular"/>
          <w:sz w:val="16"/>
          <w:szCs w:val="16"/>
          <w:lang w:val="sl-SI"/>
        </w:rPr>
        <w:t>cijena zakupa</w:t>
      </w:r>
      <w:r w:rsidR="004B29AA" w:rsidRPr="00D2262A">
        <w:rPr>
          <w:rFonts w:ascii="Tele-GroteskEERegular" w:hAnsi="Tele-GroteskEERegular"/>
          <w:sz w:val="16"/>
          <w:szCs w:val="16"/>
          <w:lang w:val="sl-SI"/>
        </w:rPr>
        <w:t xml:space="preserve"> licence za </w:t>
      </w:r>
      <w:r w:rsidRPr="00D2262A">
        <w:rPr>
          <w:rFonts w:ascii="Tele-GroteskEERegular" w:hAnsi="Tele-GroteskEERegular"/>
          <w:sz w:val="16"/>
          <w:szCs w:val="16"/>
          <w:lang w:val="sl-SI"/>
        </w:rPr>
        <w:t xml:space="preserve"> aplikacij</w:t>
      </w:r>
      <w:r w:rsidR="004B29AA" w:rsidRPr="00D2262A">
        <w:rPr>
          <w:rFonts w:ascii="Tele-GroteskEERegular" w:hAnsi="Tele-GroteskEERegular"/>
          <w:sz w:val="16"/>
          <w:szCs w:val="16"/>
          <w:lang w:val="sl-SI"/>
        </w:rPr>
        <w:t>u</w:t>
      </w:r>
      <w:r w:rsidRPr="00D2262A">
        <w:rPr>
          <w:rFonts w:ascii="Tele-GroteskEERegular" w:hAnsi="Tele-GroteskEERegular"/>
          <w:sz w:val="16"/>
          <w:szCs w:val="16"/>
          <w:lang w:val="sl-SI"/>
        </w:rPr>
        <w:t xml:space="preserve"> i</w:t>
      </w:r>
      <w:r w:rsidR="005E3949" w:rsidRPr="00D2262A">
        <w:rPr>
          <w:rFonts w:ascii="Tele-GroteskEERegular" w:hAnsi="Tele-GroteskEERegular"/>
          <w:sz w:val="16"/>
          <w:szCs w:val="16"/>
          <w:lang w:val="sl-SI"/>
        </w:rPr>
        <w:t xml:space="preserve"> zakupa</w:t>
      </w:r>
      <w:r w:rsidRPr="00D2262A">
        <w:rPr>
          <w:rFonts w:ascii="Tele-GroteskEERegular" w:hAnsi="Tele-GroteskEERegular"/>
          <w:sz w:val="16"/>
          <w:szCs w:val="16"/>
          <w:lang w:val="sl-SI"/>
        </w:rPr>
        <w:t xml:space="preserve"> oprem</w:t>
      </w:r>
      <w:r w:rsidR="005E3949" w:rsidRPr="00D2262A">
        <w:rPr>
          <w:rFonts w:ascii="Tele-GroteskEERegular" w:hAnsi="Tele-GroteskEERegular"/>
          <w:sz w:val="16"/>
          <w:szCs w:val="16"/>
          <w:lang w:val="sl-SI"/>
        </w:rPr>
        <w:t>e</w:t>
      </w:r>
      <w:r w:rsidRPr="00D2262A">
        <w:rPr>
          <w:rFonts w:ascii="Tele-GroteskEERegular" w:hAnsi="Tele-GroteskEERegular"/>
          <w:sz w:val="16"/>
          <w:szCs w:val="16"/>
          <w:lang w:val="sl-SI"/>
        </w:rPr>
        <w:t xml:space="preserve"> ukoliko TV uslugu koristi putem Magenta TV aplikacije i opreme iz člana 1 stav 1.3.</w:t>
      </w:r>
    </w:p>
    <w:tbl>
      <w:tblPr>
        <w:tblStyle w:val="TableGrid"/>
        <w:tblW w:w="0" w:type="auto"/>
        <w:tblInd w:w="720" w:type="dxa"/>
        <w:tblLook w:val="04A0" w:firstRow="1" w:lastRow="0" w:firstColumn="1" w:lastColumn="0" w:noHBand="0" w:noVBand="1"/>
      </w:tblPr>
      <w:tblGrid>
        <w:gridCol w:w="4177"/>
        <w:gridCol w:w="4165"/>
      </w:tblGrid>
      <w:tr w:rsidR="005937FA" w:rsidRPr="00D2262A" w14:paraId="09B1943A" w14:textId="77777777" w:rsidTr="00665773">
        <w:tc>
          <w:tcPr>
            <w:tcW w:w="4531" w:type="dxa"/>
          </w:tcPr>
          <w:p w14:paraId="6D3054E5" w14:textId="1CE6CAA8" w:rsidR="00665773" w:rsidRPr="00D2262A" w:rsidRDefault="004B29AA" w:rsidP="00665773">
            <w:pPr>
              <w:rPr>
                <w:rFonts w:ascii="Tele-GroteskEERegular" w:hAnsi="Tele-GroteskEERegular"/>
                <w:sz w:val="16"/>
                <w:szCs w:val="16"/>
                <w:lang w:val="sl-SI"/>
              </w:rPr>
            </w:pPr>
            <w:r w:rsidRPr="00D2262A">
              <w:rPr>
                <w:rFonts w:ascii="Tele-GroteskEERegular" w:hAnsi="Tele-GroteskEERegular"/>
                <w:sz w:val="16"/>
                <w:szCs w:val="16"/>
                <w:lang w:val="sl-SI"/>
              </w:rPr>
              <w:t>Licenca</w:t>
            </w:r>
          </w:p>
        </w:tc>
        <w:tc>
          <w:tcPr>
            <w:tcW w:w="4531" w:type="dxa"/>
          </w:tcPr>
          <w:p w14:paraId="7235C6A1" w14:textId="23B27610" w:rsidR="00665773" w:rsidRPr="00D2262A" w:rsidRDefault="004B29AA" w:rsidP="00665773">
            <w:pPr>
              <w:rPr>
                <w:rFonts w:ascii="Tele-GroteskEERegular" w:hAnsi="Tele-GroteskEERegular"/>
                <w:sz w:val="16"/>
                <w:szCs w:val="16"/>
                <w:lang w:val="sl-SI"/>
              </w:rPr>
            </w:pPr>
            <w:r w:rsidRPr="00D2262A">
              <w:rPr>
                <w:rFonts w:ascii="Tele-GroteskEERegular" w:hAnsi="Tele-GroteskEERegular"/>
                <w:sz w:val="16"/>
                <w:szCs w:val="16"/>
                <w:lang w:val="sl-SI"/>
              </w:rPr>
              <w:t>Cijena zakupa (EUR sa PDV-om)</w:t>
            </w:r>
          </w:p>
        </w:tc>
      </w:tr>
      <w:tr w:rsidR="004B29AA" w:rsidRPr="00D2262A" w14:paraId="671A6D87" w14:textId="77777777" w:rsidTr="00665773">
        <w:tc>
          <w:tcPr>
            <w:tcW w:w="4531" w:type="dxa"/>
          </w:tcPr>
          <w:p w14:paraId="2331E659" w14:textId="419386A8" w:rsidR="004B29AA" w:rsidRPr="00D2262A" w:rsidRDefault="004B29AA" w:rsidP="00665773">
            <w:pPr>
              <w:rPr>
                <w:rFonts w:ascii="Tele-GroteskEERegular" w:hAnsi="Tele-GroteskEERegular"/>
                <w:sz w:val="16"/>
                <w:szCs w:val="16"/>
                <w:lang w:val="sl-SI"/>
              </w:rPr>
            </w:pPr>
            <w:r w:rsidRPr="00D2262A">
              <w:rPr>
                <w:rFonts w:ascii="Tele-GroteskEERegular" w:hAnsi="Tele-GroteskEERegular"/>
                <w:sz w:val="16"/>
                <w:szCs w:val="16"/>
                <w:lang w:val="sl-SI"/>
              </w:rPr>
              <w:t>Magenta TV aplikacija</w:t>
            </w:r>
          </w:p>
        </w:tc>
        <w:tc>
          <w:tcPr>
            <w:tcW w:w="4531" w:type="dxa"/>
          </w:tcPr>
          <w:p w14:paraId="4C5EACDD" w14:textId="303C3134" w:rsidR="004B29AA" w:rsidRPr="00D2262A" w:rsidRDefault="00333E83" w:rsidP="00665773">
            <w:pPr>
              <w:rPr>
                <w:rFonts w:ascii="Tele-GroteskEERegular" w:hAnsi="Tele-GroteskEERegular"/>
                <w:sz w:val="16"/>
                <w:szCs w:val="16"/>
                <w:lang w:val="sl-SI"/>
              </w:rPr>
            </w:pPr>
            <w:r w:rsidRPr="00D2262A">
              <w:rPr>
                <w:rFonts w:ascii="Tele-GroteskEERegular" w:hAnsi="Tele-GroteskEERegular"/>
                <w:sz w:val="16"/>
                <w:szCs w:val="16"/>
                <w:lang w:val="sl-SI"/>
              </w:rPr>
              <w:t>160,00</w:t>
            </w:r>
            <w:r w:rsidR="006E2FCB" w:rsidRPr="00D2262A">
              <w:rPr>
                <w:rFonts w:ascii="Tele-GroteskEERegular" w:hAnsi="Tele-GroteskEERegular"/>
                <w:sz w:val="16"/>
                <w:szCs w:val="16"/>
                <w:lang w:val="sl-SI"/>
              </w:rPr>
              <w:t xml:space="preserve"> ( sa PDV-om)</w:t>
            </w:r>
          </w:p>
        </w:tc>
      </w:tr>
      <w:tr w:rsidR="004B29AA" w:rsidRPr="00D2262A" w14:paraId="40962F73" w14:textId="77777777" w:rsidTr="00665773">
        <w:tc>
          <w:tcPr>
            <w:tcW w:w="4531" w:type="dxa"/>
          </w:tcPr>
          <w:p w14:paraId="3F28C0C8" w14:textId="2A374F04" w:rsidR="004B29AA" w:rsidRPr="00D2262A" w:rsidRDefault="004B29AA" w:rsidP="00665773">
            <w:pPr>
              <w:rPr>
                <w:rFonts w:ascii="Tele-GroteskEERegular" w:hAnsi="Tele-GroteskEERegular"/>
                <w:sz w:val="16"/>
                <w:szCs w:val="16"/>
                <w:lang w:val="sl-SI"/>
              </w:rPr>
            </w:pPr>
            <w:r w:rsidRPr="00D2262A">
              <w:rPr>
                <w:rFonts w:ascii="Tele-GroteskEERegular" w:hAnsi="Tele-GroteskEERegular"/>
                <w:sz w:val="16"/>
                <w:szCs w:val="16"/>
                <w:lang w:val="sl-SI"/>
              </w:rPr>
              <w:t>Kućni modem</w:t>
            </w:r>
          </w:p>
        </w:tc>
        <w:tc>
          <w:tcPr>
            <w:tcW w:w="4531" w:type="dxa"/>
          </w:tcPr>
          <w:p w14:paraId="19788BC1" w14:textId="14BA74EC" w:rsidR="004B29AA" w:rsidRPr="00D2262A" w:rsidRDefault="006E2FCB" w:rsidP="00665773">
            <w:pPr>
              <w:rPr>
                <w:rFonts w:ascii="Tele-GroteskEERegular" w:hAnsi="Tele-GroteskEERegular"/>
                <w:sz w:val="16"/>
                <w:szCs w:val="16"/>
                <w:lang w:val="sl-SI"/>
              </w:rPr>
            </w:pPr>
            <w:r w:rsidRPr="00D2262A">
              <w:rPr>
                <w:rFonts w:ascii="Tele-GroteskEERegular" w:hAnsi="Tele-GroteskEERegular"/>
                <w:sz w:val="16"/>
                <w:szCs w:val="16"/>
                <w:lang w:val="sl-SI"/>
              </w:rPr>
              <w:t>81.07€ (sa PDV-om)</w:t>
            </w:r>
          </w:p>
        </w:tc>
      </w:tr>
    </w:tbl>
    <w:p w14:paraId="51DC6C9E" w14:textId="77777777" w:rsidR="00665773" w:rsidRPr="00D2262A" w:rsidRDefault="00665773" w:rsidP="006E2FCB">
      <w:pPr>
        <w:ind w:left="720" w:firstLine="720"/>
        <w:rPr>
          <w:rFonts w:ascii="Tele-GroteskEERegular" w:hAnsi="Tele-GroteskEERegular"/>
          <w:sz w:val="16"/>
          <w:szCs w:val="16"/>
          <w:lang w:val="sl-SI"/>
        </w:rPr>
      </w:pPr>
    </w:p>
    <w:bookmarkEnd w:id="12"/>
    <w:p w14:paraId="2503D31B" w14:textId="77777777" w:rsidR="005E54A8" w:rsidRPr="00D2262A" w:rsidRDefault="00A412A1" w:rsidP="005E54A8">
      <w:pPr>
        <w:numPr>
          <w:ilvl w:val="0"/>
          <w:numId w:val="44"/>
        </w:numPr>
        <w:rPr>
          <w:rFonts w:ascii="Tele-GroteskEERegular" w:hAnsi="Tele-GroteskEERegular"/>
          <w:sz w:val="16"/>
          <w:szCs w:val="16"/>
          <w:lang w:val="sl-SI"/>
        </w:rPr>
      </w:pPr>
      <w:r w:rsidRPr="00D2262A">
        <w:rPr>
          <w:rFonts w:ascii="Tele-GroteskEERegular" w:hAnsi="Tele-GroteskEERegular"/>
          <w:sz w:val="16"/>
          <w:szCs w:val="16"/>
          <w:lang w:val="sl-SI"/>
        </w:rPr>
        <w:t>cijenu instalacije Opreme u iznosu od</w:t>
      </w:r>
      <w:r w:rsidRPr="00D2262A">
        <w:rPr>
          <w:rFonts w:ascii="Tele-GroteskEERegular" w:hAnsi="Tele-GroteskEERegular"/>
          <w:sz w:val="16"/>
          <w:szCs w:val="16"/>
        </w:rPr>
        <w:t xml:space="preserve"> 51.20 </w:t>
      </w:r>
      <w:r w:rsidRPr="00D2262A">
        <w:rPr>
          <w:rFonts w:ascii="Tele-GroteskEERegular" w:hAnsi="Tele-GroteskEERegular"/>
          <w:sz w:val="16"/>
          <w:szCs w:val="16"/>
          <w:lang w:val="sl-SI"/>
        </w:rPr>
        <w:t>EUR (</w:t>
      </w:r>
      <w:r w:rsidR="00B66387" w:rsidRPr="00D2262A">
        <w:rPr>
          <w:rFonts w:ascii="Tele-GroteskEERegular" w:hAnsi="Tele-GroteskEERegular"/>
          <w:sz w:val="16"/>
          <w:szCs w:val="16"/>
          <w:lang w:val="sl-SI"/>
        </w:rPr>
        <w:t xml:space="preserve"> ukoliko je </w:t>
      </w:r>
      <w:r w:rsidRPr="00D2262A">
        <w:rPr>
          <w:rFonts w:ascii="Tele-GroteskEERegular" w:hAnsi="Tele-GroteskEERegular"/>
          <w:sz w:val="16"/>
          <w:szCs w:val="16"/>
          <w:lang w:val="sl-SI"/>
        </w:rPr>
        <w:t>izvršena od strane Davaoca usluga),</w:t>
      </w:r>
    </w:p>
    <w:p w14:paraId="3588126F" w14:textId="77777777" w:rsidR="00A412A1" w:rsidRPr="00D2262A" w:rsidRDefault="00A412A1" w:rsidP="00A412A1">
      <w:pPr>
        <w:ind w:left="1155"/>
        <w:rPr>
          <w:rFonts w:ascii="Tele-GroteskEERegular" w:hAnsi="Tele-GroteskEERegular"/>
          <w:sz w:val="16"/>
          <w:szCs w:val="16"/>
          <w:lang w:val="sl-SI"/>
        </w:rPr>
      </w:pPr>
    </w:p>
    <w:p w14:paraId="3D322EE2" w14:textId="7DA27D30" w:rsidR="00A412A1" w:rsidRPr="00D2262A" w:rsidRDefault="00303F58" w:rsidP="006E2FCB">
      <w:pPr>
        <w:ind w:left="360"/>
        <w:rPr>
          <w:rFonts w:ascii="Tele-GroteskEERegular" w:hAnsi="Tele-GroteskEERegular"/>
          <w:sz w:val="16"/>
          <w:szCs w:val="16"/>
          <w:lang w:val="sl-SI"/>
        </w:rPr>
      </w:pPr>
      <w:r w:rsidRPr="00D2262A">
        <w:rPr>
          <w:rFonts w:ascii="Tele-GroteskEERegular" w:hAnsi="Tele-GroteskEERegular"/>
          <w:sz w:val="16"/>
          <w:szCs w:val="16"/>
          <w:lang w:val="sl-SI"/>
        </w:rPr>
        <w:t xml:space="preserve">2. </w:t>
      </w:r>
      <w:r w:rsidR="00A412A1" w:rsidRPr="00D2262A">
        <w:rPr>
          <w:rFonts w:ascii="Tele-GroteskEERegular" w:hAnsi="Tele-GroteskEERegular"/>
          <w:sz w:val="16"/>
          <w:szCs w:val="16"/>
          <w:lang w:val="sl-SI"/>
        </w:rPr>
        <w:t xml:space="preserve">cijene pretplate u zavisnosti od izabranog </w:t>
      </w:r>
      <w:r w:rsidR="004A3D2F" w:rsidRPr="00D2262A">
        <w:rPr>
          <w:rFonts w:ascii="Tele-GroteskEERegular" w:hAnsi="Tele-GroteskEERegular"/>
          <w:sz w:val="16"/>
          <w:szCs w:val="16"/>
          <w:lang w:val="sl-SI"/>
        </w:rPr>
        <w:t>Magenta TV</w:t>
      </w:r>
      <w:r w:rsidR="00A412A1" w:rsidRPr="00D2262A">
        <w:rPr>
          <w:rFonts w:ascii="Tele-GroteskEERegular" w:hAnsi="Tele-GroteskEERegular"/>
          <w:sz w:val="16"/>
          <w:szCs w:val="16"/>
          <w:lang w:val="sl-SI"/>
        </w:rPr>
        <w:t xml:space="preserve"> paketa, a u skladu sa tabelom iz člana 1 stav 1.3. U  cijenu pretplate je uključena i mjesečna naknada za pristup mreži,</w:t>
      </w:r>
      <w:r w:rsidR="004B29AA" w:rsidRPr="00D2262A">
        <w:rPr>
          <w:rFonts w:ascii="Tele-GroteskEERegular" w:hAnsi="Tele-GroteskEERegular"/>
          <w:sz w:val="16"/>
          <w:szCs w:val="16"/>
          <w:lang w:val="sl-SI"/>
        </w:rPr>
        <w:t>3.</w:t>
      </w:r>
      <w:r w:rsidR="00A412A1" w:rsidRPr="00D2262A">
        <w:rPr>
          <w:rFonts w:ascii="Tele-GroteskEERegular" w:hAnsi="Tele-GroteskEERegular"/>
          <w:sz w:val="16"/>
          <w:szCs w:val="16"/>
          <w:lang w:val="sl-SI"/>
        </w:rPr>
        <w:t>mjesečne potrošnje.</w:t>
      </w:r>
      <w:r w:rsidR="00EB1085" w:rsidRPr="00D2262A">
        <w:rPr>
          <w:rFonts w:ascii="Tele-GroteskEERegular" w:hAnsi="Tele-GroteskEERegular"/>
          <w:sz w:val="16"/>
          <w:szCs w:val="16"/>
          <w:lang w:val="sl-SI"/>
        </w:rPr>
        <w:t xml:space="preserve"> </w:t>
      </w:r>
    </w:p>
    <w:p w14:paraId="4BA63654" w14:textId="7E202C76" w:rsidR="00754C67" w:rsidRPr="00D2262A" w:rsidRDefault="00754C67" w:rsidP="00362886">
      <w:pPr>
        <w:numPr>
          <w:ilvl w:val="1"/>
          <w:numId w:val="31"/>
        </w:numPr>
        <w:tabs>
          <w:tab w:val="left" w:pos="8505"/>
        </w:tabs>
        <w:ind w:right="567"/>
        <w:rPr>
          <w:rFonts w:ascii="Tele-GroteskEERegular" w:hAnsi="Tele-GroteskEERegular"/>
          <w:sz w:val="16"/>
          <w:szCs w:val="16"/>
          <w:lang w:val="sl-SI"/>
        </w:rPr>
      </w:pPr>
      <w:r w:rsidRPr="00D2262A">
        <w:rPr>
          <w:rFonts w:ascii="Tele-GroteskEERegular" w:hAnsi="Tele-GroteskEERegular"/>
          <w:sz w:val="16"/>
          <w:szCs w:val="16"/>
          <w:lang w:val="sl-SI"/>
        </w:rPr>
        <w:t xml:space="preserve">Sve cijene iz ove Ponude su date sa PDV-om. Cijene su date sa primjenom matematičkog pravila zaokruživanja. </w:t>
      </w:r>
    </w:p>
    <w:p w14:paraId="427F00F1" w14:textId="70F121F5" w:rsidR="00754C67" w:rsidRPr="00D2262A" w:rsidRDefault="00754C67" w:rsidP="00362886">
      <w:pPr>
        <w:numPr>
          <w:ilvl w:val="1"/>
          <w:numId w:val="31"/>
        </w:numPr>
        <w:tabs>
          <w:tab w:val="left" w:pos="8505"/>
        </w:tabs>
        <w:ind w:right="567"/>
        <w:rPr>
          <w:rFonts w:ascii="Tele-GroteskEERegular" w:hAnsi="Tele-GroteskEERegular"/>
          <w:sz w:val="16"/>
          <w:szCs w:val="16"/>
          <w:lang w:val="sl-SI"/>
        </w:rPr>
      </w:pPr>
      <w:r w:rsidRPr="00D2262A">
        <w:rPr>
          <w:rFonts w:ascii="Tele-GroteskEERegular" w:hAnsi="Tele-GroteskEERegular" w:cs="Tele-GroteskEERegular CE"/>
          <w:sz w:val="16"/>
          <w:szCs w:val="16"/>
          <w:lang w:val="sl-SI"/>
        </w:rPr>
        <w:t>U slu</w:t>
      </w:r>
      <w:r w:rsidRPr="00D2262A">
        <w:rPr>
          <w:rFonts w:ascii="Tele-GroteskEERegular" w:hAnsi="Tele-GroteskEERegular"/>
          <w:sz w:val="16"/>
          <w:szCs w:val="16"/>
          <w:lang w:val="sl-SI"/>
        </w:rPr>
        <w:t>č</w:t>
      </w:r>
      <w:r w:rsidRPr="00D2262A">
        <w:rPr>
          <w:rFonts w:ascii="Tele-GroteskEERegular" w:hAnsi="Tele-GroteskEERegular" w:cs="Tele-GroteskEERegular CE"/>
          <w:sz w:val="16"/>
          <w:szCs w:val="16"/>
          <w:lang w:val="sl-SI"/>
        </w:rPr>
        <w:t>aju da je</w:t>
      </w:r>
      <w:r w:rsidRPr="00D2262A">
        <w:rPr>
          <w:rFonts w:ascii="Tele-GroteskEERegular" w:hAnsi="Tele-GroteskEERegular" w:cs="Tele-GroteskEERegular"/>
          <w:sz w:val="16"/>
          <w:szCs w:val="16"/>
          <w:lang w:val="sl-SI"/>
        </w:rPr>
        <w:t xml:space="preserve"> usluga po ovoj Ponudi aktivirana </w:t>
      </w:r>
      <w:r w:rsidRPr="00D2262A">
        <w:rPr>
          <w:rFonts w:ascii="Tele-GroteskEERegular" w:hAnsi="Tele-GroteskEERegular" w:cs="Tele-GroteskEERegular CE"/>
          <w:sz w:val="16"/>
          <w:szCs w:val="16"/>
          <w:lang w:val="sl-SI"/>
        </w:rPr>
        <w:t>u toku teku</w:t>
      </w:r>
      <w:r w:rsidRPr="00D2262A">
        <w:rPr>
          <w:rFonts w:ascii="Tele-GroteskEERegular" w:hAnsi="Tele-GroteskEERegular"/>
          <w:sz w:val="16"/>
          <w:szCs w:val="16"/>
          <w:lang w:val="sl-SI"/>
        </w:rPr>
        <w:t>ć</w:t>
      </w:r>
      <w:r w:rsidRPr="00D2262A">
        <w:rPr>
          <w:rFonts w:ascii="Tele-GroteskEERegular" w:hAnsi="Tele-GroteskEERegular" w:cs="Tele-GroteskEERegular CE"/>
          <w:sz w:val="16"/>
          <w:szCs w:val="16"/>
          <w:lang w:val="sl-SI"/>
        </w:rPr>
        <w:t>eg obra</w:t>
      </w:r>
      <w:r w:rsidRPr="00D2262A">
        <w:rPr>
          <w:rFonts w:ascii="Tele-GroteskEERegular" w:hAnsi="Tele-GroteskEERegular"/>
          <w:sz w:val="16"/>
          <w:szCs w:val="16"/>
          <w:lang w:val="sl-SI"/>
        </w:rPr>
        <w:t>č</w:t>
      </w:r>
      <w:r w:rsidRPr="00D2262A">
        <w:rPr>
          <w:rFonts w:ascii="Tele-GroteskEERegular" w:hAnsi="Tele-GroteskEERegular" w:cs="Tele-GroteskEERegular CE"/>
          <w:sz w:val="16"/>
          <w:szCs w:val="16"/>
          <w:lang w:val="sl-SI"/>
        </w:rPr>
        <w:t>un</w:t>
      </w:r>
      <w:r w:rsidR="00DA52EB" w:rsidRPr="00D2262A">
        <w:rPr>
          <w:rFonts w:ascii="Tele-GroteskEERegular" w:hAnsi="Tele-GroteskEERegular" w:cs="Tele-GroteskEERegular"/>
          <w:sz w:val="16"/>
          <w:szCs w:val="16"/>
          <w:lang w:val="sl-SI"/>
        </w:rPr>
        <w:t>skog perioda</w:t>
      </w:r>
      <w:r w:rsidR="00E83E7D" w:rsidRPr="00D2262A">
        <w:rPr>
          <w:rFonts w:ascii="Tele-GroteskEERegular" w:hAnsi="Tele-GroteskEERegular" w:cs="Tele-GroteskEERegular"/>
          <w:sz w:val="16"/>
          <w:szCs w:val="16"/>
          <w:lang w:val="sl-SI"/>
        </w:rPr>
        <w:t xml:space="preserve"> </w:t>
      </w:r>
      <w:r w:rsidRPr="00D2262A">
        <w:rPr>
          <w:rFonts w:ascii="Tele-GroteskEERegular" w:hAnsi="Tele-GroteskEERegular" w:cs="Tele-GroteskEERegular"/>
          <w:sz w:val="16"/>
          <w:szCs w:val="16"/>
          <w:lang w:val="sl-SI"/>
        </w:rPr>
        <w:t>iznos</w:t>
      </w:r>
      <w:r w:rsidRPr="00D2262A">
        <w:rPr>
          <w:rFonts w:ascii="Tele-GroteskEERegular" w:hAnsi="Tele-GroteskEERegular"/>
          <w:sz w:val="16"/>
          <w:szCs w:val="16"/>
          <w:lang w:val="sl-SI"/>
        </w:rPr>
        <w:t xml:space="preserve"> </w:t>
      </w:r>
      <w:r w:rsidRPr="00D2262A">
        <w:rPr>
          <w:rFonts w:ascii="Tele-GroteskEERegular" w:hAnsi="Tele-GroteskEERegular" w:cs="Tele-GroteskEERegular CE"/>
          <w:sz w:val="16"/>
          <w:szCs w:val="16"/>
          <w:lang w:val="sl-SI"/>
        </w:rPr>
        <w:t xml:space="preserve">pretplate </w:t>
      </w:r>
      <w:r w:rsidRPr="00D2262A">
        <w:rPr>
          <w:rFonts w:ascii="Tele-GroteskEERegular" w:hAnsi="Tele-GroteskEERegular"/>
          <w:sz w:val="16"/>
          <w:szCs w:val="16"/>
          <w:lang w:val="sl-SI"/>
        </w:rPr>
        <w:t>ć</w:t>
      </w:r>
      <w:r w:rsidRPr="00D2262A">
        <w:rPr>
          <w:rFonts w:ascii="Tele-GroteskEERegular" w:hAnsi="Tele-GroteskEERegular" w:cs="Tele-GroteskEERegular CE"/>
          <w:sz w:val="16"/>
          <w:szCs w:val="16"/>
          <w:lang w:val="sl-SI"/>
        </w:rPr>
        <w:t>e biti</w:t>
      </w:r>
      <w:r w:rsidRPr="00D2262A">
        <w:rPr>
          <w:rFonts w:ascii="Tele-GroteskEERegular" w:hAnsi="Tele-GroteskEERegular" w:cs="Tele-GroteskEERegular"/>
          <w:sz w:val="16"/>
          <w:szCs w:val="16"/>
          <w:lang w:val="sl-SI"/>
        </w:rPr>
        <w:t xml:space="preserve"> </w:t>
      </w:r>
      <w:r w:rsidRPr="00D2262A">
        <w:rPr>
          <w:rFonts w:ascii="Tele-GroteskEERegular" w:hAnsi="Tele-GroteskEERegular" w:cs="Tele-GroteskEERegular CE"/>
          <w:sz w:val="16"/>
          <w:szCs w:val="16"/>
          <w:lang w:val="sl-SI"/>
        </w:rPr>
        <w:t>obra</w:t>
      </w:r>
      <w:r w:rsidRPr="00D2262A">
        <w:rPr>
          <w:rFonts w:ascii="Tele-GroteskEERegular" w:hAnsi="Tele-GroteskEERegular"/>
          <w:sz w:val="16"/>
          <w:szCs w:val="16"/>
          <w:lang w:val="sl-SI"/>
        </w:rPr>
        <w:t>č</w:t>
      </w:r>
      <w:r w:rsidRPr="00D2262A">
        <w:rPr>
          <w:rFonts w:ascii="Tele-GroteskEERegular" w:hAnsi="Tele-GroteskEERegular" w:cs="Tele-GroteskEERegular CE"/>
          <w:sz w:val="16"/>
          <w:szCs w:val="16"/>
          <w:lang w:val="sl-SI"/>
        </w:rPr>
        <w:t>unat srazmjerno broju</w:t>
      </w:r>
      <w:r w:rsidRPr="00D2262A">
        <w:rPr>
          <w:rFonts w:ascii="Tele-GroteskEERegular" w:hAnsi="Tele-GroteskEERegular" w:cs="Tele-GroteskEERegular"/>
          <w:sz w:val="16"/>
          <w:szCs w:val="16"/>
          <w:lang w:val="sl-SI"/>
        </w:rPr>
        <w:t xml:space="preserve"> dana preostalih do zavr</w:t>
      </w:r>
      <w:r w:rsidRPr="00D2262A">
        <w:rPr>
          <w:rFonts w:ascii="Tele-GroteskEERegular" w:hAnsi="Tele-GroteskEERegular" w:cs="Tele-GroteskEERegular CE"/>
          <w:sz w:val="16"/>
          <w:szCs w:val="16"/>
          <w:lang w:val="sl-SI"/>
        </w:rPr>
        <w:t>šetka obra</w:t>
      </w:r>
      <w:r w:rsidRPr="00D2262A">
        <w:rPr>
          <w:rFonts w:ascii="Tele-GroteskEERegular" w:hAnsi="Tele-GroteskEERegular"/>
          <w:sz w:val="16"/>
          <w:szCs w:val="16"/>
          <w:lang w:val="sl-SI"/>
        </w:rPr>
        <w:t>č</w:t>
      </w:r>
      <w:r w:rsidRPr="00D2262A">
        <w:rPr>
          <w:rFonts w:ascii="Tele-GroteskEERegular" w:hAnsi="Tele-GroteskEERegular" w:cs="Tele-GroteskEERegular CE"/>
          <w:sz w:val="16"/>
          <w:szCs w:val="16"/>
          <w:lang w:val="sl-SI"/>
        </w:rPr>
        <w:t>unskog</w:t>
      </w:r>
      <w:r w:rsidRPr="00D2262A">
        <w:rPr>
          <w:rFonts w:ascii="Tele-GroteskEERegular" w:hAnsi="Tele-GroteskEERegular"/>
          <w:sz w:val="16"/>
          <w:szCs w:val="16"/>
          <w:lang w:val="sl-SI"/>
        </w:rPr>
        <w:t xml:space="preserve"> </w:t>
      </w:r>
      <w:r w:rsidRPr="00D2262A">
        <w:rPr>
          <w:rFonts w:ascii="Tele-GroteskEERegular" w:hAnsi="Tele-GroteskEERegular" w:cs="Tele-GroteskEERegular CE"/>
          <w:sz w:val="16"/>
          <w:szCs w:val="16"/>
          <w:lang w:val="sl-SI"/>
        </w:rPr>
        <w:t>perioda.</w:t>
      </w:r>
      <w:r w:rsidRPr="00D2262A">
        <w:rPr>
          <w:rFonts w:ascii="Tele-GroteskEERegular" w:hAnsi="Tele-GroteskEERegular" w:cs="Tele-GroteskEERegular"/>
          <w:sz w:val="16"/>
          <w:szCs w:val="16"/>
          <w:lang w:val="sl-SI"/>
        </w:rPr>
        <w:t xml:space="preserve"> U navedenom slučaju resursi iz paketa za taj mjesec biće proporcionalno dodjeljeni.</w:t>
      </w:r>
      <w:r w:rsidR="00EB1085" w:rsidRPr="00D2262A">
        <w:rPr>
          <w:rFonts w:ascii="Tele-GroteskEERegular" w:hAnsi="Tele-GroteskEERegular" w:cs="Tele-GroteskEERegular"/>
          <w:sz w:val="16"/>
          <w:szCs w:val="16"/>
          <w:lang w:val="sl-SI"/>
        </w:rPr>
        <w:t xml:space="preserve"> </w:t>
      </w:r>
    </w:p>
    <w:p w14:paraId="1D5401E2" w14:textId="5DA98C67" w:rsidR="00754C67" w:rsidRPr="00D2262A" w:rsidRDefault="00754C67" w:rsidP="00362886">
      <w:pPr>
        <w:numPr>
          <w:ilvl w:val="1"/>
          <w:numId w:val="31"/>
        </w:numPr>
        <w:tabs>
          <w:tab w:val="left" w:pos="8505"/>
        </w:tabs>
        <w:ind w:right="567"/>
        <w:jc w:val="both"/>
        <w:rPr>
          <w:rFonts w:ascii="Tele-GroteskEERegular" w:hAnsi="Tele-GroteskEERegular"/>
          <w:sz w:val="16"/>
          <w:szCs w:val="16"/>
          <w:lang w:val="sl-SI"/>
        </w:rPr>
      </w:pPr>
      <w:r w:rsidRPr="00D2262A">
        <w:rPr>
          <w:rFonts w:ascii="Tele-GroteskEERegular" w:hAnsi="Tele-GroteskEERegular"/>
          <w:b/>
          <w:sz w:val="16"/>
          <w:szCs w:val="16"/>
          <w:lang w:val="sl-SI"/>
        </w:rPr>
        <w:t>P</w:t>
      </w:r>
      <w:r w:rsidR="00EB1085" w:rsidRPr="00D2262A">
        <w:rPr>
          <w:rFonts w:ascii="Tele-GroteskEERegular" w:hAnsi="Tele-GroteskEERegular"/>
          <w:b/>
          <w:sz w:val="16"/>
          <w:szCs w:val="16"/>
          <w:lang w:val="sl-SI"/>
        </w:rPr>
        <w:t>o</w:t>
      </w:r>
      <w:r w:rsidRPr="00D2262A">
        <w:rPr>
          <w:rFonts w:ascii="Tele-GroteskEERegular" w:hAnsi="Tele-GroteskEERegular"/>
          <w:b/>
          <w:sz w:val="16"/>
          <w:szCs w:val="16"/>
          <w:lang w:val="sl-SI"/>
        </w:rPr>
        <w:t>godnosti</w:t>
      </w:r>
      <w:r w:rsidR="00DA52EB" w:rsidRPr="00D2262A">
        <w:rPr>
          <w:rFonts w:ascii="Tele-GroteskEERegular" w:hAnsi="Tele-GroteskEERegular"/>
          <w:sz w:val="16"/>
          <w:szCs w:val="16"/>
          <w:lang w:val="sl-SI"/>
        </w:rPr>
        <w:t xml:space="preserve">: Po </w:t>
      </w:r>
      <w:r w:rsidRPr="00D2262A">
        <w:rPr>
          <w:rFonts w:ascii="Tele-GroteskEERegular" w:hAnsi="Tele-GroteskEERegular"/>
          <w:sz w:val="16"/>
          <w:szCs w:val="16"/>
          <w:lang w:val="sl-SI"/>
        </w:rPr>
        <w:t xml:space="preserve">ovoj Ponudi Pretplatniku se, ukoliko se opredijeli za ugovor na neodređeno vrijeme sa minimalnim periodom trajanja od </w:t>
      </w:r>
      <w:r w:rsidR="007E6D47" w:rsidRPr="00D2262A">
        <w:rPr>
          <w:rFonts w:ascii="Tele-GroteskEERegular" w:hAnsi="Tele-GroteskEERegular"/>
          <w:sz w:val="16"/>
          <w:szCs w:val="16"/>
          <w:lang w:val="sl-SI"/>
        </w:rPr>
        <w:t>24</w:t>
      </w:r>
      <w:r w:rsidRPr="00D2262A">
        <w:rPr>
          <w:rFonts w:ascii="Tele-GroteskEERegular" w:hAnsi="Tele-GroteskEERegular"/>
          <w:sz w:val="16"/>
          <w:szCs w:val="16"/>
          <w:lang w:val="sl-SI"/>
        </w:rPr>
        <w:t xml:space="preserve"> mjeseca, obezbjeđuju pogodnosti koje čine:</w:t>
      </w:r>
    </w:p>
    <w:p w14:paraId="3AD8F6E5" w14:textId="0E54C1C7" w:rsidR="00754C67" w:rsidRPr="00D2262A" w:rsidRDefault="00E83E7D" w:rsidP="00F44795">
      <w:pPr>
        <w:numPr>
          <w:ilvl w:val="0"/>
          <w:numId w:val="29"/>
        </w:numPr>
        <w:ind w:right="567"/>
        <w:jc w:val="both"/>
        <w:rPr>
          <w:rFonts w:ascii="Tele-GroteskEERegular" w:hAnsi="Tele-GroteskEERegular" w:cs="Tele-GroteskNor"/>
          <w:sz w:val="16"/>
          <w:szCs w:val="16"/>
          <w:lang w:val="sl-SI"/>
        </w:rPr>
      </w:pPr>
      <w:r w:rsidRPr="00D2262A">
        <w:rPr>
          <w:rFonts w:ascii="Tele-GroteskEERegular" w:hAnsi="Tele-GroteskEERegular" w:cs="Tele-GroteskNor"/>
          <w:sz w:val="16"/>
          <w:szCs w:val="16"/>
          <w:lang w:val="sl-SI"/>
        </w:rPr>
        <w:t>z</w:t>
      </w:r>
      <w:r w:rsidR="00754C67" w:rsidRPr="00D2262A">
        <w:rPr>
          <w:rFonts w:ascii="Tele-GroteskEERegular" w:hAnsi="Tele-GroteskEERegular" w:cs="Tele-GroteskNor"/>
          <w:sz w:val="16"/>
          <w:szCs w:val="16"/>
          <w:lang w:val="sl-SI"/>
        </w:rPr>
        <w:t xml:space="preserve">asnivanje pretplatničkog odnosa </w:t>
      </w:r>
      <w:r w:rsidR="00E77162" w:rsidRPr="00D2262A">
        <w:rPr>
          <w:rFonts w:ascii="Tele-GroteskEERegular" w:hAnsi="Tele-GroteskEERegular" w:cs="Tele-GroteskNor"/>
          <w:sz w:val="16"/>
          <w:szCs w:val="16"/>
          <w:lang w:val="sl-SI"/>
        </w:rPr>
        <w:t xml:space="preserve"> </w:t>
      </w:r>
      <w:r w:rsidR="00754C67" w:rsidRPr="00D2262A">
        <w:rPr>
          <w:rFonts w:ascii="Tele-GroteskEERegular" w:hAnsi="Tele-GroteskEERegular" w:cs="Tele-GroteskNor"/>
          <w:sz w:val="16"/>
          <w:szCs w:val="16"/>
          <w:lang w:val="sl-SI"/>
        </w:rPr>
        <w:t>bez obaveze plaćanja cijene za isto iz stava 2.1.</w:t>
      </w:r>
      <w:r w:rsidRPr="00D2262A">
        <w:rPr>
          <w:rFonts w:ascii="Tele-GroteskEERegular" w:hAnsi="Tele-GroteskEERegular" w:cs="Tele-GroteskNor"/>
          <w:sz w:val="16"/>
          <w:szCs w:val="16"/>
          <w:lang w:val="sl-SI"/>
        </w:rPr>
        <w:t xml:space="preserve"> </w:t>
      </w:r>
    </w:p>
    <w:p w14:paraId="286D4534" w14:textId="77777777" w:rsidR="00E233D5" w:rsidRPr="00D2262A" w:rsidRDefault="00E322C0" w:rsidP="00E233D5">
      <w:pPr>
        <w:numPr>
          <w:ilvl w:val="0"/>
          <w:numId w:val="29"/>
        </w:numPr>
        <w:tabs>
          <w:tab w:val="left" w:pos="8505"/>
        </w:tabs>
        <w:ind w:right="567"/>
        <w:jc w:val="both"/>
        <w:rPr>
          <w:rFonts w:ascii="Tele-GroteskEERegular" w:hAnsi="Tele-GroteskEERegular" w:cs="Tele-GroteskNor"/>
          <w:sz w:val="16"/>
          <w:szCs w:val="16"/>
          <w:lang w:val="sl-SI"/>
        </w:rPr>
      </w:pPr>
      <w:r w:rsidRPr="00D2262A">
        <w:rPr>
          <w:rFonts w:ascii="Tele-GroteskEERegular" w:hAnsi="Tele-GroteskEERegular" w:cs="Tele-GroteskNor"/>
          <w:sz w:val="16"/>
          <w:szCs w:val="16"/>
          <w:lang w:val="sl-SI"/>
        </w:rPr>
        <w:t xml:space="preserve">Popust u iznosu od 50% mjesečne pretplate </w:t>
      </w:r>
      <w:r w:rsidR="00E6723B" w:rsidRPr="00D2262A">
        <w:rPr>
          <w:rFonts w:ascii="Tele-GroteskEERegular" w:hAnsi="Tele-GroteskEERegular" w:cs="Tele-GroteskNor"/>
          <w:sz w:val="16"/>
          <w:szCs w:val="16"/>
          <w:lang w:val="sl-SI"/>
        </w:rPr>
        <w:t xml:space="preserve">isključivo za </w:t>
      </w:r>
      <w:r w:rsidR="00A37DE1" w:rsidRPr="00D2262A">
        <w:rPr>
          <w:rFonts w:ascii="Tele-GroteskEERegular" w:hAnsi="Tele-GroteskEERegular" w:cs="Tele-GroteskNor"/>
          <w:sz w:val="16"/>
          <w:szCs w:val="16"/>
          <w:lang w:val="sl-SI"/>
        </w:rPr>
        <w:t xml:space="preserve"> </w:t>
      </w:r>
      <w:r w:rsidR="004A3D2F" w:rsidRPr="00D2262A">
        <w:rPr>
          <w:rFonts w:ascii="Tele-GroteskEERegular" w:hAnsi="Tele-GroteskEERegular" w:cs="Tele-GroteskNor"/>
          <w:sz w:val="16"/>
          <w:szCs w:val="16"/>
          <w:lang w:val="sl-SI"/>
        </w:rPr>
        <w:t>Magenta TV</w:t>
      </w:r>
      <w:r w:rsidR="00E6723B" w:rsidRPr="00D2262A">
        <w:rPr>
          <w:rFonts w:ascii="Tele-GroteskEERegular" w:hAnsi="Tele-GroteskEERegular" w:cs="Tele-GroteskNor"/>
          <w:sz w:val="16"/>
          <w:szCs w:val="16"/>
          <w:lang w:val="sl-SI"/>
        </w:rPr>
        <w:t xml:space="preserve"> </w:t>
      </w:r>
      <w:r w:rsidR="007E67F7" w:rsidRPr="00D2262A">
        <w:rPr>
          <w:rFonts w:ascii="Tele-GroteskEERegular" w:hAnsi="Tele-GroteskEERegular" w:cs="Tele-GroteskNor"/>
          <w:sz w:val="16"/>
          <w:szCs w:val="16"/>
          <w:lang w:val="sl-SI"/>
        </w:rPr>
        <w:t>L</w:t>
      </w:r>
      <w:r w:rsidR="00E6723B" w:rsidRPr="00D2262A">
        <w:rPr>
          <w:rFonts w:ascii="Tele-GroteskEERegular" w:hAnsi="Tele-GroteskEERegular" w:cs="Tele-GroteskNor"/>
          <w:sz w:val="16"/>
          <w:szCs w:val="16"/>
          <w:lang w:val="sl-SI"/>
        </w:rPr>
        <w:t xml:space="preserve"> </w:t>
      </w:r>
      <w:r w:rsidRPr="00D2262A">
        <w:rPr>
          <w:rFonts w:ascii="Tele-GroteskEERegular" w:hAnsi="Tele-GroteskEERegular" w:cs="Tele-GroteskNor"/>
          <w:sz w:val="16"/>
          <w:szCs w:val="16"/>
          <w:lang w:val="sl-SI"/>
        </w:rPr>
        <w:t xml:space="preserve">paket u trajanju od </w:t>
      </w:r>
      <w:r w:rsidR="00C61BE6" w:rsidRPr="00D2262A">
        <w:rPr>
          <w:rFonts w:ascii="Tele-GroteskEERegular" w:hAnsi="Tele-GroteskEERegular" w:cs="Tele-GroteskNor"/>
          <w:sz w:val="16"/>
          <w:szCs w:val="16"/>
          <w:lang w:val="sl-SI"/>
        </w:rPr>
        <w:t>prvih 3 mjeseca</w:t>
      </w:r>
      <w:r w:rsidR="00FB4020" w:rsidRPr="00D2262A">
        <w:rPr>
          <w:rFonts w:ascii="Tele-GroteskEERegular" w:hAnsi="Tele-GroteskEERegular" w:cs="Tele-GroteskNor"/>
          <w:sz w:val="16"/>
          <w:szCs w:val="16"/>
          <w:lang w:val="sl-SI"/>
        </w:rPr>
        <w:t xml:space="preserve"> minimalnog perioda trajanja </w:t>
      </w:r>
      <w:r w:rsidR="00A37DE1" w:rsidRPr="00D2262A">
        <w:rPr>
          <w:rFonts w:ascii="Tele-GroteskEERegular" w:hAnsi="Tele-GroteskEERegular" w:cs="Tele-GroteskNor"/>
          <w:sz w:val="16"/>
          <w:szCs w:val="16"/>
          <w:lang w:val="sl-SI"/>
        </w:rPr>
        <w:t xml:space="preserve">Ugovora, a </w:t>
      </w:r>
      <w:r w:rsidR="00FB4020" w:rsidRPr="00D2262A">
        <w:rPr>
          <w:rFonts w:ascii="Tele-GroteskEERegular" w:hAnsi="Tele-GroteskEERegular" w:cs="Tele-GroteskNor"/>
          <w:sz w:val="16"/>
          <w:szCs w:val="16"/>
          <w:lang w:val="sl-SI"/>
        </w:rPr>
        <w:t>ukoliko Pretplatnik</w:t>
      </w:r>
      <w:r w:rsidRPr="00D2262A">
        <w:rPr>
          <w:rFonts w:ascii="Tele-GroteskEERegular" w:hAnsi="Tele-GroteskEERegular" w:cs="Tele-GroteskNor"/>
          <w:sz w:val="16"/>
          <w:szCs w:val="16"/>
          <w:lang w:val="sl-SI"/>
        </w:rPr>
        <w:t xml:space="preserve"> po prvi put zasniva pretplatnički odnos za </w:t>
      </w:r>
      <w:r w:rsidR="00D96C1D" w:rsidRPr="00D2262A">
        <w:rPr>
          <w:rFonts w:ascii="Tele-GroteskEERegular" w:hAnsi="Tele-GroteskEERegular" w:cs="Tele-GroteskNor"/>
          <w:sz w:val="16"/>
          <w:szCs w:val="16"/>
          <w:lang w:val="sl-SI"/>
        </w:rPr>
        <w:t>Magenta TV</w:t>
      </w:r>
      <w:r w:rsidRPr="00D2262A">
        <w:rPr>
          <w:rFonts w:ascii="Tele-GroteskEERegular" w:hAnsi="Tele-GroteskEERegular" w:cs="Tele-GroteskNor"/>
          <w:sz w:val="16"/>
          <w:szCs w:val="16"/>
          <w:lang w:val="sl-SI"/>
        </w:rPr>
        <w:t xml:space="preserve"> uslugu</w:t>
      </w:r>
      <w:r w:rsidR="00E6723B" w:rsidRPr="00D2262A">
        <w:rPr>
          <w:rFonts w:ascii="Tele-GroteskEERegular" w:hAnsi="Tele-GroteskEERegular" w:cs="Tele-GroteskNor"/>
          <w:sz w:val="16"/>
          <w:szCs w:val="16"/>
          <w:lang w:val="sl-SI"/>
        </w:rPr>
        <w:t xml:space="preserve">. </w:t>
      </w:r>
      <w:r w:rsidR="00BA158E" w:rsidRPr="00D2262A">
        <w:rPr>
          <w:rFonts w:ascii="Tele-GroteskEERegular" w:hAnsi="Tele-GroteskEERegular" w:cs="Tele-GroteskNor"/>
          <w:sz w:val="16"/>
          <w:szCs w:val="16"/>
          <w:lang w:val="sl-SI"/>
        </w:rPr>
        <w:t xml:space="preserve"> </w:t>
      </w:r>
      <w:r w:rsidR="00E6723B" w:rsidRPr="00D2262A">
        <w:rPr>
          <w:rFonts w:ascii="Tele-GroteskEERegular" w:hAnsi="Tele-GroteskEERegular" w:cs="Tele-GroteskNor"/>
          <w:sz w:val="16"/>
          <w:szCs w:val="16"/>
          <w:lang w:val="sl-SI"/>
        </w:rPr>
        <w:t xml:space="preserve"> </w:t>
      </w:r>
    </w:p>
    <w:p w14:paraId="14FF4DDC" w14:textId="77777777" w:rsidR="00DD625D" w:rsidRPr="00D2262A" w:rsidRDefault="00E233D5" w:rsidP="00DD625D">
      <w:pPr>
        <w:numPr>
          <w:ilvl w:val="0"/>
          <w:numId w:val="29"/>
        </w:numPr>
        <w:tabs>
          <w:tab w:val="left" w:pos="8505"/>
        </w:tabs>
        <w:ind w:right="567"/>
        <w:jc w:val="both"/>
        <w:rPr>
          <w:rFonts w:ascii="Tele-GroteskEERegular" w:hAnsi="Tele-GroteskEERegular" w:cs="Tele-GroteskNor"/>
          <w:sz w:val="16"/>
          <w:szCs w:val="16"/>
          <w:lang w:val="sl-SI"/>
        </w:rPr>
      </w:pPr>
      <w:r w:rsidRPr="00D2262A">
        <w:rPr>
          <w:rFonts w:ascii="Tele-GroteskEERegular" w:hAnsi="Tele-GroteskEERegular" w:cs="Tele-GroteskNor"/>
          <w:sz w:val="16"/>
          <w:szCs w:val="16"/>
          <w:lang w:val="sl-SI"/>
        </w:rPr>
        <w:t>Pored navedenog,  za novog korisnika obezbjeđuju se i korišćenja TV Maxi paketa tokom prva 3 mjeseca minimalnog perioda trajanja Ugovora i bez obaveze plaćanja pretplate  za isto. Nakon isteka navedenog perioda od 3 mjeseca predmetni TV Maxi paket  će  se</w:t>
      </w:r>
      <w:r w:rsidRPr="00D2262A">
        <w:rPr>
          <w:rFonts w:ascii="Tele-GroteskEERegular" w:hAnsi="Tele-GroteskEERegular"/>
          <w:color w:val="000000" w:themeColor="text1"/>
          <w:sz w:val="16"/>
          <w:szCs w:val="16"/>
          <w:lang w:val="sl-SI"/>
        </w:rPr>
        <w:t xml:space="preserve">  automatski  deaktivirati.  </w:t>
      </w:r>
    </w:p>
    <w:p w14:paraId="331094A3" w14:textId="5700F2C7" w:rsidR="00E233D5" w:rsidRPr="00D2262A" w:rsidRDefault="00DD625D" w:rsidP="00DD625D">
      <w:pPr>
        <w:numPr>
          <w:ilvl w:val="0"/>
          <w:numId w:val="29"/>
        </w:numPr>
        <w:tabs>
          <w:tab w:val="left" w:pos="8505"/>
        </w:tabs>
        <w:ind w:right="567"/>
        <w:jc w:val="both"/>
        <w:rPr>
          <w:rFonts w:ascii="Tele-GroteskEERegular" w:hAnsi="Tele-GroteskEERegular" w:cs="Tele-GroteskNor"/>
          <w:sz w:val="16"/>
          <w:szCs w:val="16"/>
          <w:lang w:val="sl-SI"/>
        </w:rPr>
      </w:pPr>
      <w:r w:rsidRPr="00D2262A">
        <w:rPr>
          <w:rFonts w:ascii="Tele-GroteskEERegular" w:hAnsi="Tele-GroteskEERegular" w:cs="Tele-GroteskNor"/>
          <w:color w:val="000000" w:themeColor="text1"/>
          <w:sz w:val="16"/>
          <w:szCs w:val="16"/>
          <w:lang w:val="sr-Latn-ME"/>
        </w:rPr>
        <w:t xml:space="preserve">Za postojeće korisnike TV Duo, TV Start ili TV Mini paketa, za migraciju na Magenta TV, pretplatnik koji se opredijeli </w:t>
      </w:r>
      <w:r w:rsidR="00A70229" w:rsidRPr="00D2262A">
        <w:rPr>
          <w:rFonts w:ascii="Tele-GroteskEERegular" w:hAnsi="Tele-GroteskEERegular" w:cs="Tele-GroteskNor"/>
          <w:color w:val="000000" w:themeColor="text1"/>
          <w:sz w:val="16"/>
          <w:szCs w:val="16"/>
          <w:lang w:val="sr-Latn-ME"/>
        </w:rPr>
        <w:t>za korišćenje TV usluge</w:t>
      </w:r>
      <w:r w:rsidRPr="00D2262A">
        <w:rPr>
          <w:rFonts w:ascii="Tele-GroteskEERegular" w:hAnsi="Tele-GroteskEERegular" w:cs="Tele-GroteskNor"/>
          <w:color w:val="000000" w:themeColor="text1"/>
          <w:sz w:val="16"/>
          <w:szCs w:val="16"/>
          <w:lang w:val="sr-Latn-ME"/>
        </w:rPr>
        <w:t xml:space="preserve">, obezbjedjuje se besplatno korišćenje dodatnih TV kanala – TV Maxi paketa (ne uključujući HBO kanale) za period od 3 mjeseci od dana aktiviranja usluge po ovoj Ponudi. </w:t>
      </w:r>
    </w:p>
    <w:p w14:paraId="70CBE935" w14:textId="7C606667" w:rsidR="00D37AE9" w:rsidRPr="00D2262A" w:rsidRDefault="00D37AE9" w:rsidP="00362886">
      <w:pPr>
        <w:numPr>
          <w:ilvl w:val="0"/>
          <w:numId w:val="29"/>
        </w:numPr>
        <w:tabs>
          <w:tab w:val="left" w:pos="8505"/>
        </w:tabs>
        <w:ind w:right="567"/>
        <w:jc w:val="both"/>
        <w:rPr>
          <w:rFonts w:ascii="Tele-GroteskEERegular" w:hAnsi="Tele-GroteskEERegular" w:cs="Tele-GroteskNor"/>
          <w:sz w:val="16"/>
          <w:szCs w:val="16"/>
          <w:lang w:val="sl-SI"/>
        </w:rPr>
      </w:pPr>
      <w:r w:rsidRPr="00D2262A">
        <w:rPr>
          <w:rFonts w:ascii="Tele-GroteskEERegular" w:hAnsi="Tele-GroteskEERegular" w:cs="Tele-GroteskNor"/>
          <w:sz w:val="16"/>
          <w:szCs w:val="16"/>
          <w:lang w:val="sl-SI"/>
        </w:rPr>
        <w:t>Pretplatniku koji kod Davaoca usluga kupi uređaj (mobilni telefon) po posebnom kupoprodajnom ugovoru i sa placanjem cijene za isti u mjesečnim ratama, daje se mogućnost korišćenja interneta putem dodatnih GB u količini  koja zavisi  od cijene izabranog uređaja (mobilnog telefona)   i to: 15 GB za  uređaj sa cijenom do 250EUR (sa PDV-om),  30GB  za   uređaj sa cijenom  od 250 do 600EUR (sa PDV-om) i  90GB za  uređaj sa cijenom  preko 600EUR (sa PDV-om).  Pripadajuće GB Pretplatnik može koristiti tokom perioda od 3(tri) mjeseca od izvršene kupovine uređaja i to   na svom postpaid broju mobilne mreže (ukoliko ima zasnovan pretplatnički odnos kod Davoca usluge), odnosno na broju po prepaid SIM kartici dodijjeljenoj prilikom kupovine uređaja (mobilnog telefona), ukoliko nema zasnovan pretplatnički odnos za usluge mobilne mreže kod Davaoca usluga,  Nakon isteka perioda od 3 mjeseca Pretplatniku prestaje  pravo na korišćenje dodatnih  GB internet iz ove tačke.</w:t>
      </w:r>
      <w:r w:rsidR="00A37DE1" w:rsidRPr="00D2262A">
        <w:rPr>
          <w:rFonts w:ascii="Tele-GroteskEERegular" w:hAnsi="Tele-GroteskEERegular" w:cs="Tele-GroteskNor"/>
          <w:sz w:val="16"/>
          <w:szCs w:val="16"/>
          <w:lang w:val="sl-SI"/>
        </w:rPr>
        <w:t xml:space="preserve"> </w:t>
      </w:r>
      <w:bookmarkStart w:id="13" w:name="_Hlk144846147"/>
    </w:p>
    <w:bookmarkEnd w:id="13"/>
    <w:p w14:paraId="71A70E6C" w14:textId="77777777" w:rsidR="00D37AE9" w:rsidRPr="00D2262A" w:rsidRDefault="00D37AE9" w:rsidP="00024A85">
      <w:pPr>
        <w:jc w:val="both"/>
        <w:rPr>
          <w:rFonts w:ascii="Tele-GroteskEERegular" w:hAnsi="Tele-GroteskEERegular" w:cs="Tele-GroteskNor"/>
          <w:sz w:val="20"/>
          <w:szCs w:val="20"/>
          <w:lang w:val="sl-SI"/>
        </w:rPr>
      </w:pPr>
    </w:p>
    <w:p w14:paraId="78E04AFF" w14:textId="639D3C49" w:rsidR="00904071" w:rsidRPr="00D2262A" w:rsidRDefault="00FB0207" w:rsidP="00362886">
      <w:pPr>
        <w:jc w:val="both"/>
        <w:rPr>
          <w:rFonts w:ascii="Tele-GroteskEERegular" w:hAnsi="Tele-GroteskEERegular"/>
          <w:sz w:val="16"/>
          <w:szCs w:val="16"/>
          <w:lang w:val="sl-SI"/>
        </w:rPr>
      </w:pPr>
      <w:r w:rsidRPr="00D2262A">
        <w:rPr>
          <w:rFonts w:ascii="Tele-GroteskEERegular" w:hAnsi="Tele-GroteskEERegular"/>
          <w:sz w:val="16"/>
          <w:szCs w:val="16"/>
          <w:lang w:val="sl-SI"/>
        </w:rPr>
        <w:t>Date pogodnosti se ne odnose na Pretp</w:t>
      </w:r>
      <w:r w:rsidR="00B91982" w:rsidRPr="00D2262A">
        <w:rPr>
          <w:rFonts w:ascii="Tele-GroteskEERegular" w:hAnsi="Tele-GroteskEERegular"/>
          <w:sz w:val="16"/>
          <w:szCs w:val="16"/>
          <w:lang w:val="sl-SI"/>
        </w:rPr>
        <w:t xml:space="preserve">latnika koji zaključi ugovor na </w:t>
      </w:r>
      <w:r w:rsidRPr="00D2262A">
        <w:rPr>
          <w:rFonts w:ascii="Tele-GroteskEERegular" w:hAnsi="Tele-GroteskEERegular"/>
          <w:sz w:val="16"/>
          <w:szCs w:val="16"/>
          <w:lang w:val="sl-SI"/>
        </w:rPr>
        <w:t xml:space="preserve">određeno vrijeme od 12 mjeseci ili na neodređeno vrijeme bez minimalnog perioda. </w:t>
      </w:r>
    </w:p>
    <w:p w14:paraId="221E9F21" w14:textId="68CC07EF" w:rsidR="00A706B6" w:rsidRPr="00D2262A" w:rsidRDefault="00A706B6" w:rsidP="00362886">
      <w:pPr>
        <w:jc w:val="both"/>
        <w:rPr>
          <w:rFonts w:ascii="Tele-GroteskEERegular" w:hAnsi="Tele-GroteskEERegular"/>
          <w:sz w:val="16"/>
          <w:szCs w:val="16"/>
          <w:lang w:val="en-US"/>
        </w:rPr>
      </w:pPr>
      <w:r w:rsidRPr="00D2262A">
        <w:rPr>
          <w:rFonts w:ascii="Tele-GroteskEERegular" w:hAnsi="Tele-GroteskEERegular"/>
          <w:sz w:val="16"/>
          <w:szCs w:val="16"/>
          <w:lang w:val="sl-SI"/>
        </w:rPr>
        <w:t xml:space="preserve">U slučaju raskida Ugovora u toku navedenog  minimalnog perioda od 24 mjeseca,  pogodnost data Pretplatniku </w:t>
      </w:r>
      <w:r w:rsidR="00A10541" w:rsidRPr="00D2262A">
        <w:rPr>
          <w:rFonts w:ascii="Tele-GroteskEERegular" w:hAnsi="Tele-GroteskEERegular"/>
          <w:sz w:val="16"/>
          <w:szCs w:val="16"/>
          <w:lang w:val="sl-SI"/>
        </w:rPr>
        <w:t xml:space="preserve"> </w:t>
      </w:r>
      <w:r w:rsidR="00A37DE1" w:rsidRPr="00D2262A">
        <w:rPr>
          <w:rFonts w:ascii="Tele-GroteskEERegular" w:hAnsi="Tele-GroteskEERegular"/>
          <w:sz w:val="16"/>
          <w:szCs w:val="16"/>
          <w:lang w:val="sl-SI"/>
        </w:rPr>
        <w:t xml:space="preserve">po osnovu </w:t>
      </w:r>
      <w:r w:rsidRPr="00D2262A">
        <w:rPr>
          <w:rFonts w:ascii="Tele-GroteskEERegular" w:hAnsi="Tele-GroteskEERegular"/>
          <w:sz w:val="16"/>
          <w:szCs w:val="16"/>
          <w:lang w:val="sl-SI"/>
        </w:rPr>
        <w:t xml:space="preserve"> cijen</w:t>
      </w:r>
      <w:r w:rsidR="00A37DE1" w:rsidRPr="00D2262A">
        <w:rPr>
          <w:rFonts w:ascii="Tele-GroteskEERegular" w:hAnsi="Tele-GroteskEERegular"/>
          <w:sz w:val="16"/>
          <w:szCs w:val="16"/>
          <w:lang w:val="sl-SI"/>
        </w:rPr>
        <w:t>e</w:t>
      </w:r>
      <w:r w:rsidRPr="00D2262A">
        <w:rPr>
          <w:rFonts w:ascii="Tele-GroteskEERegular" w:hAnsi="Tele-GroteskEERegular"/>
          <w:sz w:val="16"/>
          <w:szCs w:val="16"/>
          <w:lang w:val="sl-SI"/>
        </w:rPr>
        <w:t xml:space="preserve"> zasnivanja  pretplatničkog odnosa će se obračunavati  u kaznu, odnosno naknadu  za raskid Ugovora po članu </w:t>
      </w:r>
      <w:r w:rsidR="00030E25" w:rsidRPr="00D2262A">
        <w:rPr>
          <w:rFonts w:ascii="Tele-GroteskEERegular" w:hAnsi="Tele-GroteskEERegular"/>
          <w:sz w:val="16"/>
          <w:szCs w:val="16"/>
          <w:lang w:val="sl-SI"/>
        </w:rPr>
        <w:t>5</w:t>
      </w:r>
      <w:r w:rsidRPr="00D2262A">
        <w:rPr>
          <w:rFonts w:ascii="Tele-GroteskEERegular" w:hAnsi="Tele-GroteskEERegular"/>
          <w:sz w:val="16"/>
          <w:szCs w:val="16"/>
          <w:lang w:val="sl-SI"/>
        </w:rPr>
        <w:t xml:space="preserve"> (stav </w:t>
      </w:r>
      <w:r w:rsidR="00030E25" w:rsidRPr="00D2262A">
        <w:rPr>
          <w:rFonts w:ascii="Tele-GroteskEERegular" w:hAnsi="Tele-GroteskEERegular"/>
          <w:sz w:val="16"/>
          <w:szCs w:val="16"/>
          <w:lang w:val="sl-SI"/>
        </w:rPr>
        <w:t>5</w:t>
      </w:r>
      <w:r w:rsidRPr="00D2262A">
        <w:rPr>
          <w:rFonts w:ascii="Tele-GroteskEERegular" w:hAnsi="Tele-GroteskEERegular"/>
          <w:sz w:val="16"/>
          <w:szCs w:val="16"/>
          <w:lang w:val="sl-SI"/>
        </w:rPr>
        <w:t>.1.) ove Ponude.</w:t>
      </w:r>
    </w:p>
    <w:p w14:paraId="485486C9" w14:textId="022889FB" w:rsidR="00270904" w:rsidRPr="00D2262A" w:rsidRDefault="00421012" w:rsidP="00362886">
      <w:pPr>
        <w:ind w:left="-990"/>
        <w:rPr>
          <w:rFonts w:ascii="Tele-GroteskEERegular" w:hAnsi="Tele-GroteskEERegular"/>
          <w:b/>
          <w:sz w:val="16"/>
          <w:szCs w:val="16"/>
          <w:lang w:val="sl-SI"/>
        </w:rPr>
      </w:pPr>
      <w:r w:rsidRPr="00D2262A">
        <w:rPr>
          <w:rFonts w:ascii="Tele-GroteskEERegular" w:hAnsi="Tele-GroteskEERegular"/>
          <w:b/>
          <w:sz w:val="16"/>
          <w:szCs w:val="16"/>
          <w:lang w:val="sl-SI"/>
        </w:rPr>
        <w:t xml:space="preserve">   </w:t>
      </w:r>
      <w:r w:rsidR="00DA52EB" w:rsidRPr="00D2262A">
        <w:rPr>
          <w:rFonts w:ascii="Tele-GroteskEERegular" w:hAnsi="Tele-GroteskEERegular"/>
          <w:b/>
          <w:sz w:val="16"/>
          <w:szCs w:val="16"/>
          <w:lang w:val="sl-SI"/>
        </w:rPr>
        <w:t xml:space="preserve">                  </w:t>
      </w:r>
      <w:r w:rsidR="00BC2B7B" w:rsidRPr="00D2262A">
        <w:rPr>
          <w:rFonts w:ascii="Tele-GroteskEERegular" w:hAnsi="Tele-GroteskEERegular"/>
          <w:b/>
          <w:sz w:val="16"/>
          <w:szCs w:val="16"/>
          <w:lang w:val="sl-SI"/>
        </w:rPr>
        <w:t xml:space="preserve">          </w:t>
      </w:r>
      <w:r w:rsidR="00DA52EB" w:rsidRPr="00D2262A">
        <w:rPr>
          <w:rFonts w:ascii="Tele-GroteskEERegular" w:hAnsi="Tele-GroteskEERegular"/>
          <w:b/>
          <w:sz w:val="16"/>
          <w:szCs w:val="16"/>
          <w:lang w:val="sl-SI"/>
        </w:rPr>
        <w:t xml:space="preserve"> </w:t>
      </w:r>
      <w:r w:rsidR="009C4A99" w:rsidRPr="00D2262A">
        <w:rPr>
          <w:rFonts w:ascii="Tele-GroteskEERegular" w:hAnsi="Tele-GroteskEERegular"/>
          <w:b/>
          <w:sz w:val="16"/>
          <w:szCs w:val="16"/>
          <w:lang w:val="sl-SI"/>
        </w:rPr>
        <w:t>Član 3</w:t>
      </w:r>
      <w:r w:rsidR="00270904" w:rsidRPr="00D2262A">
        <w:rPr>
          <w:rFonts w:ascii="Tele-GroteskEERegular" w:hAnsi="Tele-GroteskEERegular"/>
          <w:b/>
          <w:sz w:val="16"/>
          <w:szCs w:val="16"/>
          <w:lang w:val="sl-SI"/>
        </w:rPr>
        <w:t xml:space="preserve">.  </w:t>
      </w:r>
    </w:p>
    <w:p w14:paraId="6DC3A595" w14:textId="77777777" w:rsidR="00B7539E" w:rsidRPr="00D2262A" w:rsidRDefault="009C4A99" w:rsidP="00362886">
      <w:pPr>
        <w:rPr>
          <w:rFonts w:ascii="Tele-GroteskEERegular" w:hAnsi="Tele-GroteskEERegular"/>
          <w:sz w:val="16"/>
          <w:szCs w:val="16"/>
          <w:lang w:val="sl-SI"/>
        </w:rPr>
      </w:pPr>
      <w:r w:rsidRPr="00D2262A">
        <w:rPr>
          <w:rFonts w:ascii="Tele-GroteskEERegular" w:hAnsi="Tele-GroteskEERegular"/>
          <w:sz w:val="16"/>
          <w:szCs w:val="16"/>
          <w:lang w:val="sl-SI"/>
        </w:rPr>
        <w:t>3.1.</w:t>
      </w:r>
      <w:r w:rsidR="00DA52EB" w:rsidRPr="00D2262A">
        <w:rPr>
          <w:rFonts w:ascii="Tele-GroteskEERegular" w:hAnsi="Tele-GroteskEERegular"/>
          <w:sz w:val="16"/>
          <w:szCs w:val="16"/>
          <w:lang w:val="sl-SI"/>
        </w:rPr>
        <w:t xml:space="preserve"> </w:t>
      </w:r>
      <w:r w:rsidR="00B7539E" w:rsidRPr="00D2262A">
        <w:rPr>
          <w:rFonts w:ascii="Tele-GroteskEERegular" w:hAnsi="Tele-GroteskEERegular"/>
          <w:sz w:val="16"/>
          <w:szCs w:val="16"/>
          <w:lang w:val="sl-SI"/>
        </w:rPr>
        <w:t xml:space="preserve">Obaveze Pretplatnika po osnovu plaćanja  cijena za  uslugu iz prethodnog </w:t>
      </w:r>
      <w:r w:rsidR="00B7539E" w:rsidRPr="00D2262A">
        <w:rPr>
          <w:rFonts w:ascii="Tele-GroteskEERegular" w:hAnsi="Tele-GroteskEERegular"/>
          <w:sz w:val="16"/>
          <w:szCs w:val="16"/>
          <w:lang w:val="sr-Latn-ME"/>
        </w:rPr>
        <w:t xml:space="preserve">člana </w:t>
      </w:r>
      <w:r w:rsidR="00B7539E" w:rsidRPr="00D2262A">
        <w:rPr>
          <w:rFonts w:ascii="Tele-GroteskEERegular" w:hAnsi="Tele-GroteskEERegular"/>
          <w:sz w:val="16"/>
          <w:szCs w:val="16"/>
          <w:lang w:val="sl-SI"/>
        </w:rPr>
        <w:t>su uređene Ugovorom.</w:t>
      </w:r>
    </w:p>
    <w:p w14:paraId="6E19F38A" w14:textId="5B7F0EA2" w:rsidR="00270904" w:rsidRPr="00D2262A" w:rsidRDefault="009C4A99" w:rsidP="00362886">
      <w:pPr>
        <w:tabs>
          <w:tab w:val="num" w:pos="2340"/>
        </w:tabs>
        <w:jc w:val="both"/>
        <w:rPr>
          <w:rFonts w:ascii="Tele-GroteskEERegular" w:hAnsi="Tele-GroteskEERegular"/>
          <w:b/>
          <w:sz w:val="16"/>
          <w:szCs w:val="16"/>
          <w:lang w:val="sl-SI"/>
        </w:rPr>
      </w:pPr>
      <w:r w:rsidRPr="00D2262A">
        <w:rPr>
          <w:rFonts w:ascii="Tele-GroteskEERegular" w:hAnsi="Tele-GroteskEERegular"/>
          <w:b/>
          <w:sz w:val="16"/>
          <w:szCs w:val="16"/>
          <w:lang w:val="sl-SI"/>
        </w:rPr>
        <w:t>Član 4</w:t>
      </w:r>
      <w:r w:rsidR="00DB226E" w:rsidRPr="00D2262A">
        <w:rPr>
          <w:rFonts w:ascii="Tele-GroteskEERegular" w:hAnsi="Tele-GroteskEERegular"/>
          <w:b/>
          <w:sz w:val="16"/>
          <w:szCs w:val="16"/>
          <w:lang w:val="sl-SI"/>
        </w:rPr>
        <w:t xml:space="preserve">.             </w:t>
      </w:r>
    </w:p>
    <w:p w14:paraId="74A0EA51" w14:textId="77777777" w:rsidR="00DB226E" w:rsidRPr="00D2262A" w:rsidRDefault="00270904" w:rsidP="00362886">
      <w:pPr>
        <w:pStyle w:val="Heading2"/>
        <w:spacing w:before="0" w:after="0"/>
        <w:jc w:val="both"/>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noProof/>
          <w:sz w:val="16"/>
          <w:szCs w:val="16"/>
          <w:lang w:val="en-US" w:eastAsia="en-US"/>
        </w:rPr>
        <mc:AlternateContent>
          <mc:Choice Requires="wps">
            <w:drawing>
              <wp:anchor distT="0" distB="0" distL="114300" distR="114300" simplePos="0" relativeHeight="251659264" behindDoc="0" locked="0" layoutInCell="1" allowOverlap="1" wp14:anchorId="66ADDEED" wp14:editId="374E141F">
                <wp:simplePos x="0" y="0"/>
                <wp:positionH relativeFrom="column">
                  <wp:posOffset>-1523365</wp:posOffset>
                </wp:positionH>
                <wp:positionV relativeFrom="paragraph">
                  <wp:posOffset>36830</wp:posOffset>
                </wp:positionV>
                <wp:extent cx="131445" cy="1080135"/>
                <wp:effectExtent l="0" t="0" r="1905" b="571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7425" w14:textId="77777777" w:rsidR="0017371F" w:rsidRDefault="0017371F" w:rsidP="00270904">
                            <w:pPr>
                              <w:rPr>
                                <w:rFonts w:ascii="Tele-GroteskFet" w:hAnsi="Tele-GroteskFet"/>
                                <w:noProof/>
                                <w:sz w:val="16"/>
                                <w:szCs w:val="16"/>
                                <w:lang w:val="sr-Latn-CS"/>
                              </w:rPr>
                            </w:pPr>
                            <w:r w:rsidRPr="005427F1">
                              <w:rPr>
                                <w:rFonts w:ascii="Tele-GroteskFet" w:hAnsi="Tele-GroteskFet"/>
                                <w:noProof/>
                                <w:sz w:val="16"/>
                                <w:szCs w:val="16"/>
                                <w:lang w:val="sr-Latn-CS"/>
                              </w:rPr>
                              <w:t xml:space="preserve">Član </w:t>
                            </w:r>
                            <w:r>
                              <w:rPr>
                                <w:rFonts w:ascii="Tele-GroteskFet" w:hAnsi="Tele-GroteskFet"/>
                                <w:noProof/>
                                <w:sz w:val="16"/>
                                <w:szCs w:val="16"/>
                                <w:lang w:val="sr-Latn-CS"/>
                              </w:rPr>
                              <w:t>4</w:t>
                            </w:r>
                            <w:r w:rsidRPr="005427F1">
                              <w:rPr>
                                <w:rFonts w:ascii="Tele-GroteskFet" w:hAnsi="Tele-GroteskFet"/>
                                <w:noProof/>
                                <w:sz w:val="16"/>
                                <w:szCs w:val="16"/>
                                <w:lang w:val="sr-Latn-CS"/>
                              </w:rPr>
                              <w:t xml:space="preserve">. </w:t>
                            </w:r>
                          </w:p>
                          <w:p w14:paraId="22A7640B" w14:textId="77777777" w:rsidR="0017371F" w:rsidRDefault="0017371F" w:rsidP="00270904">
                            <w:pPr>
                              <w:rPr>
                                <w:rFonts w:ascii="Tele-GroteskFet" w:hAnsi="Tele-GroteskFet"/>
                                <w:noProof/>
                                <w:sz w:val="16"/>
                                <w:szCs w:val="16"/>
                                <w:lang w:val="sr-Latn-CS"/>
                              </w:rPr>
                            </w:pPr>
                            <w:r w:rsidRPr="005427F1">
                              <w:rPr>
                                <w:rFonts w:ascii="Tele-GroteskFet" w:hAnsi="Tele-GroteskFet"/>
                                <w:noProof/>
                                <w:sz w:val="16"/>
                                <w:szCs w:val="16"/>
                                <w:lang w:val="sr-Latn-CS"/>
                              </w:rPr>
                              <w:t>Trajanje Ugovora</w:t>
                            </w:r>
                          </w:p>
                          <w:p w14:paraId="0AB5C11B" w14:textId="77777777" w:rsidR="0017371F" w:rsidRPr="005427F1" w:rsidRDefault="0017371F" w:rsidP="00270904">
                            <w:pPr>
                              <w:rPr>
                                <w:rFonts w:ascii="Tele-GroteskFet" w:hAnsi="Tele-GroteskFet"/>
                                <w:noProof/>
                                <w:sz w:val="16"/>
                                <w:szCs w:val="16"/>
                                <w:lang w:val="sr-Latn-CS"/>
                              </w:rPr>
                            </w:pPr>
                            <w:r>
                              <w:rPr>
                                <w:rFonts w:ascii="Tele-GroteskFet" w:hAnsi="Tele-GroteskFet"/>
                                <w:noProof/>
                                <w:sz w:val="16"/>
                                <w:szCs w:val="16"/>
                                <w:lang w:val="sr-Latn-CS"/>
                              </w:rPr>
                              <w:t xml:space="preserve"> </w:t>
                            </w:r>
                            <w:r w:rsidRPr="005427F1">
                              <w:rPr>
                                <w:rFonts w:ascii="Tele-GroteskFet" w:hAnsi="Tele-GroteskFet"/>
                                <w:noProof/>
                                <w:sz w:val="16"/>
                                <w:szCs w:val="16"/>
                                <w:lang w:val="sr-Latn-CS"/>
                              </w:rPr>
                              <w:t>i raskid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DDEED" id="Text Box 12" o:spid="_x0000_s1027" type="#_x0000_t202" style="position:absolute;left:0;text-align:left;margin-left:-119.95pt;margin-top:2.9pt;width:10.3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" filled="f" stroked="f">
                <v:textbox>
                  <w:txbxContent>
                    <w:p w14:paraId="25CF7425" w14:textId="77777777" w:rsidR="0017371F" w:rsidRDefault="0017371F" w:rsidP="00270904">
                      <w:pPr>
                        <w:rPr>
                          <w:rFonts w:ascii="Tele-GroteskFet" w:hAnsi="Tele-GroteskFet"/>
                          <w:noProof/>
                          <w:sz w:val="16"/>
                          <w:szCs w:val="16"/>
                          <w:lang w:val="sr-Latn-CS"/>
                        </w:rPr>
                      </w:pPr>
                      <w:r w:rsidRPr="005427F1">
                        <w:rPr>
                          <w:rFonts w:ascii="Tele-GroteskFet" w:hAnsi="Tele-GroteskFet"/>
                          <w:noProof/>
                          <w:sz w:val="16"/>
                          <w:szCs w:val="16"/>
                          <w:lang w:val="sr-Latn-CS"/>
                        </w:rPr>
                        <w:t xml:space="preserve">Član </w:t>
                      </w:r>
                      <w:r>
                        <w:rPr>
                          <w:rFonts w:ascii="Tele-GroteskFet" w:hAnsi="Tele-GroteskFet"/>
                          <w:noProof/>
                          <w:sz w:val="16"/>
                          <w:szCs w:val="16"/>
                          <w:lang w:val="sr-Latn-CS"/>
                        </w:rPr>
                        <w:t>4</w:t>
                      </w:r>
                      <w:r w:rsidRPr="005427F1">
                        <w:rPr>
                          <w:rFonts w:ascii="Tele-GroteskFet" w:hAnsi="Tele-GroteskFet"/>
                          <w:noProof/>
                          <w:sz w:val="16"/>
                          <w:szCs w:val="16"/>
                          <w:lang w:val="sr-Latn-CS"/>
                        </w:rPr>
                        <w:t xml:space="preserve">. </w:t>
                      </w:r>
                    </w:p>
                    <w:p w14:paraId="22A7640B" w14:textId="77777777" w:rsidR="0017371F" w:rsidRDefault="0017371F" w:rsidP="00270904">
                      <w:pPr>
                        <w:rPr>
                          <w:rFonts w:ascii="Tele-GroteskFet" w:hAnsi="Tele-GroteskFet"/>
                          <w:noProof/>
                          <w:sz w:val="16"/>
                          <w:szCs w:val="16"/>
                          <w:lang w:val="sr-Latn-CS"/>
                        </w:rPr>
                      </w:pPr>
                      <w:r w:rsidRPr="005427F1">
                        <w:rPr>
                          <w:rFonts w:ascii="Tele-GroteskFet" w:hAnsi="Tele-GroteskFet"/>
                          <w:noProof/>
                          <w:sz w:val="16"/>
                          <w:szCs w:val="16"/>
                          <w:lang w:val="sr-Latn-CS"/>
                        </w:rPr>
                        <w:t>Trajanje Ugovora</w:t>
                      </w:r>
                    </w:p>
                    <w:p w14:paraId="0AB5C11B" w14:textId="77777777" w:rsidR="0017371F" w:rsidRPr="005427F1" w:rsidRDefault="0017371F" w:rsidP="00270904">
                      <w:pPr>
                        <w:rPr>
                          <w:rFonts w:ascii="Tele-GroteskFet" w:hAnsi="Tele-GroteskFet"/>
                          <w:noProof/>
                          <w:sz w:val="16"/>
                          <w:szCs w:val="16"/>
                          <w:lang w:val="sr-Latn-CS"/>
                        </w:rPr>
                      </w:pPr>
                      <w:r>
                        <w:rPr>
                          <w:rFonts w:ascii="Tele-GroteskFet" w:hAnsi="Tele-GroteskFet"/>
                          <w:noProof/>
                          <w:sz w:val="16"/>
                          <w:szCs w:val="16"/>
                          <w:lang w:val="sr-Latn-CS"/>
                        </w:rPr>
                        <w:t xml:space="preserve"> </w:t>
                      </w:r>
                      <w:r w:rsidRPr="005427F1">
                        <w:rPr>
                          <w:rFonts w:ascii="Tele-GroteskFet" w:hAnsi="Tele-GroteskFet"/>
                          <w:noProof/>
                          <w:sz w:val="16"/>
                          <w:szCs w:val="16"/>
                          <w:lang w:val="sr-Latn-CS"/>
                        </w:rPr>
                        <w:t>i raskid</w:t>
                      </w:r>
                    </w:p>
                  </w:txbxContent>
                </v:textbox>
              </v:shape>
            </w:pict>
          </mc:Fallback>
        </mc:AlternateContent>
      </w:r>
      <w:r w:rsidR="009C4A99" w:rsidRPr="00D2262A">
        <w:rPr>
          <w:rFonts w:ascii="Tele-GroteskEERegular" w:hAnsi="Tele-GroteskEERegular"/>
          <w:b w:val="0"/>
          <w:bCs w:val="0"/>
          <w:i w:val="0"/>
          <w:iCs w:val="0"/>
          <w:sz w:val="16"/>
          <w:szCs w:val="16"/>
          <w:lang w:val="sl-SI"/>
        </w:rPr>
        <w:t>4.1.</w:t>
      </w:r>
      <w:r w:rsidR="00DA52EB" w:rsidRPr="00D2262A">
        <w:rPr>
          <w:rFonts w:ascii="Tele-GroteskEERegular" w:hAnsi="Tele-GroteskEERegular"/>
          <w:b w:val="0"/>
          <w:bCs w:val="0"/>
          <w:i w:val="0"/>
          <w:iCs w:val="0"/>
          <w:sz w:val="16"/>
          <w:szCs w:val="16"/>
          <w:lang w:val="sl-SI"/>
        </w:rPr>
        <w:t xml:space="preserve"> </w:t>
      </w:r>
      <w:r w:rsidRPr="00D2262A">
        <w:rPr>
          <w:rFonts w:ascii="Tele-GroteskEERegular" w:hAnsi="Tele-GroteskEERegular"/>
          <w:b w:val="0"/>
          <w:bCs w:val="0"/>
          <w:i w:val="0"/>
          <w:iCs w:val="0"/>
          <w:sz w:val="16"/>
          <w:szCs w:val="16"/>
          <w:lang w:val="sl-SI"/>
        </w:rPr>
        <w:t>Po ovoj Ponudi Ugovor se zaključuje na neodređeno vrijeme sa minimalnim periodom trajanja od 24 mjeseca ili</w:t>
      </w:r>
      <w:r w:rsidR="009F6853" w:rsidRPr="00D2262A">
        <w:rPr>
          <w:rFonts w:ascii="Tele-GroteskEERegular" w:hAnsi="Tele-GroteskEERegular"/>
          <w:b w:val="0"/>
          <w:bCs w:val="0"/>
          <w:i w:val="0"/>
          <w:iCs w:val="0"/>
          <w:sz w:val="16"/>
          <w:szCs w:val="16"/>
          <w:lang w:val="sl-SI"/>
        </w:rPr>
        <w:t xml:space="preserve"> na neodređeno vrijeme bez minimalnog trajanja ili</w:t>
      </w:r>
      <w:r w:rsidRPr="00D2262A">
        <w:rPr>
          <w:rFonts w:ascii="Tele-GroteskEERegular" w:hAnsi="Tele-GroteskEERegular"/>
          <w:b w:val="0"/>
          <w:bCs w:val="0"/>
          <w:i w:val="0"/>
          <w:iCs w:val="0"/>
          <w:sz w:val="16"/>
          <w:szCs w:val="16"/>
          <w:lang w:val="sl-SI"/>
        </w:rPr>
        <w:t xml:space="preserve"> na određeno vrijeme od 12 mjeseci. Pretplatnik se Ugovorom opredjeljuje za period trajanja</w:t>
      </w:r>
      <w:r w:rsidR="002B3165" w:rsidRPr="00D2262A">
        <w:rPr>
          <w:rFonts w:ascii="Tele-GroteskEERegular" w:hAnsi="Tele-GroteskEERegular"/>
          <w:b w:val="0"/>
          <w:bCs w:val="0"/>
          <w:i w:val="0"/>
          <w:iCs w:val="0"/>
          <w:sz w:val="16"/>
          <w:szCs w:val="16"/>
          <w:lang w:val="sl-SI"/>
        </w:rPr>
        <w:t xml:space="preserve"> istog</w:t>
      </w:r>
      <w:r w:rsidRPr="00D2262A">
        <w:rPr>
          <w:rFonts w:ascii="Tele-GroteskEERegular" w:hAnsi="Tele-GroteskEERegular"/>
          <w:b w:val="0"/>
          <w:bCs w:val="0"/>
          <w:i w:val="0"/>
          <w:iCs w:val="0"/>
          <w:sz w:val="16"/>
          <w:szCs w:val="16"/>
          <w:lang w:val="sl-SI"/>
        </w:rPr>
        <w:t xml:space="preserve">. U slučaju da je Pretplatnik koji je zaključio Ugovor na određeno vrijeme od 12 mjeseci iskazao potrebu da nastavi da koristi ugovorene usluge i po isteku tog određenog  perioda, dužan je da o istom obavijesti Davaoca usluga u pisanoj formi 30 dana prije isteka, čime će Ugovor nastaviti da važi na neodređeno vrijeme. Minimalni period trajanja počinje danom aktivacije </w:t>
      </w:r>
      <w:r w:rsidR="00E83E7D" w:rsidRPr="00D2262A">
        <w:rPr>
          <w:rFonts w:ascii="Tele-GroteskEERegular" w:hAnsi="Tele-GroteskEERegular"/>
          <w:b w:val="0"/>
          <w:bCs w:val="0"/>
          <w:i w:val="0"/>
          <w:iCs w:val="0"/>
          <w:sz w:val="16"/>
          <w:szCs w:val="16"/>
          <w:lang w:val="sl-SI"/>
        </w:rPr>
        <w:t xml:space="preserve"> </w:t>
      </w:r>
      <w:r w:rsidRPr="00D2262A">
        <w:rPr>
          <w:rFonts w:ascii="Tele-GroteskEERegular" w:hAnsi="Tele-GroteskEERegular"/>
          <w:b w:val="0"/>
          <w:bCs w:val="0"/>
          <w:i w:val="0"/>
          <w:iCs w:val="0"/>
          <w:sz w:val="16"/>
          <w:szCs w:val="16"/>
          <w:lang w:val="sl-SI"/>
        </w:rPr>
        <w:t>uslug</w:t>
      </w:r>
      <w:r w:rsidR="00E83E7D" w:rsidRPr="00D2262A">
        <w:rPr>
          <w:rFonts w:ascii="Tele-GroteskEERegular" w:hAnsi="Tele-GroteskEERegular"/>
          <w:b w:val="0"/>
          <w:bCs w:val="0"/>
          <w:i w:val="0"/>
          <w:iCs w:val="0"/>
          <w:sz w:val="16"/>
          <w:szCs w:val="16"/>
          <w:lang w:val="sl-SI"/>
        </w:rPr>
        <w:t xml:space="preserve">e izabrane po ovoj Ponudi </w:t>
      </w:r>
      <w:r w:rsidRPr="00D2262A">
        <w:rPr>
          <w:rFonts w:ascii="Tele-GroteskEERegular" w:hAnsi="Tele-GroteskEERegular"/>
          <w:b w:val="0"/>
          <w:bCs w:val="0"/>
          <w:i w:val="0"/>
          <w:iCs w:val="0"/>
          <w:sz w:val="16"/>
          <w:szCs w:val="16"/>
          <w:lang w:val="sl-SI"/>
        </w:rPr>
        <w:t xml:space="preserve"> na strani Pretplatnika.  </w:t>
      </w:r>
    </w:p>
    <w:p w14:paraId="5C4A28EC" w14:textId="6EA914BE" w:rsidR="00DB226E" w:rsidRPr="00D2262A" w:rsidRDefault="009C4A99" w:rsidP="00362886">
      <w:pPr>
        <w:pStyle w:val="Heading2"/>
        <w:spacing w:before="0" w:after="0"/>
        <w:jc w:val="both"/>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sz w:val="16"/>
          <w:szCs w:val="16"/>
          <w:lang w:val="sl-SI"/>
        </w:rPr>
        <w:t>4.2.</w:t>
      </w:r>
      <w:r w:rsidR="00DA52EB" w:rsidRPr="00D2262A">
        <w:rPr>
          <w:rFonts w:ascii="Tele-GroteskEERegular" w:hAnsi="Tele-GroteskEERegular"/>
          <w:b w:val="0"/>
          <w:bCs w:val="0"/>
          <w:i w:val="0"/>
          <w:iCs w:val="0"/>
          <w:sz w:val="16"/>
          <w:szCs w:val="16"/>
          <w:lang w:val="sl-SI"/>
        </w:rPr>
        <w:t xml:space="preserve"> </w:t>
      </w:r>
      <w:r w:rsidR="00270904" w:rsidRPr="00D2262A">
        <w:rPr>
          <w:rFonts w:ascii="Tele-GroteskEERegular" w:hAnsi="Tele-GroteskEERegular"/>
          <w:b w:val="0"/>
          <w:bCs w:val="0"/>
          <w:i w:val="0"/>
          <w:iCs w:val="0"/>
          <w:sz w:val="16"/>
          <w:szCs w:val="16"/>
          <w:lang w:val="sl-SI"/>
        </w:rPr>
        <w:t xml:space="preserve">Zaključenjem Ugovora po ovoj Ponudi, a po izmirenju dospjelih obaveza, ugovorne strane stavljaju van snage pretplatničke ugovore za  govorni servis </w:t>
      </w:r>
      <w:r w:rsidR="00DA52EB" w:rsidRPr="00D2262A">
        <w:rPr>
          <w:rFonts w:ascii="Tele-GroteskEERegular" w:hAnsi="Tele-GroteskEERegular"/>
          <w:b w:val="0"/>
          <w:bCs w:val="0"/>
          <w:i w:val="0"/>
          <w:iCs w:val="0"/>
          <w:sz w:val="16"/>
          <w:szCs w:val="16"/>
          <w:lang w:val="sl-SI"/>
        </w:rPr>
        <w:t xml:space="preserve"> i </w:t>
      </w:r>
      <w:r w:rsidR="00957C0B" w:rsidRPr="00D2262A">
        <w:rPr>
          <w:rFonts w:ascii="Tele-GroteskEERegular" w:hAnsi="Tele-GroteskEERegular"/>
          <w:b w:val="0"/>
          <w:bCs w:val="0"/>
          <w:i w:val="0"/>
          <w:iCs w:val="0"/>
          <w:sz w:val="16"/>
          <w:szCs w:val="16"/>
          <w:lang w:val="sl-SI"/>
        </w:rPr>
        <w:t>/</w:t>
      </w:r>
      <w:r w:rsidR="00822C32" w:rsidRPr="00D2262A">
        <w:rPr>
          <w:rFonts w:ascii="Tele-GroteskEERegular" w:hAnsi="Tele-GroteskEERegular"/>
          <w:b w:val="0"/>
          <w:bCs w:val="0"/>
          <w:i w:val="0"/>
          <w:iCs w:val="0"/>
          <w:sz w:val="16"/>
          <w:szCs w:val="16"/>
          <w:lang w:val="sl-SI"/>
        </w:rPr>
        <w:t>ili</w:t>
      </w:r>
      <w:r w:rsidR="00B72CBE" w:rsidRPr="00D2262A">
        <w:rPr>
          <w:rFonts w:ascii="Tele-GroteskEERegular" w:hAnsi="Tele-GroteskEERegular"/>
          <w:b w:val="0"/>
          <w:bCs w:val="0"/>
          <w:i w:val="0"/>
          <w:iCs w:val="0"/>
          <w:sz w:val="16"/>
          <w:szCs w:val="16"/>
          <w:lang w:val="sl-SI"/>
        </w:rPr>
        <w:t xml:space="preserve"> </w:t>
      </w:r>
      <w:r w:rsidR="00822C32" w:rsidRPr="00D2262A">
        <w:rPr>
          <w:rFonts w:ascii="Tele-GroteskEERegular" w:hAnsi="Tele-GroteskEERegular"/>
          <w:b w:val="0"/>
          <w:bCs w:val="0"/>
          <w:i w:val="0"/>
          <w:iCs w:val="0"/>
          <w:sz w:val="16"/>
          <w:szCs w:val="16"/>
          <w:lang w:val="sl-SI"/>
        </w:rPr>
        <w:t>TV uslugu</w:t>
      </w:r>
      <w:r w:rsidR="00270904" w:rsidRPr="00D2262A">
        <w:rPr>
          <w:rFonts w:ascii="Tele-GroteskEERegular" w:hAnsi="Tele-GroteskEERegular"/>
          <w:b w:val="0"/>
          <w:bCs w:val="0"/>
          <w:i w:val="0"/>
          <w:iCs w:val="0"/>
          <w:sz w:val="16"/>
          <w:szCs w:val="16"/>
          <w:lang w:val="sl-SI"/>
        </w:rPr>
        <w:t xml:space="preserve">  ukoliko je iste zaključio u ranijem periodu. </w:t>
      </w:r>
    </w:p>
    <w:p w14:paraId="2410DD8C" w14:textId="678DC1B8" w:rsidR="00421012" w:rsidRPr="00D2262A" w:rsidRDefault="009C4A99" w:rsidP="00362886">
      <w:pPr>
        <w:pStyle w:val="Heading2"/>
        <w:spacing w:before="0" w:after="0"/>
        <w:jc w:val="both"/>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sz w:val="16"/>
          <w:szCs w:val="16"/>
          <w:lang w:val="sl-SI"/>
        </w:rPr>
        <w:t>4.3.</w:t>
      </w:r>
      <w:r w:rsidR="00DA52EB" w:rsidRPr="00D2262A">
        <w:rPr>
          <w:rFonts w:ascii="Tele-GroteskEERegular" w:hAnsi="Tele-GroteskEERegular"/>
          <w:b w:val="0"/>
          <w:bCs w:val="0"/>
          <w:i w:val="0"/>
          <w:iCs w:val="0"/>
          <w:sz w:val="16"/>
          <w:szCs w:val="16"/>
          <w:lang w:val="sl-SI"/>
        </w:rPr>
        <w:t xml:space="preserve"> </w:t>
      </w:r>
      <w:r w:rsidR="00270904" w:rsidRPr="00D2262A">
        <w:rPr>
          <w:rFonts w:ascii="Tele-GroteskEERegular" w:hAnsi="Tele-GroteskEERegular"/>
          <w:b w:val="0"/>
          <w:bCs w:val="0"/>
          <w:i w:val="0"/>
          <w:iCs w:val="0"/>
          <w:sz w:val="16"/>
          <w:szCs w:val="16"/>
          <w:lang w:val="sl-SI"/>
        </w:rPr>
        <w:t xml:space="preserve">Pretplatnik koji je u ranijem periodu zaključio ugovor o kupovini uređaja na rate, te po tom osnovu se obavezao na korišćenje određenih usluga Davaoca usluga za određeni minimalni period, a potom se opredijeli za korišćenje usluga </w:t>
      </w:r>
      <w:r w:rsidR="004A3D2F" w:rsidRPr="00D2262A">
        <w:rPr>
          <w:rFonts w:ascii="Tele-GroteskEERegular" w:hAnsi="Tele-GroteskEERegular"/>
          <w:b w:val="0"/>
          <w:bCs w:val="0"/>
          <w:i w:val="0"/>
          <w:iCs w:val="0"/>
          <w:sz w:val="16"/>
          <w:szCs w:val="16"/>
          <w:lang w:val="sl-SI"/>
        </w:rPr>
        <w:t>Magenta TV</w:t>
      </w:r>
      <w:r w:rsidR="00E77162" w:rsidRPr="00D2262A">
        <w:rPr>
          <w:rFonts w:ascii="Tele-GroteskEERegular" w:hAnsi="Tele-GroteskEERegular"/>
          <w:b w:val="0"/>
          <w:bCs w:val="0"/>
          <w:i w:val="0"/>
          <w:iCs w:val="0"/>
          <w:sz w:val="16"/>
          <w:szCs w:val="16"/>
          <w:lang w:val="sl-SI"/>
        </w:rPr>
        <w:t xml:space="preserve"> </w:t>
      </w:r>
      <w:r w:rsidR="00270904" w:rsidRPr="00D2262A">
        <w:rPr>
          <w:rFonts w:ascii="Tele-GroteskEERegular" w:hAnsi="Tele-GroteskEERegular"/>
          <w:b w:val="0"/>
          <w:bCs w:val="0"/>
          <w:i w:val="0"/>
          <w:iCs w:val="0"/>
          <w:sz w:val="16"/>
          <w:szCs w:val="16"/>
          <w:lang w:val="sl-SI"/>
        </w:rPr>
        <w:t xml:space="preserve"> paketa  po ov</w:t>
      </w:r>
      <w:r w:rsidR="00DA52EB" w:rsidRPr="00D2262A">
        <w:rPr>
          <w:rFonts w:ascii="Tele-GroteskEERegular" w:hAnsi="Tele-GroteskEERegular"/>
          <w:b w:val="0"/>
          <w:bCs w:val="0"/>
          <w:i w:val="0"/>
          <w:iCs w:val="0"/>
          <w:sz w:val="16"/>
          <w:szCs w:val="16"/>
          <w:lang w:val="sl-SI"/>
        </w:rPr>
        <w:t xml:space="preserve">oj Ponudi, to sa  zaključenjem </w:t>
      </w:r>
      <w:r w:rsidR="00270904" w:rsidRPr="00D2262A">
        <w:rPr>
          <w:rFonts w:ascii="Tele-GroteskEERegular" w:hAnsi="Tele-GroteskEERegular"/>
          <w:b w:val="0"/>
          <w:bCs w:val="0"/>
          <w:i w:val="0"/>
          <w:iCs w:val="0"/>
          <w:sz w:val="16"/>
          <w:szCs w:val="16"/>
          <w:lang w:val="sl-SI"/>
        </w:rPr>
        <w:t>Ugovora po ovoj Ponudi Pretplatnik preuzima i obavezu da nastavi da otplaćuje preostale rate za navedeni uređaj po računu koji se</w:t>
      </w:r>
      <w:r w:rsidR="00193C73" w:rsidRPr="00D2262A">
        <w:rPr>
          <w:rFonts w:ascii="Tele-GroteskEERegular" w:hAnsi="Tele-GroteskEERegular"/>
          <w:b w:val="0"/>
          <w:bCs w:val="0"/>
          <w:i w:val="0"/>
          <w:iCs w:val="0"/>
          <w:sz w:val="16"/>
          <w:szCs w:val="16"/>
          <w:lang w:val="sl-SI"/>
        </w:rPr>
        <w:t xml:space="preserve"> za usluge </w:t>
      </w:r>
      <w:r w:rsidR="00270904" w:rsidRPr="00D2262A">
        <w:rPr>
          <w:rFonts w:ascii="Tele-GroteskEERegular" w:hAnsi="Tele-GroteskEERegular"/>
          <w:b w:val="0"/>
          <w:bCs w:val="0"/>
          <w:i w:val="0"/>
          <w:iCs w:val="0"/>
          <w:sz w:val="16"/>
          <w:szCs w:val="16"/>
          <w:lang w:val="sl-SI"/>
        </w:rPr>
        <w:t xml:space="preserve"> ispostavlja po ovoj  Ponudi.</w:t>
      </w:r>
    </w:p>
    <w:p w14:paraId="201CF28F" w14:textId="77777777" w:rsidR="00421012" w:rsidRPr="00D2262A" w:rsidRDefault="00421012" w:rsidP="00362886">
      <w:pPr>
        <w:tabs>
          <w:tab w:val="num" w:pos="2340"/>
        </w:tabs>
        <w:jc w:val="both"/>
        <w:rPr>
          <w:rFonts w:ascii="Tele-GroteskEERegular" w:hAnsi="Tele-GroteskEERegular"/>
          <w:b/>
          <w:sz w:val="16"/>
          <w:szCs w:val="16"/>
          <w:lang w:val="sl-SI"/>
        </w:rPr>
      </w:pPr>
      <w:r w:rsidRPr="00D2262A">
        <w:rPr>
          <w:rFonts w:ascii="Tele-GroteskEERegular" w:hAnsi="Tele-GroteskEERegular"/>
          <w:b/>
          <w:sz w:val="16"/>
          <w:szCs w:val="16"/>
          <w:lang w:val="sl-SI"/>
        </w:rPr>
        <w:t xml:space="preserve">Član </w:t>
      </w:r>
      <w:r w:rsidR="009C4A99" w:rsidRPr="00D2262A">
        <w:rPr>
          <w:rFonts w:ascii="Tele-GroteskEERegular" w:hAnsi="Tele-GroteskEERegular"/>
          <w:b/>
          <w:sz w:val="16"/>
          <w:szCs w:val="16"/>
          <w:lang w:val="sl-SI"/>
        </w:rPr>
        <w:t>5</w:t>
      </w:r>
      <w:r w:rsidRPr="00D2262A">
        <w:rPr>
          <w:rFonts w:ascii="Tele-GroteskEERegular" w:hAnsi="Tele-GroteskEERegular"/>
          <w:b/>
          <w:sz w:val="16"/>
          <w:szCs w:val="16"/>
          <w:lang w:val="sl-SI"/>
        </w:rPr>
        <w:t xml:space="preserve">.             </w:t>
      </w:r>
    </w:p>
    <w:p w14:paraId="11922295" w14:textId="77777777" w:rsidR="00270904" w:rsidRPr="00D2262A" w:rsidRDefault="009C4A99" w:rsidP="00362886">
      <w:pPr>
        <w:pStyle w:val="Heading2"/>
        <w:spacing w:before="0" w:after="0"/>
        <w:jc w:val="both"/>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sz w:val="16"/>
          <w:szCs w:val="16"/>
          <w:lang w:val="sl-SI"/>
        </w:rPr>
        <w:t xml:space="preserve">5.1.  </w:t>
      </w:r>
      <w:r w:rsidR="00270904" w:rsidRPr="00D2262A">
        <w:rPr>
          <w:rFonts w:ascii="Tele-GroteskEERegular" w:hAnsi="Tele-GroteskEERegular"/>
          <w:b w:val="0"/>
          <w:bCs w:val="0"/>
          <w:i w:val="0"/>
          <w:iCs w:val="0"/>
          <w:sz w:val="16"/>
          <w:szCs w:val="16"/>
          <w:lang w:val="sl-SI"/>
        </w:rPr>
        <w:t>U slučaju raskida Ugovora u toku određenog perioda ili datog minimalnog perioda</w:t>
      </w:r>
      <w:r w:rsidR="00E83E7D" w:rsidRPr="00D2262A">
        <w:rPr>
          <w:rFonts w:ascii="Tele-GroteskEERegular" w:hAnsi="Tele-GroteskEERegular"/>
          <w:b w:val="0"/>
          <w:bCs w:val="0"/>
          <w:i w:val="0"/>
          <w:iCs w:val="0"/>
          <w:sz w:val="16"/>
          <w:szCs w:val="16"/>
          <w:lang w:val="sl-SI"/>
        </w:rPr>
        <w:t>,</w:t>
      </w:r>
      <w:r w:rsidR="00270904" w:rsidRPr="00D2262A">
        <w:rPr>
          <w:rFonts w:ascii="Tele-GroteskEERegular" w:hAnsi="Tele-GroteskEERegular"/>
          <w:b w:val="0"/>
          <w:bCs w:val="0"/>
          <w:i w:val="0"/>
          <w:iCs w:val="0"/>
          <w:sz w:val="16"/>
          <w:szCs w:val="16"/>
          <w:lang w:val="sl-SI"/>
        </w:rPr>
        <w:t xml:space="preserve"> Pretplatnik je dužan da plati naknade na način uređen Ugovorom. U slučaju raskida Ugovora po isteku određenog perioda ili datog minimalnog perioda trajanja</w:t>
      </w:r>
      <w:r w:rsidR="00A55196" w:rsidRPr="00D2262A">
        <w:rPr>
          <w:rFonts w:ascii="Tele-GroteskEERegular" w:hAnsi="Tele-GroteskEERegular"/>
          <w:b w:val="0"/>
          <w:bCs w:val="0"/>
          <w:i w:val="0"/>
          <w:iCs w:val="0"/>
          <w:sz w:val="16"/>
          <w:szCs w:val="16"/>
          <w:lang w:val="sl-SI"/>
        </w:rPr>
        <w:t xml:space="preserve"> ili u toku neodređenog perioda bez minimalnog trajanja</w:t>
      </w:r>
      <w:r w:rsidR="00270904" w:rsidRPr="00D2262A">
        <w:rPr>
          <w:rFonts w:ascii="Tele-GroteskEERegular" w:hAnsi="Tele-GroteskEERegular"/>
          <w:b w:val="0"/>
          <w:bCs w:val="0"/>
          <w:i w:val="0"/>
          <w:iCs w:val="0"/>
          <w:sz w:val="16"/>
          <w:szCs w:val="16"/>
          <w:lang w:val="sl-SI"/>
        </w:rPr>
        <w:t xml:space="preserve">, Pretplatnik je dužan da u cjelosti izmiri sve obaveze dospjele do dana raskida, kao i da vrati preuzetu Opremu (koja je u vlasništvu Davaoca usluga) na način uredjen Ugovorom. </w:t>
      </w:r>
      <w:r w:rsidR="00E77162" w:rsidRPr="00D2262A">
        <w:rPr>
          <w:rFonts w:ascii="Tele-GroteskEERegular" w:hAnsi="Tele-GroteskEERegular"/>
          <w:b w:val="0"/>
          <w:bCs w:val="0"/>
          <w:i w:val="0"/>
          <w:iCs w:val="0"/>
          <w:sz w:val="16"/>
          <w:szCs w:val="16"/>
          <w:lang w:val="sl-SI"/>
        </w:rPr>
        <w:t xml:space="preserve"> </w:t>
      </w:r>
    </w:p>
    <w:p w14:paraId="2E455E4F" w14:textId="3AF107CF" w:rsidR="00270904" w:rsidRPr="00D2262A" w:rsidRDefault="009C4A99" w:rsidP="00362886">
      <w:pPr>
        <w:pStyle w:val="Heading2"/>
        <w:spacing w:before="0" w:after="0"/>
        <w:jc w:val="both"/>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sz w:val="16"/>
          <w:szCs w:val="16"/>
          <w:lang w:val="sl-SI"/>
        </w:rPr>
        <w:t>5.2.</w:t>
      </w:r>
      <w:r w:rsidR="00270904" w:rsidRPr="00D2262A">
        <w:rPr>
          <w:rFonts w:ascii="Tele-GroteskEERegular" w:hAnsi="Tele-GroteskEERegular"/>
          <w:b w:val="0"/>
          <w:bCs w:val="0"/>
          <w:i w:val="0"/>
          <w:iCs w:val="0"/>
          <w:sz w:val="16"/>
          <w:szCs w:val="16"/>
          <w:lang w:val="sl-SI"/>
        </w:rPr>
        <w:t>U slučaju da Pretplatnik ne vrati Davaocu usluga svu  Opremu</w:t>
      </w:r>
      <w:r w:rsidR="009D61D9" w:rsidRPr="00D2262A">
        <w:rPr>
          <w:rFonts w:ascii="Tele-GroteskEERegular" w:hAnsi="Tele-GroteskEERegular"/>
          <w:b w:val="0"/>
          <w:bCs w:val="0"/>
          <w:i w:val="0"/>
          <w:iCs w:val="0"/>
          <w:sz w:val="16"/>
          <w:szCs w:val="16"/>
          <w:lang w:val="sl-SI"/>
        </w:rPr>
        <w:t xml:space="preserve"> </w:t>
      </w:r>
      <w:r w:rsidR="00193C73" w:rsidRPr="00D2262A">
        <w:rPr>
          <w:rFonts w:ascii="Tele-GroteskEERegular" w:hAnsi="Tele-GroteskEERegular"/>
          <w:b w:val="0"/>
          <w:bCs w:val="0"/>
          <w:i w:val="0"/>
          <w:iCs w:val="0"/>
          <w:sz w:val="16"/>
          <w:szCs w:val="16"/>
          <w:lang w:val="sl-SI"/>
        </w:rPr>
        <w:t xml:space="preserve"> </w:t>
      </w:r>
      <w:r w:rsidR="00270904" w:rsidRPr="00D2262A">
        <w:rPr>
          <w:rFonts w:ascii="Tele-GroteskEERegular" w:hAnsi="Tele-GroteskEERegular"/>
          <w:b w:val="0"/>
          <w:bCs w:val="0"/>
          <w:i w:val="0"/>
          <w:iCs w:val="0"/>
          <w:sz w:val="16"/>
          <w:szCs w:val="16"/>
          <w:lang w:val="sl-SI"/>
        </w:rPr>
        <w:t>preuzetu po ovoj Ponudi u roku od 15 dana od dana raskida Ugovora ili je vrati oštećenu</w:t>
      </w:r>
      <w:r w:rsidR="00E77162" w:rsidRPr="00D2262A">
        <w:rPr>
          <w:rFonts w:ascii="Tele-GroteskEERegular" w:hAnsi="Tele-GroteskEERegular"/>
          <w:b w:val="0"/>
          <w:bCs w:val="0"/>
          <w:i w:val="0"/>
          <w:iCs w:val="0"/>
          <w:sz w:val="16"/>
          <w:szCs w:val="16"/>
          <w:lang w:val="sl-SI"/>
        </w:rPr>
        <w:t xml:space="preserve">, </w:t>
      </w:r>
      <w:r w:rsidR="00270904" w:rsidRPr="00D2262A">
        <w:rPr>
          <w:rFonts w:ascii="Tele-GroteskEERegular" w:hAnsi="Tele-GroteskEERegular"/>
          <w:b w:val="0"/>
          <w:bCs w:val="0"/>
          <w:i w:val="0"/>
          <w:iCs w:val="0"/>
          <w:sz w:val="16"/>
          <w:szCs w:val="16"/>
          <w:lang w:val="sl-SI"/>
        </w:rPr>
        <w:t xml:space="preserve"> biće dužan da</w:t>
      </w:r>
      <w:r w:rsidR="0058790E" w:rsidRPr="00D2262A">
        <w:rPr>
          <w:rFonts w:ascii="Tele-GroteskEERegular" w:hAnsi="Tele-GroteskEERegular"/>
          <w:b w:val="0"/>
          <w:bCs w:val="0"/>
          <w:i w:val="0"/>
          <w:iCs w:val="0"/>
          <w:sz w:val="16"/>
          <w:szCs w:val="16"/>
          <w:lang w:val="sl-SI"/>
        </w:rPr>
        <w:t>,</w:t>
      </w:r>
      <w:r w:rsidR="00270904" w:rsidRPr="00D2262A">
        <w:rPr>
          <w:rFonts w:ascii="Tele-GroteskEERegular" w:hAnsi="Tele-GroteskEERegular"/>
          <w:b w:val="0"/>
          <w:bCs w:val="0"/>
          <w:i w:val="0"/>
          <w:iCs w:val="0"/>
          <w:sz w:val="16"/>
          <w:szCs w:val="16"/>
          <w:lang w:val="sl-SI"/>
        </w:rPr>
        <w:t xml:space="preserve"> pored obaveza po prethodnom stavu</w:t>
      </w:r>
      <w:r w:rsidR="0058790E" w:rsidRPr="00D2262A">
        <w:rPr>
          <w:rFonts w:ascii="Tele-GroteskEERegular" w:hAnsi="Tele-GroteskEERegular"/>
          <w:b w:val="0"/>
          <w:bCs w:val="0"/>
          <w:i w:val="0"/>
          <w:iCs w:val="0"/>
          <w:sz w:val="16"/>
          <w:szCs w:val="16"/>
          <w:lang w:val="sl-SI"/>
        </w:rPr>
        <w:t>,</w:t>
      </w:r>
      <w:r w:rsidR="00270904" w:rsidRPr="00D2262A">
        <w:rPr>
          <w:rFonts w:ascii="Tele-GroteskEERegular" w:hAnsi="Tele-GroteskEERegular"/>
          <w:b w:val="0"/>
          <w:bCs w:val="0"/>
          <w:i w:val="0"/>
          <w:iCs w:val="0"/>
          <w:sz w:val="16"/>
          <w:szCs w:val="16"/>
          <w:lang w:val="sl-SI"/>
        </w:rPr>
        <w:t xml:space="preserve"> Davaocu usluga naknadi štetu za isto u iznosu maloprodajne cijene zadu</w:t>
      </w:r>
      <w:r w:rsidRPr="00D2262A">
        <w:rPr>
          <w:rFonts w:ascii="Tele-GroteskEERegular" w:hAnsi="Tele-GroteskEERegular"/>
          <w:b w:val="0"/>
          <w:bCs w:val="0"/>
          <w:i w:val="0"/>
          <w:iCs w:val="0"/>
          <w:sz w:val="16"/>
          <w:szCs w:val="16"/>
          <w:lang w:val="sl-SI"/>
        </w:rPr>
        <w:t>žene Opreme</w:t>
      </w:r>
      <w:r w:rsidR="007E6D47" w:rsidRPr="00D2262A">
        <w:rPr>
          <w:rFonts w:ascii="Tele-GroteskEERegular" w:hAnsi="Tele-GroteskEERegular"/>
          <w:b w:val="0"/>
          <w:bCs w:val="0"/>
          <w:i w:val="0"/>
          <w:iCs w:val="0"/>
          <w:sz w:val="16"/>
          <w:szCs w:val="16"/>
          <w:lang w:val="sl-SI"/>
        </w:rPr>
        <w:t xml:space="preserve"> </w:t>
      </w:r>
      <w:r w:rsidRPr="00D2262A">
        <w:rPr>
          <w:rFonts w:ascii="Tele-GroteskEERegular" w:hAnsi="Tele-GroteskEERegular"/>
          <w:b w:val="0"/>
          <w:bCs w:val="0"/>
          <w:i w:val="0"/>
          <w:iCs w:val="0"/>
          <w:sz w:val="16"/>
          <w:szCs w:val="16"/>
          <w:lang w:val="sl-SI"/>
        </w:rPr>
        <w:t>po tabeli iz člana 1</w:t>
      </w:r>
      <w:r w:rsidR="00270904" w:rsidRPr="00D2262A">
        <w:rPr>
          <w:rFonts w:ascii="Tele-GroteskEERegular" w:hAnsi="Tele-GroteskEERegular"/>
          <w:b w:val="0"/>
          <w:bCs w:val="0"/>
          <w:i w:val="0"/>
          <w:iCs w:val="0"/>
          <w:sz w:val="16"/>
          <w:szCs w:val="16"/>
          <w:lang w:val="sl-SI"/>
        </w:rPr>
        <w:t>.</w:t>
      </w:r>
    </w:p>
    <w:p w14:paraId="48E86B62" w14:textId="4C7C2FE5" w:rsidR="00270904" w:rsidRPr="00D2262A" w:rsidRDefault="009C4A99" w:rsidP="000D1AB9">
      <w:pPr>
        <w:pStyle w:val="Heading2"/>
        <w:spacing w:before="0" w:after="0"/>
        <w:jc w:val="both"/>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sz w:val="16"/>
          <w:szCs w:val="16"/>
          <w:lang w:val="sl-SI"/>
        </w:rPr>
        <w:t>5.3.</w:t>
      </w:r>
      <w:r w:rsidR="00270904" w:rsidRPr="00D2262A">
        <w:rPr>
          <w:rFonts w:ascii="Tele-GroteskEERegular" w:hAnsi="Tele-GroteskEERegular"/>
          <w:b w:val="0"/>
          <w:bCs w:val="0"/>
          <w:i w:val="0"/>
          <w:iCs w:val="0"/>
          <w:sz w:val="16"/>
          <w:szCs w:val="16"/>
          <w:lang w:val="sl-SI"/>
        </w:rPr>
        <w:t xml:space="preserve">U svim slučajevima </w:t>
      </w:r>
      <w:r w:rsidR="00EB1085" w:rsidRPr="00D2262A">
        <w:rPr>
          <w:rFonts w:ascii="Tele-GroteskEERegular" w:hAnsi="Tele-GroteskEERegular"/>
          <w:b w:val="0"/>
          <w:bCs w:val="0"/>
          <w:i w:val="0"/>
          <w:iCs w:val="0"/>
          <w:sz w:val="16"/>
          <w:szCs w:val="16"/>
          <w:lang w:val="sl-SI"/>
        </w:rPr>
        <w:t xml:space="preserve">raskida </w:t>
      </w:r>
      <w:r w:rsidR="00270904" w:rsidRPr="00D2262A">
        <w:rPr>
          <w:rFonts w:ascii="Tele-GroteskEERegular" w:hAnsi="Tele-GroteskEERegular"/>
          <w:b w:val="0"/>
          <w:bCs w:val="0"/>
          <w:i w:val="0"/>
          <w:iCs w:val="0"/>
          <w:sz w:val="16"/>
          <w:szCs w:val="16"/>
          <w:lang w:val="sl-SI"/>
        </w:rPr>
        <w:t xml:space="preserve">Ugovora deinstalaciju i vraćanje Opreme instalirane na strani Pretplatnika, vrši isključivo Pretplatnik.  </w:t>
      </w:r>
    </w:p>
    <w:p w14:paraId="52276F18" w14:textId="277B2FF8" w:rsidR="00EB1085" w:rsidRPr="00887B8A" w:rsidRDefault="00EB1085">
      <w:pPr>
        <w:rPr>
          <w:rFonts w:ascii="Tele-GroteskEERegular" w:hAnsi="Tele-GroteskEERegular"/>
          <w:sz w:val="16"/>
          <w:szCs w:val="16"/>
          <w:lang w:val="sl-SI" w:eastAsia="x-none"/>
        </w:rPr>
      </w:pPr>
      <w:r w:rsidRPr="00887B8A">
        <w:rPr>
          <w:rFonts w:ascii="Tele-GroteskEERegular" w:hAnsi="Tele-GroteskEERegular"/>
          <w:sz w:val="16"/>
          <w:szCs w:val="16"/>
          <w:lang w:val="sl-SI" w:eastAsia="x-none"/>
        </w:rPr>
        <w:t>U</w:t>
      </w:r>
      <w:r w:rsidR="007D7BA7" w:rsidRPr="00887B8A">
        <w:rPr>
          <w:rFonts w:ascii="Tele-GroteskEERegular" w:hAnsi="Tele-GroteskEERegular"/>
          <w:sz w:val="16"/>
          <w:szCs w:val="16"/>
          <w:lang w:val="sl-SI" w:eastAsia="x-none"/>
        </w:rPr>
        <w:t xml:space="preserve">koliko </w:t>
      </w:r>
      <w:r w:rsidRPr="00887B8A">
        <w:rPr>
          <w:rFonts w:ascii="Tele-GroteskEERegular" w:hAnsi="Tele-GroteskEERegular"/>
          <w:sz w:val="16"/>
          <w:szCs w:val="16"/>
          <w:lang w:val="sl-SI" w:eastAsia="x-none"/>
        </w:rPr>
        <w:t xml:space="preserve"> Pretplatnik koristi uslugu </w:t>
      </w:r>
      <w:r w:rsidR="003A2766" w:rsidRPr="00887B8A">
        <w:rPr>
          <w:rFonts w:ascii="Tele-GroteskEERegular" w:hAnsi="Tele-GroteskEERegular"/>
          <w:sz w:val="16"/>
          <w:szCs w:val="16"/>
          <w:lang w:val="sl-SI" w:eastAsia="x-none"/>
        </w:rPr>
        <w:t xml:space="preserve">putem Magenta TV aplikacije, </w:t>
      </w:r>
      <w:r w:rsidR="005B3781" w:rsidRPr="00887B8A">
        <w:rPr>
          <w:rFonts w:ascii="Tele-GroteskEERegular" w:hAnsi="Tele-GroteskEERegular"/>
          <w:sz w:val="16"/>
          <w:szCs w:val="16"/>
          <w:lang w:val="sl-SI" w:eastAsia="x-none"/>
        </w:rPr>
        <w:t>to u slučaju raskid</w:t>
      </w:r>
      <w:r w:rsidR="001F7700" w:rsidRPr="00887B8A">
        <w:rPr>
          <w:rFonts w:ascii="Tele-GroteskEERegular" w:hAnsi="Tele-GroteskEERegular"/>
          <w:sz w:val="16"/>
          <w:szCs w:val="16"/>
          <w:lang w:val="sl-SI" w:eastAsia="x-none"/>
        </w:rPr>
        <w:t>a</w:t>
      </w:r>
      <w:r w:rsidR="005B3781" w:rsidRPr="00887B8A">
        <w:rPr>
          <w:rFonts w:ascii="Tele-GroteskEERegular" w:hAnsi="Tele-GroteskEERegular"/>
          <w:sz w:val="16"/>
          <w:szCs w:val="16"/>
          <w:lang w:val="sl-SI" w:eastAsia="x-none"/>
        </w:rPr>
        <w:t xml:space="preserve"> Ugovora </w:t>
      </w:r>
      <w:r w:rsidR="003A2766" w:rsidRPr="00887B8A">
        <w:rPr>
          <w:rFonts w:ascii="Tele-GroteskEERegular" w:hAnsi="Tele-GroteskEERegular"/>
          <w:sz w:val="16"/>
          <w:szCs w:val="16"/>
          <w:lang w:val="sl-SI" w:eastAsia="x-none"/>
        </w:rPr>
        <w:t>deinstalaciju aplikacije će izvršiti Davalac usluga.</w:t>
      </w:r>
    </w:p>
    <w:p w14:paraId="0C7BDBEB" w14:textId="77777777" w:rsidR="00B96F3B" w:rsidRPr="00D2262A" w:rsidRDefault="00B96F3B" w:rsidP="006E2FCB">
      <w:pPr>
        <w:rPr>
          <w:b/>
          <w:bCs/>
          <w:i/>
          <w:iCs/>
          <w:sz w:val="18"/>
          <w:szCs w:val="18"/>
          <w:lang w:val="sr-Latn-ME"/>
        </w:rPr>
      </w:pPr>
    </w:p>
    <w:p w14:paraId="176C72B5" w14:textId="53465449" w:rsidR="00270904" w:rsidRPr="00D2262A" w:rsidRDefault="009C4A99" w:rsidP="00270904">
      <w:pPr>
        <w:ind w:left="-990"/>
        <w:rPr>
          <w:rFonts w:ascii="Tele-GroteskEERegular" w:hAnsi="Tele-GroteskEERegular"/>
          <w:b/>
          <w:sz w:val="16"/>
          <w:szCs w:val="16"/>
          <w:lang w:val="sl-SI"/>
        </w:rPr>
      </w:pPr>
      <w:r w:rsidRPr="00D2262A">
        <w:rPr>
          <w:rFonts w:ascii="Tele-GroteskEERegular" w:hAnsi="Tele-GroteskEERegular"/>
          <w:b/>
          <w:sz w:val="16"/>
          <w:szCs w:val="16"/>
          <w:lang w:val="sl-SI"/>
        </w:rPr>
        <w:lastRenderedPageBreak/>
        <w:t xml:space="preserve">                              </w:t>
      </w:r>
      <w:r w:rsidR="00270904" w:rsidRPr="00D2262A">
        <w:rPr>
          <w:rFonts w:ascii="Tele-GroteskEERegular" w:hAnsi="Tele-GroteskEERegular"/>
          <w:b/>
          <w:sz w:val="16"/>
          <w:szCs w:val="16"/>
          <w:lang w:val="sl-SI"/>
        </w:rPr>
        <w:t xml:space="preserve">Član </w:t>
      </w:r>
      <w:r w:rsidRPr="00D2262A">
        <w:rPr>
          <w:rFonts w:ascii="Tele-GroteskEERegular" w:hAnsi="Tele-GroteskEERegular"/>
          <w:b/>
          <w:sz w:val="16"/>
          <w:szCs w:val="16"/>
          <w:lang w:val="sl-SI"/>
        </w:rPr>
        <w:t>6</w:t>
      </w:r>
      <w:r w:rsidR="00270904" w:rsidRPr="00D2262A">
        <w:rPr>
          <w:rFonts w:ascii="Tele-GroteskEERegular" w:hAnsi="Tele-GroteskEERegular"/>
          <w:b/>
          <w:sz w:val="16"/>
          <w:szCs w:val="16"/>
          <w:lang w:val="sl-SI"/>
        </w:rPr>
        <w:t xml:space="preserve">.  </w:t>
      </w:r>
    </w:p>
    <w:p w14:paraId="36795702" w14:textId="77777777" w:rsidR="00270904" w:rsidRPr="00D2262A" w:rsidRDefault="009C4A99" w:rsidP="00270904">
      <w:pPr>
        <w:pStyle w:val="Heading2"/>
        <w:spacing w:before="0" w:after="0"/>
        <w:ind w:left="-1080" w:firstLine="1080"/>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sz w:val="16"/>
          <w:szCs w:val="16"/>
          <w:lang w:val="sl-SI"/>
        </w:rPr>
        <w:t>6</w:t>
      </w:r>
      <w:r w:rsidR="00270904" w:rsidRPr="00D2262A">
        <w:rPr>
          <w:rFonts w:ascii="Tele-GroteskEERegular" w:hAnsi="Tele-GroteskEERegular"/>
          <w:b w:val="0"/>
          <w:bCs w:val="0"/>
          <w:i w:val="0"/>
          <w:iCs w:val="0"/>
          <w:sz w:val="16"/>
          <w:szCs w:val="16"/>
          <w:lang w:val="sl-SI"/>
        </w:rPr>
        <w:t xml:space="preserve">.1. Ova Ponuda čine sastavni dio Ugovora. </w:t>
      </w:r>
    </w:p>
    <w:p w14:paraId="680BA59D" w14:textId="77777777" w:rsidR="00270904" w:rsidRPr="00D2262A" w:rsidRDefault="00270904" w:rsidP="00920C5F">
      <w:pPr>
        <w:jc w:val="both"/>
        <w:rPr>
          <w:rFonts w:ascii="Tele-GroteskEERegular" w:hAnsi="Tele-GroteskEERegular"/>
          <w:b/>
          <w:sz w:val="20"/>
          <w:szCs w:val="20"/>
          <w:lang w:val="sr-Latn-CS"/>
        </w:rPr>
      </w:pPr>
    </w:p>
    <w:p w14:paraId="79B1FFAD" w14:textId="73EFC030" w:rsidR="00E3025F" w:rsidRPr="00D2262A" w:rsidRDefault="00E3025F" w:rsidP="00920C5F">
      <w:pPr>
        <w:jc w:val="both"/>
        <w:rPr>
          <w:rFonts w:ascii="Tele-GroteskEERegular" w:hAnsi="Tele-GroteskEERegular"/>
          <w:b/>
          <w:sz w:val="20"/>
          <w:szCs w:val="20"/>
          <w:lang w:val="sr-Latn-CS"/>
        </w:rPr>
      </w:pPr>
      <w:r w:rsidRPr="00D2262A">
        <w:rPr>
          <w:rFonts w:ascii="Tele-GroteskEERegular" w:hAnsi="Tele-GroteskEERegular"/>
          <w:b/>
          <w:sz w:val="20"/>
          <w:szCs w:val="20"/>
          <w:lang w:val="sr-Latn-CS"/>
        </w:rPr>
        <w:t>Crnogorski Telekom a.d. Podgorica</w:t>
      </w:r>
    </w:p>
    <w:p w14:paraId="36F32824" w14:textId="77777777" w:rsidR="00DD0FF7" w:rsidRPr="00D2262A" w:rsidRDefault="00DD0FF7" w:rsidP="00DD0FF7">
      <w:pPr>
        <w:jc w:val="both"/>
        <w:rPr>
          <w:rFonts w:ascii="Tele-GroteskEERegular" w:hAnsi="Tele-GroteskEERegular" w:cs="Arial"/>
          <w:b/>
          <w:sz w:val="17"/>
          <w:szCs w:val="17"/>
          <w:lang w:val="sl-SI"/>
        </w:rPr>
      </w:pPr>
    </w:p>
    <w:p w14:paraId="2957C5CC" w14:textId="7ABE73C9" w:rsidR="00DD0FF7" w:rsidRPr="00D2262A" w:rsidRDefault="00DD0FF7" w:rsidP="00DD0FF7">
      <w:pPr>
        <w:jc w:val="both"/>
        <w:rPr>
          <w:rFonts w:ascii="Tele-GroteskEERegular" w:hAnsi="Tele-GroteskEERegular" w:cs="Arial"/>
          <w:b/>
          <w:noProof/>
          <w:sz w:val="18"/>
          <w:szCs w:val="18"/>
          <w:lang w:val="sr-Latn-CS"/>
        </w:rPr>
      </w:pPr>
      <w:r w:rsidRPr="00D2262A">
        <w:rPr>
          <w:rFonts w:ascii="Tele-GroteskEERegular" w:hAnsi="Tele-GroteskEERegular" w:cs="Arial"/>
          <w:b/>
          <w:sz w:val="18"/>
          <w:szCs w:val="18"/>
          <w:lang w:val="sl-SI"/>
        </w:rPr>
        <w:t xml:space="preserve">Prilog 1 </w:t>
      </w:r>
      <w:r w:rsidRPr="00D2262A">
        <w:rPr>
          <w:rFonts w:ascii="Tele-GroteskEERegular" w:hAnsi="Tele-GroteskEERegular" w:cs="Arial"/>
          <w:b/>
          <w:noProof/>
          <w:sz w:val="18"/>
          <w:szCs w:val="18"/>
          <w:lang w:val="sl-SI"/>
        </w:rPr>
        <w:t>Ponude za zasnivanje pretplatničkog</w:t>
      </w:r>
      <w:r w:rsidRPr="00D2262A">
        <w:rPr>
          <w:rFonts w:ascii="Tele-GroteskEERegular" w:hAnsi="Tele-GroteskEERegular" w:cs="Arial"/>
          <w:b/>
          <w:noProof/>
          <w:sz w:val="18"/>
          <w:szCs w:val="18"/>
          <w:lang w:val="sr-Latn-CS"/>
        </w:rPr>
        <w:t xml:space="preserve"> odnosa za </w:t>
      </w:r>
      <w:r w:rsidR="004A3D2F" w:rsidRPr="00D2262A">
        <w:rPr>
          <w:rFonts w:ascii="Tele-GroteskEERegular" w:hAnsi="Tele-GroteskEERegular" w:cs="Arial"/>
          <w:b/>
          <w:noProof/>
          <w:sz w:val="18"/>
          <w:szCs w:val="18"/>
          <w:lang w:val="sr-Latn-CS"/>
        </w:rPr>
        <w:t>Magenta TV</w:t>
      </w:r>
      <w:r w:rsidR="003962E2" w:rsidRPr="00D2262A">
        <w:rPr>
          <w:rFonts w:ascii="Tele-GroteskEERegular" w:hAnsi="Tele-GroteskEERegular" w:cs="Arial"/>
          <w:b/>
          <w:noProof/>
          <w:sz w:val="18"/>
          <w:szCs w:val="18"/>
          <w:lang w:val="sr-Latn-CS"/>
        </w:rPr>
        <w:t xml:space="preserve"> paket</w:t>
      </w:r>
    </w:p>
    <w:p w14:paraId="274BD8FC" w14:textId="28922167" w:rsidR="00DD0FF7" w:rsidRPr="00D2262A" w:rsidRDefault="00DD0FF7" w:rsidP="00DD0FF7">
      <w:pPr>
        <w:tabs>
          <w:tab w:val="num" w:pos="2520"/>
        </w:tabs>
        <w:jc w:val="both"/>
        <w:rPr>
          <w:rFonts w:ascii="Tele-GroteskEERegular" w:hAnsi="Tele-GroteskEERegular" w:cs="Arial"/>
          <w:sz w:val="18"/>
          <w:szCs w:val="18"/>
          <w:lang w:val="sl-SI"/>
        </w:rPr>
      </w:pPr>
      <w:r w:rsidRPr="00D2262A">
        <w:rPr>
          <w:rFonts w:ascii="Tele-GroteskEERegular" w:hAnsi="Tele-GroteskEERegular" w:cs="Arial"/>
          <w:sz w:val="18"/>
          <w:szCs w:val="18"/>
          <w:lang w:val="sl-SI"/>
        </w:rPr>
        <w:t xml:space="preserve">Lista programa koji su uključeni u </w:t>
      </w:r>
      <w:r w:rsidR="003962E2" w:rsidRPr="00D2262A">
        <w:rPr>
          <w:rFonts w:ascii="Tele-GroteskEERegular" w:hAnsi="Tele-GroteskEERegular" w:cs="Arial"/>
          <w:sz w:val="18"/>
          <w:szCs w:val="18"/>
          <w:lang w:val="sl-SI"/>
        </w:rPr>
        <w:t xml:space="preserve"> </w:t>
      </w:r>
      <w:r w:rsidR="00E3025F" w:rsidRPr="00D2262A">
        <w:rPr>
          <w:rFonts w:ascii="Tele-GroteskEERegular" w:hAnsi="Tele-GroteskEERegular" w:cs="Arial"/>
          <w:sz w:val="18"/>
          <w:szCs w:val="18"/>
          <w:lang w:val="sl-SI"/>
        </w:rPr>
        <w:t xml:space="preserve"> </w:t>
      </w:r>
      <w:r w:rsidR="004A3D2F" w:rsidRPr="00D2262A">
        <w:rPr>
          <w:rFonts w:ascii="Tele-GroteskEERegular" w:hAnsi="Tele-GroteskEERegular" w:cs="Arial"/>
          <w:sz w:val="18"/>
          <w:szCs w:val="18"/>
          <w:lang w:val="sl-SI"/>
        </w:rPr>
        <w:t>Magenta TV</w:t>
      </w:r>
      <w:r w:rsidR="003962E2" w:rsidRPr="00D2262A">
        <w:rPr>
          <w:rFonts w:ascii="Tele-GroteskEERegular" w:hAnsi="Tele-GroteskEERegular" w:cs="Arial"/>
          <w:sz w:val="18"/>
          <w:szCs w:val="18"/>
          <w:lang w:val="sl-SI"/>
        </w:rPr>
        <w:t xml:space="preserve"> </w:t>
      </w:r>
      <w:r w:rsidRPr="00D2262A">
        <w:rPr>
          <w:rFonts w:ascii="Tele-GroteskEERegular" w:hAnsi="Tele-GroteskEERegular" w:cs="Arial"/>
          <w:sz w:val="18"/>
          <w:szCs w:val="18"/>
          <w:lang w:val="sl-SI"/>
        </w:rPr>
        <w:t xml:space="preserve"> </w:t>
      </w:r>
      <w:r w:rsidR="009A346A" w:rsidRPr="00D2262A">
        <w:rPr>
          <w:rFonts w:ascii="Tele-GroteskEERegular" w:hAnsi="Tele-GroteskEERegular" w:cs="Arial"/>
          <w:sz w:val="18"/>
          <w:szCs w:val="18"/>
          <w:lang w:val="sl-SI"/>
        </w:rPr>
        <w:t>paket</w:t>
      </w:r>
      <w:r w:rsidRPr="00D2262A">
        <w:rPr>
          <w:rFonts w:ascii="Tele-GroteskEERegular" w:hAnsi="Tele-GroteskEERegular" w:cs="Arial"/>
          <w:sz w:val="18"/>
          <w:szCs w:val="18"/>
          <w:lang w:val="sl-SI"/>
        </w:rPr>
        <w:t>:</w:t>
      </w:r>
    </w:p>
    <w:p w14:paraId="23D00607" w14:textId="3F4901FA" w:rsidR="00DD0FF7" w:rsidRPr="00D2262A" w:rsidRDefault="00DD0FF7" w:rsidP="00DD0FF7">
      <w:pPr>
        <w:tabs>
          <w:tab w:val="num" w:pos="2520"/>
        </w:tabs>
        <w:jc w:val="both"/>
        <w:rPr>
          <w:rFonts w:ascii="Tele-GroteskEERegular" w:hAnsi="Tele-GroteskEERegular" w:cs="Arial"/>
          <w:sz w:val="17"/>
          <w:szCs w:val="17"/>
          <w:lang w:val="sl-SI"/>
        </w:rPr>
      </w:pPr>
    </w:p>
    <w:tbl>
      <w:tblPr>
        <w:tblW w:w="8570" w:type="dxa"/>
        <w:tblLook w:val="04A0" w:firstRow="1" w:lastRow="0" w:firstColumn="1" w:lastColumn="0" w:noHBand="0" w:noVBand="1"/>
      </w:tblPr>
      <w:tblGrid>
        <w:gridCol w:w="4482"/>
        <w:gridCol w:w="4088"/>
      </w:tblGrid>
      <w:tr w:rsidR="006345BF" w:rsidRPr="00D2262A" w14:paraId="4DDC7339" w14:textId="77777777" w:rsidTr="000E20D5">
        <w:trPr>
          <w:trHeight w:val="213"/>
        </w:trPr>
        <w:tc>
          <w:tcPr>
            <w:tcW w:w="85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B92566" w14:textId="77777777" w:rsidR="006345BF" w:rsidRPr="00D2262A" w:rsidRDefault="006345BF">
            <w:pPr>
              <w:jc w:val="center"/>
              <w:rPr>
                <w:rFonts w:ascii="Tele-GroteskEERegular" w:hAnsi="Tele-GroteskEERegular" w:cs="Calibri"/>
                <w:b/>
                <w:bCs/>
                <w:color w:val="000000"/>
                <w:sz w:val="18"/>
                <w:szCs w:val="18"/>
                <w:lang w:val="sr-Latn-ME"/>
              </w:rPr>
            </w:pPr>
            <w:r w:rsidRPr="00D2262A">
              <w:rPr>
                <w:rFonts w:ascii="Tele-GroteskEERegular" w:hAnsi="Tele-GroteskEERegular" w:cs="Calibri"/>
                <w:b/>
                <w:bCs/>
                <w:color w:val="000000"/>
                <w:sz w:val="18"/>
                <w:szCs w:val="18"/>
              </w:rPr>
              <w:t>Start Paket</w:t>
            </w:r>
          </w:p>
        </w:tc>
      </w:tr>
      <w:tr w:rsidR="0078529B" w14:paraId="6A3850AD"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80BD2"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RTCG 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DBA2C09"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Star Life</w:t>
            </w:r>
          </w:p>
        </w:tc>
      </w:tr>
      <w:tr w:rsidR="0078529B" w14:paraId="25FACBE1"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BDCFC"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RTCG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3D964BE"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Star Movies</w:t>
            </w:r>
          </w:p>
        </w:tc>
      </w:tr>
      <w:tr w:rsidR="0078529B" w14:paraId="27D8EA16"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C3E12"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Parlamentarni kanal</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0960F61"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BBC Earth</w:t>
            </w:r>
          </w:p>
        </w:tc>
      </w:tr>
      <w:tr w:rsidR="0078529B" w14:paraId="57BCB021"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90C68"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Prva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57DD762"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Kitchen TV</w:t>
            </w:r>
          </w:p>
        </w:tc>
      </w:tr>
      <w:tr w:rsidR="0078529B" w14:paraId="44F89984"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DC08B"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Vijesti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6909D8B"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Agro TV HD</w:t>
            </w:r>
          </w:p>
        </w:tc>
      </w:tr>
      <w:tr w:rsidR="0078529B" w14:paraId="01814F95"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62364"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Nova M</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2285CEA"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Arenasport 5</w:t>
            </w:r>
          </w:p>
        </w:tc>
      </w:tr>
      <w:tr w:rsidR="0078529B" w14:paraId="6A7E1DA2"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6C10C"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TV Adria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1B8D2DC"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NBA TV</w:t>
            </w:r>
          </w:p>
        </w:tc>
      </w:tr>
      <w:tr w:rsidR="0078529B" w14:paraId="4880F37B"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3B648"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Gradska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7B4A73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Arena Esport</w:t>
            </w:r>
          </w:p>
        </w:tc>
      </w:tr>
      <w:tr w:rsidR="0078529B" w14:paraId="1C78EE96"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98D21"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TV E</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777DD7E"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Arena Fight</w:t>
            </w:r>
          </w:p>
        </w:tc>
      </w:tr>
      <w:tr w:rsidR="0078529B" w14:paraId="4FE7DF0D"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5B2BA"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TV 7</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6867949"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Eurosport 1</w:t>
            </w:r>
          </w:p>
        </w:tc>
      </w:tr>
      <w:tr w:rsidR="0078529B" w14:paraId="6F205E2A"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4E764"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TV 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30DAFDB"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Eurosport 2</w:t>
            </w:r>
          </w:p>
        </w:tc>
      </w:tr>
      <w:tr w:rsidR="0078529B" w14:paraId="4D4E4353"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969F8"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TV Nikšić</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4F31A8D"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Discovery</w:t>
            </w:r>
          </w:p>
        </w:tc>
      </w:tr>
      <w:tr w:rsidR="0078529B" w14:paraId="150F5BFA"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9B885"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TV Budva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EA89957"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TLC</w:t>
            </w:r>
          </w:p>
        </w:tc>
      </w:tr>
      <w:tr w:rsidR="0078529B" w14:paraId="0E4298C7"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8303C"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RTV HN</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16F19EE"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Investigation Discovery</w:t>
            </w:r>
          </w:p>
        </w:tc>
      </w:tr>
      <w:tr w:rsidR="0078529B" w14:paraId="049F30B0"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BD18D"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RTV Pljevlja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0D2DE19"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HGTV</w:t>
            </w:r>
          </w:p>
        </w:tc>
      </w:tr>
      <w:tr w:rsidR="0078529B" w14:paraId="50524FAF"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B8DFA"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Srpska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E2298F2"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Happy Reality 1</w:t>
            </w:r>
          </w:p>
        </w:tc>
      </w:tr>
      <w:tr w:rsidR="0078529B" w14:paraId="69B54FF2"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7C944"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MNE Sport 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B80DD45"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Happy Reality 2</w:t>
            </w:r>
          </w:p>
        </w:tc>
      </w:tr>
      <w:tr w:rsidR="0078529B" w14:paraId="707579DC"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8DEE0"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MNE Sport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41B255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 xml:space="preserve">Prva World </w:t>
            </w:r>
          </w:p>
        </w:tc>
      </w:tr>
      <w:tr w:rsidR="0078529B" w14:paraId="4FC28B9A"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0F0A5"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MNE Sport 3</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BACD05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Prva Max</w:t>
            </w:r>
          </w:p>
        </w:tc>
      </w:tr>
      <w:tr w:rsidR="0078529B" w14:paraId="31B2F2F9"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26A89"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WOW Montenegro</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16DF092"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Prva Life</w:t>
            </w:r>
          </w:p>
        </w:tc>
      </w:tr>
      <w:tr w:rsidR="0078529B" w14:paraId="1DD06FE5"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FFD72"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Pink M</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B4AC0BA"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Prva Files</w:t>
            </w:r>
          </w:p>
        </w:tc>
      </w:tr>
      <w:tr w:rsidR="0078529B" w14:paraId="24C8D8E7"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1733D"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RTS 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58EDD34"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Prva Kick</w:t>
            </w:r>
          </w:p>
        </w:tc>
      </w:tr>
      <w:tr w:rsidR="0078529B" w14:paraId="2815DFE3"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5D48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RTS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4284618"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RTS Nauka</w:t>
            </w:r>
          </w:p>
        </w:tc>
      </w:tr>
      <w:tr w:rsidR="0078529B" w14:paraId="62388491"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AC0C8"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RTS Svet</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B02B722"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RTS Klasika</w:t>
            </w:r>
          </w:p>
        </w:tc>
      </w:tr>
      <w:tr w:rsidR="0078529B" w14:paraId="1540CEB7"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29A33"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RTS 3</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F22631A"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Balkan Trip</w:t>
            </w:r>
          </w:p>
        </w:tc>
      </w:tr>
      <w:tr w:rsidR="0078529B" w14:paraId="1A795F05"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6F61A"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RTS Drama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75C496B"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Nicktoons</w:t>
            </w:r>
          </w:p>
        </w:tc>
      </w:tr>
      <w:tr w:rsidR="0078529B" w14:paraId="38001AA2"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F11CB"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 xml:space="preserve">RTS Trezor </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79A5D75"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Diva</w:t>
            </w:r>
          </w:p>
        </w:tc>
      </w:tr>
      <w:tr w:rsidR="0078529B" w14:paraId="0A18F741"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A9D7A"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RTS Život</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D484F59"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Nickelodeon</w:t>
            </w:r>
          </w:p>
        </w:tc>
      </w:tr>
      <w:tr w:rsidR="0078529B" w14:paraId="29926BD8"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3E12"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RTS Muzika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EA420FD"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Nickelodeon HD</w:t>
            </w:r>
          </w:p>
        </w:tc>
      </w:tr>
      <w:tr w:rsidR="0078529B" w14:paraId="0DAF6E4B"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00087"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RTS Kolo</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F612AB0"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Nick Music</w:t>
            </w:r>
          </w:p>
        </w:tc>
      </w:tr>
      <w:tr w:rsidR="0078529B" w14:paraId="3AAAB9FD"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6EA3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RTS Poletarac</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5F532CD"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Nick Jr</w:t>
            </w:r>
          </w:p>
        </w:tc>
      </w:tr>
      <w:tr w:rsidR="0078529B" w14:paraId="6E53B2E0"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DFEBE"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B92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812A514"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Minimax</w:t>
            </w:r>
          </w:p>
        </w:tc>
      </w:tr>
      <w:tr w:rsidR="0078529B" w14:paraId="4D8D2745"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22793"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 Vojvodina 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9B4F0F8"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Disney Channel</w:t>
            </w:r>
          </w:p>
        </w:tc>
      </w:tr>
      <w:tr w:rsidR="0078529B" w14:paraId="7F1E04FF"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85F5A"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Arenasport1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6DEDF02"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Cartoon Network</w:t>
            </w:r>
          </w:p>
        </w:tc>
      </w:tr>
      <w:tr w:rsidR="0078529B" w14:paraId="274D303A"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2B076"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Arena 1 Premium</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B28623B"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Cartoonito</w:t>
            </w:r>
          </w:p>
        </w:tc>
      </w:tr>
      <w:tr w:rsidR="0078529B" w14:paraId="29934AC5"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FDCC9"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SOS kanal</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806024E"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History Channel</w:t>
            </w:r>
          </w:p>
        </w:tc>
      </w:tr>
      <w:tr w:rsidR="0078529B" w14:paraId="22A34A53"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838A4"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Happy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A91B395"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National Geographic</w:t>
            </w:r>
          </w:p>
        </w:tc>
      </w:tr>
      <w:tr w:rsidR="0078529B" w14:paraId="791C4E61"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71AE8"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Studio B</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7801E6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Toxic TV</w:t>
            </w:r>
          </w:p>
        </w:tc>
      </w:tr>
      <w:tr w:rsidR="0078529B" w14:paraId="5A5D00A1"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7D912"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Red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84F6EDE"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Toxic Folk</w:t>
            </w:r>
          </w:p>
        </w:tc>
      </w:tr>
      <w:tr w:rsidR="0078529B" w14:paraId="2708444F"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E135B"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Insta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4694EF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MTV</w:t>
            </w:r>
          </w:p>
        </w:tc>
      </w:tr>
      <w:tr w:rsidR="0078529B" w14:paraId="7805AF85"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162F8"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Vesti</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8AE7686"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MTV '00s</w:t>
            </w:r>
          </w:p>
        </w:tc>
      </w:tr>
      <w:tr w:rsidR="0078529B" w14:paraId="45CA9FE7"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B850B"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HRT 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99BB70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 xml:space="preserve">MTV ’80s </w:t>
            </w:r>
          </w:p>
        </w:tc>
      </w:tr>
      <w:tr w:rsidR="0078529B" w14:paraId="272E807A"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53883"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HRT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B35BA08"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 xml:space="preserve">MTV ’90s </w:t>
            </w:r>
          </w:p>
        </w:tc>
      </w:tr>
      <w:tr w:rsidR="0078529B" w14:paraId="1D19FB6A"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38B4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HRT 3</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9041803"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 xml:space="preserve">MTV Live HD </w:t>
            </w:r>
          </w:p>
        </w:tc>
      </w:tr>
      <w:tr w:rsidR="0078529B" w14:paraId="50D77A7F"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EE090"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Al Jazeera Balkans</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38999A1"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Fashion TV</w:t>
            </w:r>
          </w:p>
        </w:tc>
      </w:tr>
      <w:tr w:rsidR="0078529B" w14:paraId="4FB98FF2"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33F23"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OBN</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71A1C39"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CNN</w:t>
            </w:r>
          </w:p>
        </w:tc>
      </w:tr>
      <w:tr w:rsidR="0078529B" w14:paraId="76BBECB6"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41D91"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DM Sat</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07F17AC"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Deutsche Welle</w:t>
            </w:r>
          </w:p>
        </w:tc>
      </w:tr>
      <w:tr w:rsidR="0078529B" w14:paraId="0A7CC48E"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4EA0B"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Arte HD</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A437F6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CGTN</w:t>
            </w:r>
          </w:p>
        </w:tc>
      </w:tr>
      <w:tr w:rsidR="0078529B" w14:paraId="58E05088"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D3F8B"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Sky News</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8CBAE09"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CGTN-Documentary</w:t>
            </w:r>
          </w:p>
        </w:tc>
      </w:tr>
      <w:tr w:rsidR="0078529B" w14:paraId="1CFA66A4"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E5344"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Rai Uno</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94D13B8"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CCTV-4</w:t>
            </w:r>
          </w:p>
        </w:tc>
      </w:tr>
      <w:tr w:rsidR="0078529B" w14:paraId="6819D951"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07187"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Rai Due</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C501A9D"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PRO SIEBEN</w:t>
            </w:r>
          </w:p>
        </w:tc>
      </w:tr>
      <w:tr w:rsidR="0078529B" w14:paraId="75B04B69"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2E1ED"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TV Novi Pazar</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3921158"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TV Partizan</w:t>
            </w:r>
          </w:p>
        </w:tc>
      </w:tr>
      <w:tr w:rsidR="0078529B" w14:paraId="390A0D46"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9F14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TV Duga Plus</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ABB2869"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Naša TV</w:t>
            </w:r>
          </w:p>
        </w:tc>
      </w:tr>
      <w:tr w:rsidR="0078529B" w14:paraId="0206D44F"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C1B0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TB1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296E61D"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EG Melody</w:t>
            </w:r>
          </w:p>
        </w:tc>
      </w:tr>
      <w:tr w:rsidR="0078529B" w14:paraId="23056A6B"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B9225"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TV K:CN1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5F27F2A"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Pop Melody</w:t>
            </w:r>
          </w:p>
        </w:tc>
      </w:tr>
      <w:tr w:rsidR="0078529B" w14:paraId="24BDA8F5"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03D86"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lastRenderedPageBreak/>
              <w:t>TV K:CN Music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CD50F6D"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EXYU Melody</w:t>
            </w:r>
          </w:p>
        </w:tc>
      </w:tr>
      <w:tr w:rsidR="0078529B" w14:paraId="7608296D"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7891C"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TV K:CN Svet Plus 3</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B23C34D"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FOLK Melody</w:t>
            </w:r>
          </w:p>
        </w:tc>
      </w:tr>
      <w:tr w:rsidR="0078529B" w14:paraId="4E95F25D"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A2D3D"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SLO 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71653B5"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HITS Melody</w:t>
            </w:r>
          </w:p>
        </w:tc>
      </w:tr>
      <w:tr w:rsidR="0078529B" w14:paraId="32ED5177"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FA8A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RTV Vojvodina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17725AD"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Amari</w:t>
            </w:r>
          </w:p>
        </w:tc>
      </w:tr>
      <w:tr w:rsidR="0078529B" w14:paraId="3CEC97CA"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B001F"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TV5Monde </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F208074"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Zdrava TV</w:t>
            </w:r>
          </w:p>
        </w:tc>
      </w:tr>
      <w:tr w:rsidR="0078529B" w14:paraId="748EAD90"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7FC52"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Espreso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AE7AAC3"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France 24 - fra</w:t>
            </w:r>
          </w:p>
        </w:tc>
      </w:tr>
      <w:tr w:rsidR="0078529B" w14:paraId="6CEDC927"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56C65"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HD MyZen</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53C1492"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Freedom</w:t>
            </w:r>
          </w:p>
        </w:tc>
      </w:tr>
      <w:tr w:rsidR="0078529B" w14:paraId="48AC3C8E"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ACC22"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Superstar</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5863501"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Pink Action</w:t>
            </w:r>
          </w:p>
        </w:tc>
      </w:tr>
      <w:tr w:rsidR="0078529B" w14:paraId="35DBB50C"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C0195"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Superstar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5F57D7C"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Bloomberg Adria</w:t>
            </w:r>
          </w:p>
        </w:tc>
      </w:tr>
      <w:tr w:rsidR="0078529B" w14:paraId="3A9D1CBF" w14:textId="77777777" w:rsidTr="0078529B">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D4D46"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Star</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14A4DF3" w14:textId="77777777" w:rsidR="0078529B" w:rsidRPr="0078529B" w:rsidRDefault="0078529B">
            <w:pPr>
              <w:jc w:val="center"/>
              <w:rPr>
                <w:rFonts w:ascii="Tele-GroteskEERegular" w:hAnsi="Tele-GroteskEERegular" w:cs="Arial"/>
                <w:sz w:val="14"/>
                <w:szCs w:val="14"/>
              </w:rPr>
            </w:pPr>
            <w:r w:rsidRPr="0078529B">
              <w:rPr>
                <w:rFonts w:ascii="Tele-GroteskEERegular" w:hAnsi="Tele-GroteskEERegular" w:cs="Arial"/>
                <w:sz w:val="14"/>
                <w:szCs w:val="14"/>
              </w:rPr>
              <w:t>TV Pobeda</w:t>
            </w:r>
          </w:p>
        </w:tc>
      </w:tr>
    </w:tbl>
    <w:p w14:paraId="3B60175E" w14:textId="77777777" w:rsidR="006345BF" w:rsidRPr="00D2262A" w:rsidRDefault="006345BF" w:rsidP="006E2FCB">
      <w:pPr>
        <w:jc w:val="center"/>
        <w:rPr>
          <w:rFonts w:ascii="Tele-GroteskEERegular" w:hAnsi="Tele-GroteskEERegular" w:cs="Arial"/>
          <w:sz w:val="14"/>
          <w:szCs w:val="14"/>
        </w:rPr>
      </w:pPr>
    </w:p>
    <w:p w14:paraId="273C1403" w14:textId="77777777" w:rsidR="006345BF" w:rsidRPr="00D2262A" w:rsidRDefault="006345BF" w:rsidP="00DD0FF7">
      <w:pPr>
        <w:tabs>
          <w:tab w:val="num" w:pos="2520"/>
        </w:tabs>
        <w:jc w:val="both"/>
        <w:rPr>
          <w:rFonts w:ascii="Tele-GroteskEERegular" w:hAnsi="Tele-GroteskEERegular" w:cs="Arial"/>
          <w:sz w:val="17"/>
          <w:szCs w:val="17"/>
          <w:lang w:val="sl-SI"/>
        </w:rPr>
      </w:pPr>
    </w:p>
    <w:tbl>
      <w:tblPr>
        <w:tblW w:w="8573" w:type="dxa"/>
        <w:tblLook w:val="04A0" w:firstRow="1" w:lastRow="0" w:firstColumn="1" w:lastColumn="0" w:noHBand="0" w:noVBand="1"/>
      </w:tblPr>
      <w:tblGrid>
        <w:gridCol w:w="3976"/>
        <w:gridCol w:w="4597"/>
      </w:tblGrid>
      <w:tr w:rsidR="005934FE" w:rsidRPr="00D2262A" w14:paraId="30A7A7B8" w14:textId="77777777" w:rsidTr="000E20D5">
        <w:trPr>
          <w:trHeight w:val="178"/>
        </w:trPr>
        <w:tc>
          <w:tcPr>
            <w:tcW w:w="8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29194" w14:textId="77777777" w:rsidR="005934FE" w:rsidRPr="00D2262A" w:rsidRDefault="005934FE">
            <w:pPr>
              <w:jc w:val="center"/>
              <w:rPr>
                <w:rFonts w:ascii="Tele-GroteskEERegular" w:hAnsi="Tele-GroteskEERegular" w:cs="Calibri"/>
                <w:color w:val="000000"/>
                <w:sz w:val="18"/>
                <w:szCs w:val="18"/>
              </w:rPr>
            </w:pPr>
            <w:r w:rsidRPr="00D2262A">
              <w:rPr>
                <w:rFonts w:ascii="Tele-GroteskEERegular" w:hAnsi="Tele-GroteskEERegular" w:cs="Calibri"/>
                <w:color w:val="000000"/>
                <w:sz w:val="18"/>
                <w:szCs w:val="18"/>
              </w:rPr>
              <w:t>Mini paket</w:t>
            </w:r>
          </w:p>
        </w:tc>
      </w:tr>
      <w:tr w:rsidR="00C71D8B" w14:paraId="1D0CED7D"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574D2"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RTCG 1</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789F9465"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B92</w:t>
            </w:r>
          </w:p>
        </w:tc>
      </w:tr>
      <w:tr w:rsidR="00C71D8B" w14:paraId="1711A1CF"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A58F"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RTCG 2</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517F2DEC"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 Vojvodina 1</w:t>
            </w:r>
          </w:p>
        </w:tc>
      </w:tr>
      <w:tr w:rsidR="00C71D8B" w14:paraId="0630F51D"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94B55"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Parlamentarni kanal</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3A4BBA25"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Arenasport1</w:t>
            </w:r>
          </w:p>
        </w:tc>
      </w:tr>
      <w:tr w:rsidR="00C71D8B" w14:paraId="07053A21"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7FA95"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Prva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4194DD93"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Arena 1 Premium</w:t>
            </w:r>
          </w:p>
        </w:tc>
      </w:tr>
      <w:tr w:rsidR="00C71D8B" w14:paraId="7693E9DF"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3C2C7"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Vijesti TV</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35A42E60"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SOS kanal</w:t>
            </w:r>
          </w:p>
        </w:tc>
      </w:tr>
      <w:tr w:rsidR="00C71D8B" w14:paraId="5857F93F"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FF76A"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Nova M</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7F436A75"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Happy TV</w:t>
            </w:r>
          </w:p>
        </w:tc>
      </w:tr>
      <w:tr w:rsidR="00C71D8B" w14:paraId="0389ADAD"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1D1B5"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TV Adria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5AD6F534"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Studio B</w:t>
            </w:r>
          </w:p>
        </w:tc>
      </w:tr>
      <w:tr w:rsidR="00C71D8B" w14:paraId="2C11C5BF"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87AE5"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Gradska TV</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32EF941C"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Red TV</w:t>
            </w:r>
          </w:p>
        </w:tc>
      </w:tr>
      <w:tr w:rsidR="00C71D8B" w14:paraId="6FAAB7E1"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C067B"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TV E</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53F16B35"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Insta TV</w:t>
            </w:r>
          </w:p>
        </w:tc>
      </w:tr>
      <w:tr w:rsidR="00C71D8B" w14:paraId="0A0CB31F"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D1499"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TV 7</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24EBEDC0"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Vesti</w:t>
            </w:r>
          </w:p>
        </w:tc>
      </w:tr>
      <w:tr w:rsidR="00C71D8B" w14:paraId="4054EFBF"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073F8"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TV 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57ADC46A"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HRT 1</w:t>
            </w:r>
          </w:p>
        </w:tc>
      </w:tr>
      <w:tr w:rsidR="00C71D8B" w14:paraId="1E93F3B8"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E590B"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TV Nikšić</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2B2AA8A1"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HRT 2</w:t>
            </w:r>
          </w:p>
        </w:tc>
      </w:tr>
      <w:tr w:rsidR="00C71D8B" w14:paraId="68FDCFB3"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99B68"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TV Budva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7ECBBC25"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HRT 3</w:t>
            </w:r>
          </w:p>
        </w:tc>
      </w:tr>
      <w:tr w:rsidR="00C71D8B" w14:paraId="3D478E39"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5F465"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RTV HN</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214DB5E3"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Al Jazeera Balkans</w:t>
            </w:r>
          </w:p>
        </w:tc>
      </w:tr>
      <w:tr w:rsidR="00C71D8B" w14:paraId="025AD9F9"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7E27E"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RTV Pljevlja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7E28E80B"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OBN</w:t>
            </w:r>
          </w:p>
        </w:tc>
      </w:tr>
      <w:tr w:rsidR="00C71D8B" w14:paraId="17DEA4D2"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8CF30"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Srpska TV</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39E16B50"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DM Sat</w:t>
            </w:r>
          </w:p>
        </w:tc>
      </w:tr>
      <w:tr w:rsidR="00C71D8B" w14:paraId="1D10D2E2"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5CE13"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MNE Sport 1</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039F9B2E"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Arte HD</w:t>
            </w:r>
          </w:p>
        </w:tc>
      </w:tr>
      <w:tr w:rsidR="00C71D8B" w14:paraId="6AE65896"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6F129"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MNE Sport 2</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530E6931"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Sky News</w:t>
            </w:r>
          </w:p>
        </w:tc>
      </w:tr>
      <w:tr w:rsidR="00C71D8B" w14:paraId="4F493213"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15FE4"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MNE Sport 3</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5E2868CC"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Rai Uno</w:t>
            </w:r>
          </w:p>
        </w:tc>
      </w:tr>
      <w:tr w:rsidR="00C71D8B" w14:paraId="76064246"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2E62F"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WOW Montenegro</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5E156666"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Rai Due</w:t>
            </w:r>
          </w:p>
        </w:tc>
      </w:tr>
      <w:tr w:rsidR="00C71D8B" w14:paraId="006C86DC"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974DC"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Pink M</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7674F875"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TV Novi Pazar</w:t>
            </w:r>
          </w:p>
        </w:tc>
      </w:tr>
      <w:tr w:rsidR="00C71D8B" w14:paraId="11BD906E"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E5E31"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RTS 1</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30F06774"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TV Duga Plus</w:t>
            </w:r>
          </w:p>
        </w:tc>
      </w:tr>
      <w:tr w:rsidR="00C71D8B" w14:paraId="5D7C4978"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A83C9"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RTS 2</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1B7E75DC"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TB1</w:t>
            </w:r>
          </w:p>
        </w:tc>
      </w:tr>
      <w:tr w:rsidR="00C71D8B" w14:paraId="0C055845"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B648D"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RTS Svet</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29ED348A"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TV K:CN1</w:t>
            </w:r>
          </w:p>
        </w:tc>
      </w:tr>
      <w:tr w:rsidR="00C71D8B" w14:paraId="15777A24"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80324"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RTS 3</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683D5F22"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TV K:CN Music 2</w:t>
            </w:r>
          </w:p>
        </w:tc>
      </w:tr>
      <w:tr w:rsidR="00C71D8B" w14:paraId="52207AF0"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561F0"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RTS Drama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34DB0A22"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TV K:CN Svet Plus 3</w:t>
            </w:r>
          </w:p>
        </w:tc>
      </w:tr>
      <w:tr w:rsidR="00C71D8B" w14:paraId="7D83D439"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9390E"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 xml:space="preserve">RTS Trezor </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39AEAF32"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SLO 1</w:t>
            </w:r>
          </w:p>
        </w:tc>
      </w:tr>
      <w:tr w:rsidR="00C71D8B" w14:paraId="2C931CB9"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17E5A"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RTS Život</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2E090F0C"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RTV Vojvodina 2</w:t>
            </w:r>
          </w:p>
        </w:tc>
      </w:tr>
      <w:tr w:rsidR="00C71D8B" w14:paraId="64C84B20"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1A51F"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RTS Muzika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79E86DC6"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TV5Monde </w:t>
            </w:r>
          </w:p>
        </w:tc>
      </w:tr>
      <w:tr w:rsidR="00C71D8B" w14:paraId="4D3E9F87"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6F0C0"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RTS Kolo</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067EE5B2"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Espreso TV</w:t>
            </w:r>
          </w:p>
        </w:tc>
      </w:tr>
      <w:tr w:rsidR="00C71D8B" w14:paraId="03B25850" w14:textId="77777777" w:rsidTr="00C71D8B">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ACAEB"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RTS Poletarac</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5FC78125" w14:textId="77777777" w:rsidR="00C71D8B" w:rsidRPr="00C71D8B" w:rsidRDefault="00C71D8B">
            <w:pPr>
              <w:jc w:val="center"/>
              <w:rPr>
                <w:rFonts w:ascii="Tele-GroteskEERegular" w:hAnsi="Tele-GroteskEERegular" w:cs="Arial"/>
                <w:sz w:val="14"/>
                <w:szCs w:val="14"/>
              </w:rPr>
            </w:pPr>
            <w:r w:rsidRPr="00C71D8B">
              <w:rPr>
                <w:rFonts w:ascii="Tele-GroteskEERegular" w:hAnsi="Tele-GroteskEERegular" w:cs="Arial"/>
                <w:sz w:val="14"/>
                <w:szCs w:val="14"/>
              </w:rPr>
              <w:t>HD MyZen</w:t>
            </w:r>
          </w:p>
        </w:tc>
      </w:tr>
    </w:tbl>
    <w:p w14:paraId="7B991F03" w14:textId="77777777" w:rsidR="006345BF" w:rsidRPr="00D2262A" w:rsidRDefault="006345BF" w:rsidP="00DD0FF7">
      <w:pPr>
        <w:tabs>
          <w:tab w:val="num" w:pos="2520"/>
        </w:tabs>
        <w:jc w:val="both"/>
        <w:rPr>
          <w:rFonts w:ascii="Tele-GroteskEERegular" w:hAnsi="Tele-GroteskEERegular" w:cs="Arial"/>
          <w:sz w:val="17"/>
          <w:szCs w:val="17"/>
          <w:lang w:val="sl-SI"/>
        </w:rPr>
      </w:pPr>
    </w:p>
    <w:p w14:paraId="34DEBAAE" w14:textId="77777777" w:rsidR="00856C76" w:rsidRPr="00D2262A" w:rsidRDefault="00856C76" w:rsidP="00DD0FF7">
      <w:pPr>
        <w:tabs>
          <w:tab w:val="num" w:pos="2520"/>
        </w:tabs>
        <w:jc w:val="both"/>
        <w:rPr>
          <w:rFonts w:ascii="Tele-GroteskEERegular" w:hAnsi="Tele-GroteskEERegular" w:cs="Arial"/>
          <w:sz w:val="17"/>
          <w:szCs w:val="17"/>
          <w:lang w:val="sl-SI"/>
        </w:rPr>
      </w:pPr>
    </w:p>
    <w:tbl>
      <w:tblPr>
        <w:tblStyle w:val="TableGrid"/>
        <w:tblW w:w="8642" w:type="dxa"/>
        <w:tblLook w:val="04A0" w:firstRow="1" w:lastRow="0" w:firstColumn="1" w:lastColumn="0" w:noHBand="0" w:noVBand="1"/>
      </w:tblPr>
      <w:tblGrid>
        <w:gridCol w:w="3060"/>
        <w:gridCol w:w="2520"/>
        <w:gridCol w:w="3062"/>
      </w:tblGrid>
      <w:tr w:rsidR="00856C76" w:rsidRPr="00D2262A" w14:paraId="3EEE0AFA" w14:textId="77777777" w:rsidTr="00856C76">
        <w:trPr>
          <w:trHeight w:val="46"/>
        </w:trPr>
        <w:tc>
          <w:tcPr>
            <w:tcW w:w="8642" w:type="dxa"/>
            <w:gridSpan w:val="3"/>
            <w:noWrap/>
          </w:tcPr>
          <w:p w14:paraId="76B2A843" w14:textId="77777777" w:rsidR="00856C76" w:rsidRPr="00D2262A" w:rsidRDefault="00856C76" w:rsidP="00B65467">
            <w:pPr>
              <w:jc w:val="center"/>
              <w:rPr>
                <w:rFonts w:ascii="Tele-GroteskEERegular" w:hAnsi="Tele-GroteskEERegular" w:cs="Arial"/>
                <w:b/>
                <w:sz w:val="18"/>
                <w:szCs w:val="16"/>
              </w:rPr>
            </w:pPr>
            <w:r w:rsidRPr="00D2262A">
              <w:rPr>
                <w:rFonts w:ascii="Tele-GroteskEERegular" w:hAnsi="Tele-GroteskEERegular" w:cs="Arial"/>
                <w:b/>
                <w:sz w:val="18"/>
                <w:szCs w:val="16"/>
              </w:rPr>
              <w:t>Arenasport paket</w:t>
            </w:r>
          </w:p>
        </w:tc>
      </w:tr>
      <w:tr w:rsidR="00A32705" w:rsidRPr="00D2262A" w14:paraId="522B0751" w14:textId="77777777" w:rsidTr="0035112F">
        <w:trPr>
          <w:trHeight w:val="5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7DD61" w14:textId="5E535AC6" w:rsidR="00A32705" w:rsidRPr="00D2262A" w:rsidRDefault="00A32705" w:rsidP="00A32705">
            <w:pPr>
              <w:jc w:val="center"/>
              <w:rPr>
                <w:rFonts w:ascii="Tele-GroteskEERegular" w:hAnsi="Tele-GroteskEERegular" w:cs="Arial"/>
                <w:sz w:val="14"/>
                <w:szCs w:val="14"/>
              </w:rPr>
            </w:pPr>
            <w:r w:rsidRPr="00A32705">
              <w:rPr>
                <w:rFonts w:ascii="Tele-GroteskEERegular" w:hAnsi="Tele-GroteskEERegular" w:cs="Arial"/>
                <w:sz w:val="14"/>
                <w:szCs w:val="14"/>
              </w:rPr>
              <w:t>Arenasport 2</w:t>
            </w: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0D64B3CC" w14:textId="3ECE5285" w:rsidR="00A32705" w:rsidRPr="00D2262A" w:rsidRDefault="00A32705" w:rsidP="00A32705">
            <w:pPr>
              <w:jc w:val="center"/>
              <w:rPr>
                <w:rFonts w:ascii="Tele-GroteskEERegular" w:hAnsi="Tele-GroteskEERegular" w:cs="Arial"/>
                <w:sz w:val="14"/>
                <w:szCs w:val="14"/>
              </w:rPr>
            </w:pPr>
            <w:r w:rsidRPr="00A32705">
              <w:rPr>
                <w:rFonts w:ascii="Tele-GroteskEERegular" w:hAnsi="Tele-GroteskEERegular" w:cs="Arial"/>
                <w:sz w:val="14"/>
                <w:szCs w:val="14"/>
              </w:rPr>
              <w:t>Arenasport 6</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14:paraId="6B525F9D" w14:textId="406F90FC" w:rsidR="00A32705" w:rsidRPr="00D2262A" w:rsidRDefault="00A32705" w:rsidP="00A32705">
            <w:pPr>
              <w:jc w:val="center"/>
              <w:rPr>
                <w:rFonts w:ascii="Tele-GroteskEERegular" w:hAnsi="Tele-GroteskEERegular" w:cs="Arial"/>
                <w:sz w:val="14"/>
                <w:szCs w:val="14"/>
              </w:rPr>
            </w:pPr>
            <w:r w:rsidRPr="00A32705">
              <w:rPr>
                <w:rFonts w:ascii="Tele-GroteskEERegular" w:hAnsi="Tele-GroteskEERegular" w:cs="Arial"/>
                <w:sz w:val="14"/>
                <w:szCs w:val="14"/>
              </w:rPr>
              <w:t>Arenasport 2</w:t>
            </w:r>
          </w:p>
        </w:tc>
      </w:tr>
      <w:tr w:rsidR="00A32705" w:rsidRPr="00D2262A" w14:paraId="2235661C" w14:textId="77777777" w:rsidTr="0035112F">
        <w:trPr>
          <w:trHeight w:val="52"/>
        </w:trPr>
        <w:tc>
          <w:tcPr>
            <w:tcW w:w="3060" w:type="dxa"/>
            <w:tcBorders>
              <w:top w:val="nil"/>
              <w:left w:val="single" w:sz="4" w:space="0" w:color="auto"/>
              <w:bottom w:val="single" w:sz="4" w:space="0" w:color="auto"/>
              <w:right w:val="single" w:sz="4" w:space="0" w:color="auto"/>
            </w:tcBorders>
            <w:shd w:val="clear" w:color="auto" w:fill="auto"/>
            <w:noWrap/>
            <w:vAlign w:val="center"/>
          </w:tcPr>
          <w:p w14:paraId="57C47CE0" w14:textId="0C408413" w:rsidR="00A32705" w:rsidRPr="00D2262A" w:rsidRDefault="00A32705" w:rsidP="00A32705">
            <w:pPr>
              <w:jc w:val="center"/>
              <w:rPr>
                <w:rFonts w:ascii="Tele-GroteskEERegular" w:hAnsi="Tele-GroteskEERegular" w:cs="Arial"/>
                <w:sz w:val="14"/>
                <w:szCs w:val="14"/>
              </w:rPr>
            </w:pPr>
            <w:r w:rsidRPr="00A32705">
              <w:rPr>
                <w:rFonts w:ascii="Tele-GroteskEERegular" w:hAnsi="Tele-GroteskEERegular" w:cs="Arial"/>
                <w:sz w:val="14"/>
                <w:szCs w:val="14"/>
              </w:rPr>
              <w:t>Arenasport 3</w:t>
            </w:r>
          </w:p>
        </w:tc>
        <w:tc>
          <w:tcPr>
            <w:tcW w:w="2520" w:type="dxa"/>
            <w:tcBorders>
              <w:top w:val="nil"/>
              <w:left w:val="nil"/>
              <w:bottom w:val="single" w:sz="4" w:space="0" w:color="auto"/>
              <w:right w:val="single" w:sz="4" w:space="0" w:color="auto"/>
            </w:tcBorders>
            <w:shd w:val="clear" w:color="auto" w:fill="auto"/>
            <w:noWrap/>
            <w:vAlign w:val="center"/>
          </w:tcPr>
          <w:p w14:paraId="27F77E09" w14:textId="22177285" w:rsidR="00A32705" w:rsidRPr="00D2262A" w:rsidRDefault="00A32705" w:rsidP="00A32705">
            <w:pPr>
              <w:jc w:val="center"/>
              <w:rPr>
                <w:rFonts w:ascii="Tele-GroteskEERegular" w:hAnsi="Tele-GroteskEERegular" w:cs="Arial"/>
                <w:sz w:val="14"/>
                <w:szCs w:val="14"/>
              </w:rPr>
            </w:pPr>
            <w:r w:rsidRPr="00A32705">
              <w:rPr>
                <w:rFonts w:ascii="Tele-GroteskEERegular" w:hAnsi="Tele-GroteskEERegular" w:cs="Arial"/>
                <w:sz w:val="14"/>
                <w:szCs w:val="14"/>
              </w:rPr>
              <w:t>Arenasport 7</w:t>
            </w:r>
          </w:p>
        </w:tc>
        <w:tc>
          <w:tcPr>
            <w:tcW w:w="3062" w:type="dxa"/>
            <w:tcBorders>
              <w:top w:val="nil"/>
              <w:left w:val="single" w:sz="4" w:space="0" w:color="auto"/>
              <w:bottom w:val="single" w:sz="4" w:space="0" w:color="auto"/>
              <w:right w:val="single" w:sz="4" w:space="0" w:color="auto"/>
            </w:tcBorders>
            <w:shd w:val="clear" w:color="auto" w:fill="auto"/>
            <w:vAlign w:val="center"/>
          </w:tcPr>
          <w:p w14:paraId="5CAADEE2" w14:textId="1319EF30" w:rsidR="00A32705" w:rsidRPr="00D2262A" w:rsidRDefault="00A32705" w:rsidP="00A32705">
            <w:pPr>
              <w:jc w:val="center"/>
              <w:rPr>
                <w:rFonts w:ascii="Tele-GroteskEERegular" w:hAnsi="Tele-GroteskEERegular" w:cs="Arial"/>
                <w:sz w:val="14"/>
                <w:szCs w:val="14"/>
              </w:rPr>
            </w:pPr>
            <w:r w:rsidRPr="00A32705">
              <w:rPr>
                <w:rFonts w:ascii="Tele-GroteskEERegular" w:hAnsi="Tele-GroteskEERegular" w:cs="Arial"/>
                <w:sz w:val="14"/>
                <w:szCs w:val="14"/>
              </w:rPr>
              <w:t>Arenasport 3</w:t>
            </w:r>
          </w:p>
        </w:tc>
      </w:tr>
      <w:tr w:rsidR="00A32705" w:rsidRPr="00D2262A" w14:paraId="7C6F0575" w14:textId="77777777" w:rsidTr="0035112F">
        <w:trPr>
          <w:trHeight w:val="52"/>
        </w:trPr>
        <w:tc>
          <w:tcPr>
            <w:tcW w:w="3060" w:type="dxa"/>
            <w:tcBorders>
              <w:top w:val="nil"/>
              <w:left w:val="single" w:sz="4" w:space="0" w:color="auto"/>
              <w:bottom w:val="single" w:sz="4" w:space="0" w:color="auto"/>
              <w:right w:val="single" w:sz="4" w:space="0" w:color="auto"/>
            </w:tcBorders>
            <w:shd w:val="clear" w:color="auto" w:fill="auto"/>
            <w:noWrap/>
            <w:vAlign w:val="center"/>
          </w:tcPr>
          <w:p w14:paraId="5072E754" w14:textId="789112D5" w:rsidR="00A32705" w:rsidRPr="00D2262A" w:rsidRDefault="00A32705" w:rsidP="00A32705">
            <w:pPr>
              <w:jc w:val="center"/>
              <w:rPr>
                <w:rFonts w:ascii="Tele-GroteskEERegular" w:hAnsi="Tele-GroteskEERegular" w:cs="Arial"/>
                <w:sz w:val="14"/>
                <w:szCs w:val="14"/>
              </w:rPr>
            </w:pPr>
            <w:r w:rsidRPr="00A32705">
              <w:rPr>
                <w:rFonts w:ascii="Tele-GroteskEERegular" w:hAnsi="Tele-GroteskEERegular" w:cs="Arial"/>
                <w:sz w:val="14"/>
                <w:szCs w:val="14"/>
              </w:rPr>
              <w:t>Arena 2 Premium</w:t>
            </w:r>
          </w:p>
        </w:tc>
        <w:tc>
          <w:tcPr>
            <w:tcW w:w="2520" w:type="dxa"/>
            <w:tcBorders>
              <w:top w:val="nil"/>
              <w:left w:val="nil"/>
              <w:bottom w:val="single" w:sz="4" w:space="0" w:color="auto"/>
              <w:right w:val="single" w:sz="4" w:space="0" w:color="auto"/>
            </w:tcBorders>
            <w:shd w:val="clear" w:color="auto" w:fill="auto"/>
            <w:noWrap/>
            <w:vAlign w:val="center"/>
          </w:tcPr>
          <w:p w14:paraId="632157D5" w14:textId="708C7042" w:rsidR="00A32705" w:rsidRPr="00D2262A" w:rsidRDefault="00A32705" w:rsidP="00A32705">
            <w:pPr>
              <w:jc w:val="center"/>
              <w:rPr>
                <w:rFonts w:ascii="Tele-GroteskEERegular" w:hAnsi="Tele-GroteskEERegular" w:cs="Arial"/>
                <w:sz w:val="14"/>
                <w:szCs w:val="14"/>
              </w:rPr>
            </w:pPr>
            <w:r w:rsidRPr="00A32705">
              <w:rPr>
                <w:rFonts w:ascii="Tele-GroteskEERegular" w:hAnsi="Tele-GroteskEERegular" w:cs="Arial"/>
                <w:sz w:val="14"/>
                <w:szCs w:val="14"/>
              </w:rPr>
              <w:t>Arenasport 8</w:t>
            </w:r>
          </w:p>
        </w:tc>
        <w:tc>
          <w:tcPr>
            <w:tcW w:w="3062" w:type="dxa"/>
            <w:tcBorders>
              <w:top w:val="nil"/>
              <w:left w:val="single" w:sz="4" w:space="0" w:color="auto"/>
              <w:bottom w:val="single" w:sz="4" w:space="0" w:color="auto"/>
              <w:right w:val="single" w:sz="4" w:space="0" w:color="auto"/>
            </w:tcBorders>
            <w:shd w:val="clear" w:color="auto" w:fill="auto"/>
            <w:vAlign w:val="center"/>
          </w:tcPr>
          <w:p w14:paraId="113369D0" w14:textId="64F9BD88" w:rsidR="00A32705" w:rsidRPr="00D2262A" w:rsidRDefault="00A32705" w:rsidP="00A32705">
            <w:pPr>
              <w:jc w:val="center"/>
              <w:rPr>
                <w:rFonts w:ascii="Tele-GroteskEERegular" w:hAnsi="Tele-GroteskEERegular" w:cs="Arial"/>
                <w:sz w:val="14"/>
                <w:szCs w:val="14"/>
              </w:rPr>
            </w:pPr>
            <w:r w:rsidRPr="00A32705">
              <w:rPr>
                <w:rFonts w:ascii="Tele-GroteskEERegular" w:hAnsi="Tele-GroteskEERegular" w:cs="Arial"/>
                <w:sz w:val="14"/>
                <w:szCs w:val="14"/>
              </w:rPr>
              <w:t>Arena 2 Premium</w:t>
            </w:r>
          </w:p>
        </w:tc>
      </w:tr>
      <w:tr w:rsidR="00A32705" w:rsidRPr="00D2262A" w14:paraId="440D06C3" w14:textId="77777777" w:rsidTr="0035112F">
        <w:trPr>
          <w:trHeight w:val="52"/>
        </w:trPr>
        <w:tc>
          <w:tcPr>
            <w:tcW w:w="3060" w:type="dxa"/>
            <w:tcBorders>
              <w:top w:val="nil"/>
              <w:left w:val="single" w:sz="4" w:space="0" w:color="auto"/>
              <w:bottom w:val="single" w:sz="4" w:space="0" w:color="auto"/>
              <w:right w:val="single" w:sz="4" w:space="0" w:color="auto"/>
            </w:tcBorders>
            <w:shd w:val="clear" w:color="auto" w:fill="auto"/>
            <w:noWrap/>
            <w:vAlign w:val="center"/>
          </w:tcPr>
          <w:p w14:paraId="4A3162D9" w14:textId="56BB8FFB" w:rsidR="00A32705" w:rsidRPr="00D2262A" w:rsidRDefault="00A32705" w:rsidP="00A32705">
            <w:pPr>
              <w:jc w:val="center"/>
              <w:rPr>
                <w:rFonts w:ascii="Tele-GroteskEERegular" w:hAnsi="Tele-GroteskEERegular" w:cs="Arial"/>
                <w:sz w:val="14"/>
                <w:szCs w:val="14"/>
              </w:rPr>
            </w:pPr>
            <w:r w:rsidRPr="00A32705">
              <w:rPr>
                <w:rFonts w:ascii="Tele-GroteskEERegular" w:hAnsi="Tele-GroteskEERegular" w:cs="Arial"/>
                <w:sz w:val="14"/>
                <w:szCs w:val="14"/>
              </w:rPr>
              <w:t>Arena 3 Premium</w:t>
            </w:r>
          </w:p>
        </w:tc>
        <w:tc>
          <w:tcPr>
            <w:tcW w:w="2520" w:type="dxa"/>
            <w:tcBorders>
              <w:top w:val="nil"/>
              <w:left w:val="nil"/>
              <w:bottom w:val="single" w:sz="4" w:space="0" w:color="auto"/>
              <w:right w:val="single" w:sz="4" w:space="0" w:color="auto"/>
            </w:tcBorders>
            <w:shd w:val="clear" w:color="auto" w:fill="auto"/>
            <w:noWrap/>
            <w:vAlign w:val="center"/>
          </w:tcPr>
          <w:p w14:paraId="63A9F6B9" w14:textId="748F81B2" w:rsidR="00A32705" w:rsidRPr="00D2262A" w:rsidRDefault="00A32705" w:rsidP="00A32705">
            <w:pPr>
              <w:jc w:val="center"/>
              <w:rPr>
                <w:rFonts w:ascii="Tele-GroteskEERegular" w:hAnsi="Tele-GroteskEERegular" w:cs="Arial"/>
                <w:sz w:val="14"/>
                <w:szCs w:val="14"/>
              </w:rPr>
            </w:pPr>
            <w:r w:rsidRPr="00A32705">
              <w:rPr>
                <w:rFonts w:ascii="Tele-GroteskEERegular" w:hAnsi="Tele-GroteskEERegular" w:cs="Arial"/>
                <w:sz w:val="14"/>
                <w:szCs w:val="14"/>
              </w:rPr>
              <w:t>Arenasport 9</w:t>
            </w:r>
          </w:p>
        </w:tc>
        <w:tc>
          <w:tcPr>
            <w:tcW w:w="3062" w:type="dxa"/>
            <w:tcBorders>
              <w:top w:val="nil"/>
              <w:left w:val="single" w:sz="4" w:space="0" w:color="auto"/>
              <w:bottom w:val="single" w:sz="4" w:space="0" w:color="auto"/>
              <w:right w:val="single" w:sz="4" w:space="0" w:color="auto"/>
            </w:tcBorders>
            <w:shd w:val="clear" w:color="auto" w:fill="auto"/>
            <w:vAlign w:val="center"/>
          </w:tcPr>
          <w:p w14:paraId="0A6AF386" w14:textId="5BE8F3FB" w:rsidR="00A32705" w:rsidRPr="00D2262A" w:rsidRDefault="00A32705" w:rsidP="00A32705">
            <w:pPr>
              <w:jc w:val="center"/>
              <w:rPr>
                <w:rFonts w:ascii="Tele-GroteskEERegular" w:hAnsi="Tele-GroteskEERegular" w:cs="Arial"/>
                <w:sz w:val="14"/>
                <w:szCs w:val="14"/>
              </w:rPr>
            </w:pPr>
            <w:r w:rsidRPr="00A32705">
              <w:rPr>
                <w:rFonts w:ascii="Tele-GroteskEERegular" w:hAnsi="Tele-GroteskEERegular" w:cs="Arial"/>
                <w:sz w:val="14"/>
                <w:szCs w:val="14"/>
              </w:rPr>
              <w:t>Arena 3 Premium</w:t>
            </w:r>
          </w:p>
        </w:tc>
      </w:tr>
    </w:tbl>
    <w:p w14:paraId="38FF2B67" w14:textId="46AD043C" w:rsidR="00DD0FF7" w:rsidRPr="00D2262A" w:rsidRDefault="00DD0FF7" w:rsidP="00DD0FF7">
      <w:pPr>
        <w:tabs>
          <w:tab w:val="num" w:pos="2520"/>
        </w:tabs>
        <w:jc w:val="both"/>
        <w:rPr>
          <w:rFonts w:ascii="Tele-GroteskEERegular" w:hAnsi="Tele-GroteskEERegular" w:cs="Arial"/>
          <w:sz w:val="16"/>
          <w:szCs w:val="16"/>
          <w:lang w:val="sl-SI"/>
        </w:rPr>
      </w:pPr>
    </w:p>
    <w:tbl>
      <w:tblPr>
        <w:tblStyle w:val="TableGrid"/>
        <w:tblW w:w="8640" w:type="dxa"/>
        <w:tblLook w:val="04A0" w:firstRow="1" w:lastRow="0" w:firstColumn="1" w:lastColumn="0" w:noHBand="0" w:noVBand="1"/>
      </w:tblPr>
      <w:tblGrid>
        <w:gridCol w:w="2160"/>
        <w:gridCol w:w="2160"/>
        <w:gridCol w:w="2070"/>
        <w:gridCol w:w="2250"/>
      </w:tblGrid>
      <w:tr w:rsidR="00B973ED" w:rsidRPr="00D2262A" w14:paraId="5162DB4C" w14:textId="77777777" w:rsidTr="006C5706">
        <w:trPr>
          <w:trHeight w:val="43"/>
        </w:trPr>
        <w:tc>
          <w:tcPr>
            <w:tcW w:w="8640" w:type="dxa"/>
            <w:gridSpan w:val="4"/>
            <w:noWrap/>
          </w:tcPr>
          <w:p w14:paraId="47C0FAD0" w14:textId="77777777" w:rsidR="00B973ED" w:rsidRPr="00D2262A" w:rsidRDefault="00B973ED" w:rsidP="006C5706">
            <w:pPr>
              <w:jc w:val="center"/>
              <w:rPr>
                <w:rFonts w:ascii="Tele-GroteskEERegular" w:hAnsi="Tele-GroteskEERegular" w:cs="Arial"/>
                <w:b/>
                <w:sz w:val="18"/>
                <w:szCs w:val="16"/>
              </w:rPr>
            </w:pPr>
            <w:r w:rsidRPr="00D2262A">
              <w:rPr>
                <w:rFonts w:ascii="Tele-GroteskEERegular" w:hAnsi="Tele-GroteskEERegular" w:cs="Arial"/>
                <w:b/>
                <w:sz w:val="18"/>
                <w:szCs w:val="16"/>
              </w:rPr>
              <w:t>Pink paket</w:t>
            </w:r>
          </w:p>
        </w:tc>
      </w:tr>
      <w:tr w:rsidR="00B973ED" w:rsidRPr="00D2262A" w14:paraId="0FD49A80" w14:textId="77777777" w:rsidTr="006C5706">
        <w:trPr>
          <w:trHeight w:val="46"/>
        </w:trPr>
        <w:tc>
          <w:tcPr>
            <w:tcW w:w="2160" w:type="dxa"/>
            <w:noWrap/>
          </w:tcPr>
          <w:p w14:paraId="5883D55D"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Reality</w:t>
            </w:r>
          </w:p>
        </w:tc>
        <w:tc>
          <w:tcPr>
            <w:tcW w:w="2160" w:type="dxa"/>
            <w:noWrap/>
          </w:tcPr>
          <w:p w14:paraId="549D3A0F"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Comedy</w:t>
            </w:r>
          </w:p>
        </w:tc>
        <w:tc>
          <w:tcPr>
            <w:tcW w:w="2070" w:type="dxa"/>
            <w:noWrap/>
          </w:tcPr>
          <w:p w14:paraId="2EC93328"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Bravo</w:t>
            </w:r>
          </w:p>
        </w:tc>
        <w:tc>
          <w:tcPr>
            <w:tcW w:w="2250" w:type="dxa"/>
            <w:noWrap/>
          </w:tcPr>
          <w:p w14:paraId="77BC59F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Extra</w:t>
            </w:r>
          </w:p>
        </w:tc>
      </w:tr>
      <w:tr w:rsidR="00B973ED" w:rsidRPr="00D2262A" w14:paraId="1A7F0C03" w14:textId="77777777" w:rsidTr="006C5706">
        <w:trPr>
          <w:trHeight w:val="46"/>
        </w:trPr>
        <w:tc>
          <w:tcPr>
            <w:tcW w:w="2160" w:type="dxa"/>
            <w:noWrap/>
          </w:tcPr>
          <w:p w14:paraId="6A37C97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Premium</w:t>
            </w:r>
          </w:p>
        </w:tc>
        <w:tc>
          <w:tcPr>
            <w:tcW w:w="2160" w:type="dxa"/>
            <w:noWrap/>
          </w:tcPr>
          <w:p w14:paraId="79398198"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Horror</w:t>
            </w:r>
          </w:p>
        </w:tc>
        <w:tc>
          <w:tcPr>
            <w:tcW w:w="2070" w:type="dxa"/>
            <w:noWrap/>
          </w:tcPr>
          <w:p w14:paraId="2E2DA57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Super Kids</w:t>
            </w:r>
          </w:p>
        </w:tc>
        <w:tc>
          <w:tcPr>
            <w:tcW w:w="2250" w:type="dxa"/>
            <w:noWrap/>
          </w:tcPr>
          <w:p w14:paraId="2831D32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Fashion</w:t>
            </w:r>
          </w:p>
        </w:tc>
      </w:tr>
      <w:tr w:rsidR="00B973ED" w:rsidRPr="00D2262A" w14:paraId="515F1337" w14:textId="77777777" w:rsidTr="006C5706">
        <w:trPr>
          <w:trHeight w:val="46"/>
        </w:trPr>
        <w:tc>
          <w:tcPr>
            <w:tcW w:w="2160" w:type="dxa"/>
            <w:noWrap/>
          </w:tcPr>
          <w:p w14:paraId="16FC9E71"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Movies</w:t>
            </w:r>
          </w:p>
        </w:tc>
        <w:tc>
          <w:tcPr>
            <w:tcW w:w="2160" w:type="dxa"/>
            <w:noWrap/>
          </w:tcPr>
          <w:p w14:paraId="7457163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Family</w:t>
            </w:r>
          </w:p>
        </w:tc>
        <w:tc>
          <w:tcPr>
            <w:tcW w:w="2070" w:type="dxa"/>
            <w:noWrap/>
          </w:tcPr>
          <w:p w14:paraId="4BFCFD0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Koncert</w:t>
            </w:r>
          </w:p>
        </w:tc>
        <w:tc>
          <w:tcPr>
            <w:tcW w:w="2250" w:type="dxa"/>
            <w:noWrap/>
          </w:tcPr>
          <w:p w14:paraId="43849BF0"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Style</w:t>
            </w:r>
          </w:p>
        </w:tc>
      </w:tr>
      <w:tr w:rsidR="00B973ED" w:rsidRPr="00D2262A" w14:paraId="3D650E7C" w14:textId="77777777" w:rsidTr="006C5706">
        <w:trPr>
          <w:trHeight w:val="46"/>
        </w:trPr>
        <w:tc>
          <w:tcPr>
            <w:tcW w:w="2160" w:type="dxa"/>
            <w:noWrap/>
          </w:tcPr>
          <w:p w14:paraId="4770F454"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Romance</w:t>
            </w:r>
          </w:p>
        </w:tc>
        <w:tc>
          <w:tcPr>
            <w:tcW w:w="2160" w:type="dxa"/>
            <w:noWrap/>
          </w:tcPr>
          <w:p w14:paraId="535A2211"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Soap</w:t>
            </w:r>
          </w:p>
        </w:tc>
        <w:tc>
          <w:tcPr>
            <w:tcW w:w="2070" w:type="dxa"/>
            <w:noWrap/>
          </w:tcPr>
          <w:p w14:paraId="43D9C110"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Folk 1</w:t>
            </w:r>
          </w:p>
        </w:tc>
        <w:tc>
          <w:tcPr>
            <w:tcW w:w="2250" w:type="dxa"/>
            <w:noWrap/>
          </w:tcPr>
          <w:p w14:paraId="13D06951"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Srbija</w:t>
            </w:r>
          </w:p>
        </w:tc>
      </w:tr>
      <w:tr w:rsidR="00B973ED" w:rsidRPr="00D2262A" w14:paraId="5DE99EA8" w14:textId="77777777" w:rsidTr="006C5706">
        <w:trPr>
          <w:trHeight w:val="46"/>
        </w:trPr>
        <w:tc>
          <w:tcPr>
            <w:tcW w:w="2160" w:type="dxa"/>
            <w:noWrap/>
          </w:tcPr>
          <w:p w14:paraId="68E97E84"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SciFi &amp; Fantasy</w:t>
            </w:r>
          </w:p>
        </w:tc>
        <w:tc>
          <w:tcPr>
            <w:tcW w:w="2160" w:type="dxa"/>
            <w:noWrap/>
          </w:tcPr>
          <w:p w14:paraId="60A77521"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Pinkpedia</w:t>
            </w:r>
          </w:p>
        </w:tc>
        <w:tc>
          <w:tcPr>
            <w:tcW w:w="2070" w:type="dxa"/>
            <w:noWrap/>
          </w:tcPr>
          <w:p w14:paraId="13455167"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Folk 2</w:t>
            </w:r>
          </w:p>
        </w:tc>
        <w:tc>
          <w:tcPr>
            <w:tcW w:w="2250" w:type="dxa"/>
            <w:noWrap/>
          </w:tcPr>
          <w:p w14:paraId="65508AC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LOL</w:t>
            </w:r>
          </w:p>
        </w:tc>
      </w:tr>
      <w:tr w:rsidR="00B973ED" w:rsidRPr="00D2262A" w14:paraId="12111B1C" w14:textId="77777777" w:rsidTr="006C5706">
        <w:trPr>
          <w:trHeight w:val="46"/>
        </w:trPr>
        <w:tc>
          <w:tcPr>
            <w:tcW w:w="2160" w:type="dxa"/>
            <w:noWrap/>
          </w:tcPr>
          <w:p w14:paraId="6678781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Thriller</w:t>
            </w:r>
          </w:p>
        </w:tc>
        <w:tc>
          <w:tcPr>
            <w:tcW w:w="2160" w:type="dxa"/>
            <w:noWrap/>
          </w:tcPr>
          <w:p w14:paraId="36A4A54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Music</w:t>
            </w:r>
          </w:p>
        </w:tc>
        <w:tc>
          <w:tcPr>
            <w:tcW w:w="2070" w:type="dxa"/>
            <w:noWrap/>
          </w:tcPr>
          <w:p w14:paraId="6565B690"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Plus</w:t>
            </w:r>
          </w:p>
        </w:tc>
        <w:tc>
          <w:tcPr>
            <w:tcW w:w="2250" w:type="dxa"/>
            <w:noWrap/>
          </w:tcPr>
          <w:p w14:paraId="0A199260"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HA HA</w:t>
            </w:r>
          </w:p>
        </w:tc>
      </w:tr>
      <w:tr w:rsidR="00B973ED" w:rsidRPr="00D2262A" w14:paraId="362EB4E0" w14:textId="77777777" w:rsidTr="006C5706">
        <w:trPr>
          <w:trHeight w:val="46"/>
        </w:trPr>
        <w:tc>
          <w:tcPr>
            <w:tcW w:w="2160" w:type="dxa"/>
            <w:noWrap/>
          </w:tcPr>
          <w:p w14:paraId="3549B76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Crime &amp; Mystery</w:t>
            </w:r>
          </w:p>
        </w:tc>
        <w:tc>
          <w:tcPr>
            <w:tcW w:w="2160" w:type="dxa"/>
            <w:noWrap/>
          </w:tcPr>
          <w:p w14:paraId="680E7130"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Music 2</w:t>
            </w:r>
          </w:p>
        </w:tc>
        <w:tc>
          <w:tcPr>
            <w:tcW w:w="2070" w:type="dxa"/>
            <w:noWrap/>
          </w:tcPr>
          <w:p w14:paraId="0D193F2B"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Pick n Roll</w:t>
            </w:r>
          </w:p>
        </w:tc>
        <w:tc>
          <w:tcPr>
            <w:tcW w:w="2250" w:type="dxa"/>
            <w:noWrap/>
          </w:tcPr>
          <w:p w14:paraId="1C990A5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Show</w:t>
            </w:r>
          </w:p>
        </w:tc>
      </w:tr>
      <w:tr w:rsidR="00B973ED" w:rsidRPr="00D2262A" w14:paraId="5AC4A752" w14:textId="77777777" w:rsidTr="006C5706">
        <w:trPr>
          <w:trHeight w:val="46"/>
        </w:trPr>
        <w:tc>
          <w:tcPr>
            <w:tcW w:w="2160" w:type="dxa"/>
            <w:noWrap/>
          </w:tcPr>
          <w:p w14:paraId="38DDC63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Film</w:t>
            </w:r>
          </w:p>
        </w:tc>
        <w:tc>
          <w:tcPr>
            <w:tcW w:w="2160" w:type="dxa"/>
            <w:noWrap/>
          </w:tcPr>
          <w:p w14:paraId="2F0A522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Hits</w:t>
            </w:r>
          </w:p>
        </w:tc>
        <w:tc>
          <w:tcPr>
            <w:tcW w:w="2070" w:type="dxa"/>
            <w:noWrap/>
          </w:tcPr>
          <w:p w14:paraId="39FF372E"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Kids</w:t>
            </w:r>
          </w:p>
        </w:tc>
        <w:tc>
          <w:tcPr>
            <w:tcW w:w="2250" w:type="dxa"/>
            <w:noWrap/>
          </w:tcPr>
          <w:p w14:paraId="0EF4A75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Serije</w:t>
            </w:r>
          </w:p>
        </w:tc>
      </w:tr>
      <w:tr w:rsidR="00B973ED" w:rsidRPr="00D2262A" w14:paraId="660A517B" w14:textId="77777777" w:rsidTr="006C5706">
        <w:trPr>
          <w:trHeight w:val="46"/>
        </w:trPr>
        <w:tc>
          <w:tcPr>
            <w:tcW w:w="2160" w:type="dxa"/>
            <w:noWrap/>
          </w:tcPr>
          <w:p w14:paraId="4553D226"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Western</w:t>
            </w:r>
          </w:p>
        </w:tc>
        <w:tc>
          <w:tcPr>
            <w:tcW w:w="2160" w:type="dxa"/>
            <w:noWrap/>
          </w:tcPr>
          <w:p w14:paraId="3BB1E215"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Hits 2</w:t>
            </w:r>
          </w:p>
        </w:tc>
        <w:tc>
          <w:tcPr>
            <w:tcW w:w="2070" w:type="dxa"/>
            <w:noWrap/>
          </w:tcPr>
          <w:p w14:paraId="323B1725"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World</w:t>
            </w:r>
          </w:p>
        </w:tc>
        <w:tc>
          <w:tcPr>
            <w:tcW w:w="2250" w:type="dxa"/>
            <w:noWrap/>
          </w:tcPr>
          <w:p w14:paraId="1FF3C647"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Kuvar</w:t>
            </w:r>
          </w:p>
        </w:tc>
      </w:tr>
      <w:tr w:rsidR="00B973ED" w:rsidRPr="00D2262A" w14:paraId="12BF5BA3" w14:textId="77777777" w:rsidTr="006C5706">
        <w:trPr>
          <w:trHeight w:val="46"/>
        </w:trPr>
        <w:tc>
          <w:tcPr>
            <w:tcW w:w="2160" w:type="dxa"/>
            <w:noWrap/>
          </w:tcPr>
          <w:p w14:paraId="34E4C4A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Classic</w:t>
            </w:r>
          </w:p>
        </w:tc>
        <w:tc>
          <w:tcPr>
            <w:tcW w:w="2160" w:type="dxa"/>
            <w:noWrap/>
          </w:tcPr>
          <w:p w14:paraId="47594D3A"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City Play</w:t>
            </w:r>
          </w:p>
        </w:tc>
        <w:tc>
          <w:tcPr>
            <w:tcW w:w="2070" w:type="dxa"/>
            <w:noWrap/>
          </w:tcPr>
          <w:p w14:paraId="47F48F00"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Zabava</w:t>
            </w:r>
          </w:p>
        </w:tc>
        <w:tc>
          <w:tcPr>
            <w:tcW w:w="2250" w:type="dxa"/>
            <w:noWrap/>
          </w:tcPr>
          <w:p w14:paraId="0C1EC02E"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World Cinema</w:t>
            </w:r>
          </w:p>
        </w:tc>
      </w:tr>
    </w:tbl>
    <w:p w14:paraId="1234B429" w14:textId="0B08ECE1" w:rsidR="00DD0FF7" w:rsidRPr="00D2262A" w:rsidRDefault="00DD0FF7" w:rsidP="00DD0FF7">
      <w:pPr>
        <w:tabs>
          <w:tab w:val="num" w:pos="2520"/>
        </w:tabs>
        <w:jc w:val="both"/>
        <w:rPr>
          <w:rFonts w:ascii="Tele-GroteskEERegular" w:hAnsi="Tele-GroteskEERegular" w:cs="Arial"/>
          <w:sz w:val="16"/>
          <w:szCs w:val="16"/>
          <w:lang w:val="sl-SI"/>
        </w:rPr>
      </w:pPr>
    </w:p>
    <w:p w14:paraId="0AF056D3" w14:textId="77777777" w:rsidR="00DD0FF7" w:rsidRPr="00D2262A" w:rsidRDefault="00DD0FF7" w:rsidP="00DD0FF7">
      <w:pPr>
        <w:tabs>
          <w:tab w:val="num" w:pos="2520"/>
        </w:tabs>
        <w:jc w:val="both"/>
        <w:rPr>
          <w:rFonts w:ascii="Tele-GroteskEERegular" w:hAnsi="Tele-GroteskEERegular" w:cs="Arial"/>
          <w:sz w:val="16"/>
          <w:szCs w:val="16"/>
          <w:lang w:val="sl-SI"/>
        </w:rPr>
      </w:pPr>
    </w:p>
    <w:p w14:paraId="413F8C88" w14:textId="77777777" w:rsidR="00DD0FF7" w:rsidRPr="008C4D2B" w:rsidRDefault="00DD0FF7" w:rsidP="00DD0FF7">
      <w:pPr>
        <w:tabs>
          <w:tab w:val="num" w:pos="2520"/>
        </w:tabs>
        <w:jc w:val="both"/>
        <w:rPr>
          <w:rFonts w:ascii="Tele-GroteskEERegular" w:hAnsi="Tele-GroteskEERegular"/>
          <w:b/>
          <w:sz w:val="16"/>
          <w:szCs w:val="16"/>
        </w:rPr>
      </w:pPr>
      <w:r w:rsidRPr="00D2262A">
        <w:rPr>
          <w:rFonts w:ascii="Tele-GroteskEERegular" w:hAnsi="Tele-GroteskEERegular"/>
          <w:b/>
          <w:sz w:val="16"/>
          <w:szCs w:val="16"/>
          <w:lang w:val="sl-SI"/>
        </w:rPr>
        <w:t>Crnogorski Telekom a.d. Podgorica</w:t>
      </w:r>
    </w:p>
    <w:p w14:paraId="3DFF19DE" w14:textId="77777777" w:rsidR="00421012" w:rsidRPr="008C4D2B" w:rsidRDefault="00421012" w:rsidP="00DD0FF7">
      <w:pPr>
        <w:rPr>
          <w:rFonts w:ascii="Tele-GroteskEERegular" w:hAnsi="Tele-GroteskEERegular"/>
          <w:sz w:val="17"/>
          <w:szCs w:val="17"/>
          <w:lang w:val="sl-SI"/>
        </w:rPr>
      </w:pPr>
    </w:p>
    <w:sectPr w:rsidR="00421012" w:rsidRPr="008C4D2B" w:rsidSect="00E20999">
      <w:headerReference w:type="default" r:id="rId11"/>
      <w:footerReference w:type="even" r:id="rId12"/>
      <w:footerReference w:type="default" r:id="rId13"/>
      <w:pgSz w:w="11907" w:h="16839" w:code="9"/>
      <w:pgMar w:top="590" w:right="1417" w:bottom="590" w:left="1418" w:header="59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09B98" w14:textId="77777777" w:rsidR="0084124F" w:rsidRDefault="0084124F">
      <w:r>
        <w:separator/>
      </w:r>
    </w:p>
  </w:endnote>
  <w:endnote w:type="continuationSeparator" w:id="0">
    <w:p w14:paraId="3CA8F8C6" w14:textId="77777777" w:rsidR="0084124F" w:rsidRDefault="0084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GroteskEERegular">
    <w:panose1 w:val="00000000000000000000"/>
    <w:charset w:val="00"/>
    <w:family w:val="auto"/>
    <w:pitch w:val="variable"/>
    <w:sig w:usb0="800000AF" w:usb1="0000204B" w:usb2="00000000" w:usb3="00000000" w:csb0="00000093" w:csb1="00000000"/>
  </w:font>
  <w:font w:name="Tele-GroteskNor">
    <w:panose1 w:val="00000000000000000000"/>
    <w:charset w:val="00"/>
    <w:family w:val="auto"/>
    <w:pitch w:val="variable"/>
    <w:sig w:usb0="00000007" w:usb1="00000000" w:usb2="00000000" w:usb3="00000000" w:csb0="00000013" w:csb1="00000000"/>
  </w:font>
  <w:font w:name="Tele-GroteskFet">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ele-GroteskEERegular CE">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76E60" w14:textId="77777777" w:rsidR="0017371F" w:rsidRDefault="0017371F" w:rsidP="003B03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24D8A" w14:textId="77777777" w:rsidR="0017371F" w:rsidRDefault="0017371F" w:rsidP="001A4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449248"/>
      <w:docPartObj>
        <w:docPartGallery w:val="Page Numbers (Bottom of Page)"/>
        <w:docPartUnique/>
      </w:docPartObj>
    </w:sdtPr>
    <w:sdtEndPr>
      <w:rPr>
        <w:noProof/>
        <w:sz w:val="18"/>
      </w:rPr>
    </w:sdtEndPr>
    <w:sdtContent>
      <w:p w14:paraId="7E408E69" w14:textId="05D1157E" w:rsidR="0017371F" w:rsidRPr="00C36197" w:rsidRDefault="0017371F">
        <w:pPr>
          <w:pStyle w:val="Footer"/>
          <w:jc w:val="right"/>
          <w:rPr>
            <w:sz w:val="18"/>
          </w:rPr>
        </w:pPr>
        <w:r w:rsidRPr="00C36197">
          <w:rPr>
            <w:sz w:val="18"/>
          </w:rPr>
          <w:fldChar w:fldCharType="begin"/>
        </w:r>
        <w:r w:rsidRPr="00C36197">
          <w:rPr>
            <w:sz w:val="18"/>
          </w:rPr>
          <w:instrText xml:space="preserve"> PAGE   \* MERGEFORMAT </w:instrText>
        </w:r>
        <w:r w:rsidRPr="00C36197">
          <w:rPr>
            <w:sz w:val="18"/>
          </w:rPr>
          <w:fldChar w:fldCharType="separate"/>
        </w:r>
        <w:r w:rsidR="00DD625D">
          <w:rPr>
            <w:noProof/>
            <w:sz w:val="18"/>
          </w:rPr>
          <w:t>2</w:t>
        </w:r>
        <w:r w:rsidRPr="00C36197">
          <w:rPr>
            <w:noProof/>
            <w:sz w:val="18"/>
          </w:rPr>
          <w:fldChar w:fldCharType="end"/>
        </w:r>
      </w:p>
    </w:sdtContent>
  </w:sdt>
  <w:p w14:paraId="0DA459C5" w14:textId="77777777" w:rsidR="0017371F" w:rsidRDefault="0017371F" w:rsidP="001A4F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3F303" w14:textId="77777777" w:rsidR="0084124F" w:rsidRDefault="0084124F">
      <w:r>
        <w:separator/>
      </w:r>
    </w:p>
  </w:footnote>
  <w:footnote w:type="continuationSeparator" w:id="0">
    <w:p w14:paraId="29B0AE33" w14:textId="77777777" w:rsidR="0084124F" w:rsidRDefault="00841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55169" w14:textId="6E0AD027" w:rsidR="0017371F" w:rsidRDefault="006822CF" w:rsidP="000E20D5">
    <w:pPr>
      <w:pStyle w:val="Header"/>
      <w:jc w:val="center"/>
    </w:pPr>
    <w:r>
      <w:rPr>
        <w:noProof/>
        <w:lang w:val="en-US"/>
      </w:rPr>
      <w:drawing>
        <wp:inline distT="0" distB="0" distL="0" distR="0" wp14:anchorId="6BA84F60" wp14:editId="32FA0046">
          <wp:extent cx="451104" cy="542544"/>
          <wp:effectExtent l="0" t="0" r="6350" b="0"/>
          <wp:docPr id="2025848161" name="Picture 20258481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1104" cy="542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921"/>
    <w:multiLevelType w:val="multilevel"/>
    <w:tmpl w:val="BF3E46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FD6746"/>
    <w:multiLevelType w:val="hybridMultilevel"/>
    <w:tmpl w:val="75ACAF5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393B7E"/>
    <w:multiLevelType w:val="multilevel"/>
    <w:tmpl w:val="218C84A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160"/>
        </w:tabs>
        <w:ind w:left="2160" w:hanging="360"/>
      </w:pPr>
      <w:rPr>
        <w:rFonts w:cs="Times New Roman" w:hint="default"/>
      </w:rPr>
    </w:lvl>
    <w:lvl w:ilvl="2">
      <w:start w:val="1"/>
      <w:numFmt w:val="decimal"/>
      <w:lvlText w:val="%1.%2.%3."/>
      <w:lvlJc w:val="left"/>
      <w:pPr>
        <w:tabs>
          <w:tab w:val="num" w:pos="3960"/>
        </w:tabs>
        <w:ind w:left="3960" w:hanging="360"/>
      </w:pPr>
      <w:rPr>
        <w:rFonts w:cs="Times New Roman" w:hint="default"/>
      </w:rPr>
    </w:lvl>
    <w:lvl w:ilvl="3">
      <w:start w:val="1"/>
      <w:numFmt w:val="decimal"/>
      <w:lvlText w:val="%1.%2.%3.%4."/>
      <w:lvlJc w:val="left"/>
      <w:pPr>
        <w:tabs>
          <w:tab w:val="num" w:pos="6120"/>
        </w:tabs>
        <w:ind w:left="6120" w:hanging="720"/>
      </w:pPr>
      <w:rPr>
        <w:rFonts w:cs="Times New Roman" w:hint="default"/>
      </w:rPr>
    </w:lvl>
    <w:lvl w:ilvl="4">
      <w:start w:val="1"/>
      <w:numFmt w:val="decimal"/>
      <w:lvlText w:val="%1.%2.%3.%4.%5."/>
      <w:lvlJc w:val="left"/>
      <w:pPr>
        <w:tabs>
          <w:tab w:val="num" w:pos="7920"/>
        </w:tabs>
        <w:ind w:left="7920" w:hanging="720"/>
      </w:pPr>
      <w:rPr>
        <w:rFonts w:cs="Times New Roman" w:hint="default"/>
      </w:rPr>
    </w:lvl>
    <w:lvl w:ilvl="5">
      <w:start w:val="1"/>
      <w:numFmt w:val="decimal"/>
      <w:lvlText w:val="%1.%2.%3.%4.%5.%6."/>
      <w:lvlJc w:val="left"/>
      <w:pPr>
        <w:tabs>
          <w:tab w:val="num" w:pos="9720"/>
        </w:tabs>
        <w:ind w:left="9720" w:hanging="720"/>
      </w:pPr>
      <w:rPr>
        <w:rFonts w:cs="Times New Roman" w:hint="default"/>
      </w:rPr>
    </w:lvl>
    <w:lvl w:ilvl="6">
      <w:start w:val="1"/>
      <w:numFmt w:val="decimal"/>
      <w:lvlText w:val="%1.%2.%3.%4.%5.%6.%7."/>
      <w:lvlJc w:val="left"/>
      <w:pPr>
        <w:tabs>
          <w:tab w:val="num" w:pos="11880"/>
        </w:tabs>
        <w:ind w:left="11880" w:hanging="1080"/>
      </w:pPr>
      <w:rPr>
        <w:rFonts w:cs="Times New Roman" w:hint="default"/>
      </w:rPr>
    </w:lvl>
    <w:lvl w:ilvl="7">
      <w:start w:val="1"/>
      <w:numFmt w:val="decimal"/>
      <w:lvlText w:val="%1.%2.%3.%4.%5.%6.%7.%8."/>
      <w:lvlJc w:val="left"/>
      <w:pPr>
        <w:tabs>
          <w:tab w:val="num" w:pos="13680"/>
        </w:tabs>
        <w:ind w:left="13680" w:hanging="1080"/>
      </w:pPr>
      <w:rPr>
        <w:rFonts w:cs="Times New Roman" w:hint="default"/>
      </w:rPr>
    </w:lvl>
    <w:lvl w:ilvl="8">
      <w:start w:val="1"/>
      <w:numFmt w:val="decimal"/>
      <w:lvlText w:val="%1.%2.%3.%4.%5.%6.%7.%8.%9."/>
      <w:lvlJc w:val="left"/>
      <w:pPr>
        <w:tabs>
          <w:tab w:val="num" w:pos="15480"/>
        </w:tabs>
        <w:ind w:left="15480" w:hanging="1080"/>
      </w:pPr>
      <w:rPr>
        <w:rFonts w:cs="Times New Roman" w:hint="default"/>
      </w:rPr>
    </w:lvl>
  </w:abstractNum>
  <w:abstractNum w:abstractNumId="3" w15:restartNumberingAfterBreak="0">
    <w:nsid w:val="06D7279E"/>
    <w:multiLevelType w:val="multilevel"/>
    <w:tmpl w:val="484E36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1715E8"/>
    <w:multiLevelType w:val="multilevel"/>
    <w:tmpl w:val="84B0D7B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4B6B7D"/>
    <w:multiLevelType w:val="multilevel"/>
    <w:tmpl w:val="C50AC684"/>
    <w:lvl w:ilvl="0">
      <w:start w:val="23"/>
      <w:numFmt w:val="decimal"/>
      <w:lvlText w:val="%1"/>
      <w:lvlJc w:val="left"/>
      <w:pPr>
        <w:ind w:left="360" w:hanging="360"/>
      </w:pPr>
      <w:rPr>
        <w:rFonts w:hint="default"/>
      </w:rPr>
    </w:lvl>
    <w:lvl w:ilvl="1">
      <w:start w:val="9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A55506"/>
    <w:multiLevelType w:val="multilevel"/>
    <w:tmpl w:val="FB9A0C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3960"/>
        </w:tabs>
        <w:ind w:left="3960" w:hanging="36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9720"/>
        </w:tabs>
        <w:ind w:left="9720" w:hanging="72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3680"/>
        </w:tabs>
        <w:ind w:left="13680" w:hanging="1080"/>
      </w:pPr>
      <w:rPr>
        <w:rFonts w:hint="default"/>
      </w:rPr>
    </w:lvl>
    <w:lvl w:ilvl="8">
      <w:start w:val="1"/>
      <w:numFmt w:val="decimal"/>
      <w:lvlText w:val="%1.%2.%3.%4.%5.%6.%7.%8.%9."/>
      <w:lvlJc w:val="left"/>
      <w:pPr>
        <w:tabs>
          <w:tab w:val="num" w:pos="15480"/>
        </w:tabs>
        <w:ind w:left="15480" w:hanging="1080"/>
      </w:pPr>
      <w:rPr>
        <w:rFonts w:hint="default"/>
      </w:rPr>
    </w:lvl>
  </w:abstractNum>
  <w:abstractNum w:abstractNumId="7" w15:restartNumberingAfterBreak="0">
    <w:nsid w:val="0DF35170"/>
    <w:multiLevelType w:val="hybridMultilevel"/>
    <w:tmpl w:val="E1D8C264"/>
    <w:lvl w:ilvl="0" w:tplc="B2BA259C">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F648F"/>
    <w:multiLevelType w:val="hybridMultilevel"/>
    <w:tmpl w:val="2B7A6D26"/>
    <w:lvl w:ilvl="0" w:tplc="04090001">
      <w:start w:val="1"/>
      <w:numFmt w:val="bullet"/>
      <w:lvlText w:val=""/>
      <w:lvlJc w:val="left"/>
      <w:pPr>
        <w:tabs>
          <w:tab w:val="num" w:pos="1830"/>
        </w:tabs>
        <w:ind w:left="1830" w:hanging="360"/>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9" w15:restartNumberingAfterBreak="0">
    <w:nsid w:val="11774752"/>
    <w:multiLevelType w:val="multilevel"/>
    <w:tmpl w:val="CD5E1A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853F6F"/>
    <w:multiLevelType w:val="hybridMultilevel"/>
    <w:tmpl w:val="4AB6B4E8"/>
    <w:lvl w:ilvl="0" w:tplc="B2A04722">
      <w:start w:val="8"/>
      <w:numFmt w:val="bullet"/>
      <w:lvlText w:val="-"/>
      <w:lvlJc w:val="left"/>
      <w:pPr>
        <w:ind w:left="720" w:hanging="360"/>
      </w:pPr>
      <w:rPr>
        <w:rFonts w:ascii="Tele-GroteskEERegular" w:eastAsia="Times New Roman" w:hAnsi="Tele-GroteskEERegular" w:cs="Tele-GroteskNo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B326D"/>
    <w:multiLevelType w:val="multilevel"/>
    <w:tmpl w:val="8AD2188E"/>
    <w:lvl w:ilvl="0">
      <w:start w:val="2"/>
      <w:numFmt w:val="decimal"/>
      <w:lvlText w:val="%1."/>
      <w:lvlJc w:val="left"/>
      <w:pPr>
        <w:tabs>
          <w:tab w:val="num" w:pos="405"/>
        </w:tabs>
        <w:ind w:left="405" w:hanging="405"/>
      </w:pPr>
      <w:rPr>
        <w:rFonts w:hint="default"/>
      </w:rPr>
    </w:lvl>
    <w:lvl w:ilvl="1">
      <w:start w:val="5"/>
      <w:numFmt w:val="decimal"/>
      <w:lvlText w:val="%1.%2."/>
      <w:lvlJc w:val="left"/>
      <w:pPr>
        <w:tabs>
          <w:tab w:val="num" w:pos="1575"/>
        </w:tabs>
        <w:ind w:left="1575" w:hanging="405"/>
      </w:pPr>
      <w:rPr>
        <w:rFonts w:hint="default"/>
      </w:rPr>
    </w:lvl>
    <w:lvl w:ilvl="2">
      <w:start w:val="2"/>
      <w:numFmt w:val="decimal"/>
      <w:lvlText w:val="%1.%2.%3."/>
      <w:lvlJc w:val="left"/>
      <w:pPr>
        <w:tabs>
          <w:tab w:val="num" w:pos="3060"/>
        </w:tabs>
        <w:ind w:left="3060" w:hanging="720"/>
      </w:pPr>
      <w:rPr>
        <w:rFonts w:hint="default"/>
      </w:rPr>
    </w:lvl>
    <w:lvl w:ilvl="3">
      <w:start w:val="1"/>
      <w:numFmt w:val="decimal"/>
      <w:lvlText w:val="%1.%2.%3.%4."/>
      <w:lvlJc w:val="left"/>
      <w:pPr>
        <w:tabs>
          <w:tab w:val="num" w:pos="4230"/>
        </w:tabs>
        <w:ind w:left="4230" w:hanging="720"/>
      </w:pPr>
      <w:rPr>
        <w:rFonts w:hint="default"/>
      </w:rPr>
    </w:lvl>
    <w:lvl w:ilvl="4">
      <w:start w:val="1"/>
      <w:numFmt w:val="decimal"/>
      <w:lvlText w:val="%1.%2.%3.%4.%5."/>
      <w:lvlJc w:val="left"/>
      <w:pPr>
        <w:tabs>
          <w:tab w:val="num" w:pos="5400"/>
        </w:tabs>
        <w:ind w:left="5400" w:hanging="720"/>
      </w:pPr>
      <w:rPr>
        <w:rFonts w:hint="default"/>
      </w:rPr>
    </w:lvl>
    <w:lvl w:ilvl="5">
      <w:start w:val="1"/>
      <w:numFmt w:val="decimal"/>
      <w:lvlText w:val="%1.%2.%3.%4.%5.%6."/>
      <w:lvlJc w:val="left"/>
      <w:pPr>
        <w:tabs>
          <w:tab w:val="num" w:pos="6930"/>
        </w:tabs>
        <w:ind w:left="6930" w:hanging="1080"/>
      </w:pPr>
      <w:rPr>
        <w:rFonts w:hint="default"/>
      </w:rPr>
    </w:lvl>
    <w:lvl w:ilvl="6">
      <w:start w:val="1"/>
      <w:numFmt w:val="decimal"/>
      <w:lvlText w:val="%1.%2.%3.%4.%5.%6.%7."/>
      <w:lvlJc w:val="left"/>
      <w:pPr>
        <w:tabs>
          <w:tab w:val="num" w:pos="8100"/>
        </w:tabs>
        <w:ind w:left="8100" w:hanging="1080"/>
      </w:pPr>
      <w:rPr>
        <w:rFonts w:hint="default"/>
      </w:rPr>
    </w:lvl>
    <w:lvl w:ilvl="7">
      <w:start w:val="1"/>
      <w:numFmt w:val="decimal"/>
      <w:lvlText w:val="%1.%2.%3.%4.%5.%6.%7.%8."/>
      <w:lvlJc w:val="left"/>
      <w:pPr>
        <w:tabs>
          <w:tab w:val="num" w:pos="9270"/>
        </w:tabs>
        <w:ind w:left="9270" w:hanging="1080"/>
      </w:pPr>
      <w:rPr>
        <w:rFonts w:hint="default"/>
      </w:rPr>
    </w:lvl>
    <w:lvl w:ilvl="8">
      <w:start w:val="1"/>
      <w:numFmt w:val="decimal"/>
      <w:lvlText w:val="%1.%2.%3.%4.%5.%6.%7.%8.%9."/>
      <w:lvlJc w:val="left"/>
      <w:pPr>
        <w:tabs>
          <w:tab w:val="num" w:pos="10800"/>
        </w:tabs>
        <w:ind w:left="10800" w:hanging="1440"/>
      </w:pPr>
      <w:rPr>
        <w:rFonts w:hint="default"/>
      </w:rPr>
    </w:lvl>
  </w:abstractNum>
  <w:abstractNum w:abstractNumId="12" w15:restartNumberingAfterBreak="0">
    <w:nsid w:val="136D6A0A"/>
    <w:multiLevelType w:val="hybridMultilevel"/>
    <w:tmpl w:val="B6346762"/>
    <w:lvl w:ilvl="0" w:tplc="834A14C6">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4D76D9"/>
    <w:multiLevelType w:val="multilevel"/>
    <w:tmpl w:val="8B9C7B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A87973"/>
    <w:multiLevelType w:val="hybridMultilevel"/>
    <w:tmpl w:val="0994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F3D7B"/>
    <w:multiLevelType w:val="multilevel"/>
    <w:tmpl w:val="B8F29222"/>
    <w:lvl w:ilvl="0">
      <w:start w:val="1"/>
      <w:numFmt w:val="decimal"/>
      <w:lvlText w:val="%1."/>
      <w:lvlJc w:val="left"/>
      <w:pPr>
        <w:tabs>
          <w:tab w:val="num" w:pos="375"/>
        </w:tabs>
        <w:ind w:left="375" w:hanging="375"/>
      </w:pPr>
      <w:rPr>
        <w:rFonts w:cs="Tele-GroteskFet" w:hint="default"/>
      </w:rPr>
    </w:lvl>
    <w:lvl w:ilvl="1">
      <w:start w:val="4"/>
      <w:numFmt w:val="decimal"/>
      <w:lvlText w:val="%1.%2."/>
      <w:lvlJc w:val="left"/>
      <w:pPr>
        <w:tabs>
          <w:tab w:val="num" w:pos="1545"/>
        </w:tabs>
        <w:ind w:left="1545" w:hanging="375"/>
      </w:pPr>
      <w:rPr>
        <w:rFonts w:cs="Tele-GroteskFet" w:hint="default"/>
      </w:rPr>
    </w:lvl>
    <w:lvl w:ilvl="2">
      <w:start w:val="2"/>
      <w:numFmt w:val="decimal"/>
      <w:lvlText w:val="%1.%2.%3."/>
      <w:lvlJc w:val="left"/>
      <w:pPr>
        <w:tabs>
          <w:tab w:val="num" w:pos="2715"/>
        </w:tabs>
        <w:ind w:left="2715" w:hanging="375"/>
      </w:pPr>
      <w:rPr>
        <w:rFonts w:cs="Tele-GroteskFet" w:hint="default"/>
        <w:b/>
      </w:rPr>
    </w:lvl>
    <w:lvl w:ilvl="3">
      <w:start w:val="1"/>
      <w:numFmt w:val="decimal"/>
      <w:lvlText w:val="%1.%2.%3.%4."/>
      <w:lvlJc w:val="left"/>
      <w:pPr>
        <w:tabs>
          <w:tab w:val="num" w:pos="4230"/>
        </w:tabs>
        <w:ind w:left="4230" w:hanging="720"/>
      </w:pPr>
      <w:rPr>
        <w:rFonts w:cs="Tele-GroteskFet" w:hint="default"/>
      </w:rPr>
    </w:lvl>
    <w:lvl w:ilvl="4">
      <w:start w:val="1"/>
      <w:numFmt w:val="decimal"/>
      <w:lvlText w:val="%1.%2.%3.%4.%5."/>
      <w:lvlJc w:val="left"/>
      <w:pPr>
        <w:tabs>
          <w:tab w:val="num" w:pos="5400"/>
        </w:tabs>
        <w:ind w:left="5400" w:hanging="720"/>
      </w:pPr>
      <w:rPr>
        <w:rFonts w:cs="Tele-GroteskFet" w:hint="default"/>
      </w:rPr>
    </w:lvl>
    <w:lvl w:ilvl="5">
      <w:start w:val="1"/>
      <w:numFmt w:val="decimal"/>
      <w:lvlText w:val="%1.%2.%3.%4.%5.%6."/>
      <w:lvlJc w:val="left"/>
      <w:pPr>
        <w:tabs>
          <w:tab w:val="num" w:pos="6570"/>
        </w:tabs>
        <w:ind w:left="6570" w:hanging="720"/>
      </w:pPr>
      <w:rPr>
        <w:rFonts w:cs="Tele-GroteskFet" w:hint="default"/>
      </w:rPr>
    </w:lvl>
    <w:lvl w:ilvl="6">
      <w:start w:val="1"/>
      <w:numFmt w:val="decimal"/>
      <w:lvlText w:val="%1.%2.%3.%4.%5.%6.%7."/>
      <w:lvlJc w:val="left"/>
      <w:pPr>
        <w:tabs>
          <w:tab w:val="num" w:pos="8100"/>
        </w:tabs>
        <w:ind w:left="8100" w:hanging="1080"/>
      </w:pPr>
      <w:rPr>
        <w:rFonts w:cs="Tele-GroteskFet" w:hint="default"/>
      </w:rPr>
    </w:lvl>
    <w:lvl w:ilvl="7">
      <w:start w:val="1"/>
      <w:numFmt w:val="decimal"/>
      <w:lvlText w:val="%1.%2.%3.%4.%5.%6.%7.%8."/>
      <w:lvlJc w:val="left"/>
      <w:pPr>
        <w:tabs>
          <w:tab w:val="num" w:pos="9270"/>
        </w:tabs>
        <w:ind w:left="9270" w:hanging="1080"/>
      </w:pPr>
      <w:rPr>
        <w:rFonts w:cs="Tele-GroteskFet" w:hint="default"/>
      </w:rPr>
    </w:lvl>
    <w:lvl w:ilvl="8">
      <w:start w:val="1"/>
      <w:numFmt w:val="decimal"/>
      <w:lvlText w:val="%1.%2.%3.%4.%5.%6.%7.%8.%9."/>
      <w:lvlJc w:val="left"/>
      <w:pPr>
        <w:tabs>
          <w:tab w:val="num" w:pos="10440"/>
        </w:tabs>
        <w:ind w:left="10440" w:hanging="1080"/>
      </w:pPr>
      <w:rPr>
        <w:rFonts w:cs="Tele-GroteskFet" w:hint="default"/>
      </w:rPr>
    </w:lvl>
  </w:abstractNum>
  <w:abstractNum w:abstractNumId="16" w15:restartNumberingAfterBreak="0">
    <w:nsid w:val="22861A35"/>
    <w:multiLevelType w:val="hybridMultilevel"/>
    <w:tmpl w:val="169E1D4C"/>
    <w:lvl w:ilvl="0" w:tplc="DC0C3A0A">
      <w:start w:val="1"/>
      <w:numFmt w:val="bullet"/>
      <w:lvlText w:val=""/>
      <w:lvlJc w:val="left"/>
      <w:pPr>
        <w:tabs>
          <w:tab w:val="num" w:pos="3240"/>
        </w:tabs>
        <w:ind w:left="3240" w:hanging="360"/>
      </w:pPr>
      <w:rPr>
        <w:rFonts w:ascii="Wingdings" w:hAnsi="Wingdings" w:hint="default"/>
        <w:color w:val="999999"/>
        <w:sz w:val="16"/>
        <w:szCs w:val="16"/>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17" w15:restartNumberingAfterBreak="0">
    <w:nsid w:val="26151C97"/>
    <w:multiLevelType w:val="hybridMultilevel"/>
    <w:tmpl w:val="282C848E"/>
    <w:lvl w:ilvl="0" w:tplc="04090017">
      <w:start w:val="1"/>
      <w:numFmt w:val="low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8" w15:restartNumberingAfterBreak="0">
    <w:nsid w:val="2BF62E82"/>
    <w:multiLevelType w:val="hybridMultilevel"/>
    <w:tmpl w:val="7A64E0CE"/>
    <w:lvl w:ilvl="0" w:tplc="817615F2">
      <w:start w:val="1"/>
      <w:numFmt w:val="decimal"/>
      <w:lvlText w:val="1.%1."/>
      <w:lvlJc w:val="left"/>
      <w:pPr>
        <w:tabs>
          <w:tab w:val="num" w:pos="1980"/>
        </w:tabs>
        <w:ind w:left="1980" w:hanging="360"/>
      </w:pPr>
      <w:rPr>
        <w:rFonts w:hint="default"/>
        <w:b w:val="0"/>
        <w:i w:val="0"/>
        <w:sz w:val="16"/>
        <w:szCs w:val="16"/>
      </w:rPr>
    </w:lvl>
    <w:lvl w:ilvl="1" w:tplc="5F7A4AC0">
      <w:start w:val="1"/>
      <w:numFmt w:val="bullet"/>
      <w:lvlText w:val=""/>
      <w:lvlJc w:val="left"/>
      <w:pPr>
        <w:tabs>
          <w:tab w:val="num" w:pos="1440"/>
        </w:tabs>
        <w:ind w:left="1440" w:hanging="360"/>
      </w:pPr>
      <w:rPr>
        <w:rFonts w:ascii="Wingdings" w:hAnsi="Wingdings" w:hint="default"/>
        <w:b w:val="0"/>
        <w:i w:val="0"/>
        <w:color w:val="999999"/>
        <w:sz w:val="16"/>
        <w:szCs w:val="16"/>
      </w:rPr>
    </w:lvl>
    <w:lvl w:ilvl="2" w:tplc="B34E2A50">
      <w:start w:val="1"/>
      <w:numFmt w:val="decimal"/>
      <w:lvlText w:val="1.%3."/>
      <w:lvlJc w:val="left"/>
      <w:pPr>
        <w:tabs>
          <w:tab w:val="num" w:pos="2340"/>
        </w:tabs>
        <w:ind w:left="2340" w:hanging="360"/>
      </w:pPr>
      <w:rPr>
        <w:rFonts w:hint="default"/>
        <w:b w:val="0"/>
        <w:i w:val="0"/>
      </w:rPr>
    </w:lvl>
    <w:lvl w:ilvl="3" w:tplc="ACE0B0DA">
      <w:start w:val="1"/>
      <w:numFmt w:val="decimal"/>
      <w:lvlText w:val="2.%4."/>
      <w:lvlJc w:val="left"/>
      <w:pPr>
        <w:tabs>
          <w:tab w:val="num" w:pos="2880"/>
        </w:tabs>
        <w:ind w:left="2880" w:hanging="360"/>
      </w:pPr>
      <w:rPr>
        <w:rFonts w:hint="default"/>
        <w:b w:val="0"/>
        <w:i w:val="0"/>
      </w:rPr>
    </w:lvl>
    <w:lvl w:ilvl="4" w:tplc="102E1640">
      <w:start w:val="1"/>
      <w:numFmt w:val="decimal"/>
      <w:lvlText w:val="3.%5."/>
      <w:lvlJc w:val="left"/>
      <w:pPr>
        <w:tabs>
          <w:tab w:val="num" w:pos="3600"/>
        </w:tabs>
        <w:ind w:left="3600" w:hanging="360"/>
      </w:pPr>
      <w:rPr>
        <w:rFonts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066AE8"/>
    <w:multiLevelType w:val="hybridMultilevel"/>
    <w:tmpl w:val="F3A0FCB4"/>
    <w:lvl w:ilvl="0" w:tplc="EDBAA9BA">
      <w:numFmt w:val="bullet"/>
      <w:lvlText w:val="-"/>
      <w:lvlJc w:val="left"/>
      <w:pPr>
        <w:ind w:left="360" w:hanging="360"/>
      </w:pPr>
      <w:rPr>
        <w:rFonts w:ascii="Tele-GroteskEERegular" w:eastAsia="Times New Roman" w:hAnsi="Tele-GroteskEERegula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004A31"/>
    <w:multiLevelType w:val="hybridMultilevel"/>
    <w:tmpl w:val="D1C2B504"/>
    <w:lvl w:ilvl="0" w:tplc="04090003">
      <w:start w:val="1"/>
      <w:numFmt w:val="bullet"/>
      <w:lvlText w:val="o"/>
      <w:lvlJc w:val="left"/>
      <w:pPr>
        <w:ind w:left="153" w:hanging="360"/>
      </w:pPr>
      <w:rPr>
        <w:rFonts w:ascii="Courier New" w:hAnsi="Courier New" w:cs="Courier New"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15:restartNumberingAfterBreak="0">
    <w:nsid w:val="399A14CE"/>
    <w:multiLevelType w:val="multilevel"/>
    <w:tmpl w:val="1E364BE6"/>
    <w:lvl w:ilvl="0">
      <w:start w:val="1"/>
      <w:numFmt w:val="decimal"/>
      <w:lvlText w:val="%1."/>
      <w:lvlJc w:val="left"/>
      <w:pPr>
        <w:tabs>
          <w:tab w:val="num" w:pos="375"/>
        </w:tabs>
        <w:ind w:left="375" w:hanging="375"/>
      </w:pPr>
      <w:rPr>
        <w:rFonts w:cs="Tele-GroteskFet" w:hint="default"/>
      </w:rPr>
    </w:lvl>
    <w:lvl w:ilvl="1">
      <w:start w:val="5"/>
      <w:numFmt w:val="decimal"/>
      <w:lvlText w:val="%1.%2."/>
      <w:lvlJc w:val="left"/>
      <w:pPr>
        <w:tabs>
          <w:tab w:val="num" w:pos="1545"/>
        </w:tabs>
        <w:ind w:left="1545" w:hanging="375"/>
      </w:pPr>
      <w:rPr>
        <w:rFonts w:cs="Tele-GroteskFet" w:hint="default"/>
      </w:rPr>
    </w:lvl>
    <w:lvl w:ilvl="2">
      <w:start w:val="2"/>
      <w:numFmt w:val="decimal"/>
      <w:lvlText w:val="%1.%2.%3."/>
      <w:lvlJc w:val="left"/>
      <w:pPr>
        <w:tabs>
          <w:tab w:val="num" w:pos="2715"/>
        </w:tabs>
        <w:ind w:left="2715" w:hanging="375"/>
      </w:pPr>
      <w:rPr>
        <w:rFonts w:cs="Tele-GroteskFet" w:hint="default"/>
        <w:b/>
      </w:rPr>
    </w:lvl>
    <w:lvl w:ilvl="3">
      <w:start w:val="1"/>
      <w:numFmt w:val="decimal"/>
      <w:lvlText w:val="%1.%2.%3.%4."/>
      <w:lvlJc w:val="left"/>
      <w:pPr>
        <w:tabs>
          <w:tab w:val="num" w:pos="4230"/>
        </w:tabs>
        <w:ind w:left="4230" w:hanging="720"/>
      </w:pPr>
      <w:rPr>
        <w:rFonts w:cs="Tele-GroteskFet" w:hint="default"/>
      </w:rPr>
    </w:lvl>
    <w:lvl w:ilvl="4">
      <w:start w:val="1"/>
      <w:numFmt w:val="decimal"/>
      <w:lvlText w:val="%1.%2.%3.%4.%5."/>
      <w:lvlJc w:val="left"/>
      <w:pPr>
        <w:tabs>
          <w:tab w:val="num" w:pos="5400"/>
        </w:tabs>
        <w:ind w:left="5400" w:hanging="720"/>
      </w:pPr>
      <w:rPr>
        <w:rFonts w:cs="Tele-GroteskFet" w:hint="default"/>
      </w:rPr>
    </w:lvl>
    <w:lvl w:ilvl="5">
      <w:start w:val="1"/>
      <w:numFmt w:val="decimal"/>
      <w:lvlText w:val="%1.%2.%3.%4.%5.%6."/>
      <w:lvlJc w:val="left"/>
      <w:pPr>
        <w:tabs>
          <w:tab w:val="num" w:pos="6570"/>
        </w:tabs>
        <w:ind w:left="6570" w:hanging="720"/>
      </w:pPr>
      <w:rPr>
        <w:rFonts w:cs="Tele-GroteskFet" w:hint="default"/>
      </w:rPr>
    </w:lvl>
    <w:lvl w:ilvl="6">
      <w:start w:val="1"/>
      <w:numFmt w:val="decimal"/>
      <w:lvlText w:val="%1.%2.%3.%4.%5.%6.%7."/>
      <w:lvlJc w:val="left"/>
      <w:pPr>
        <w:tabs>
          <w:tab w:val="num" w:pos="8100"/>
        </w:tabs>
        <w:ind w:left="8100" w:hanging="1080"/>
      </w:pPr>
      <w:rPr>
        <w:rFonts w:cs="Tele-GroteskFet" w:hint="default"/>
      </w:rPr>
    </w:lvl>
    <w:lvl w:ilvl="7">
      <w:start w:val="1"/>
      <w:numFmt w:val="decimal"/>
      <w:lvlText w:val="%1.%2.%3.%4.%5.%6.%7.%8."/>
      <w:lvlJc w:val="left"/>
      <w:pPr>
        <w:tabs>
          <w:tab w:val="num" w:pos="9270"/>
        </w:tabs>
        <w:ind w:left="9270" w:hanging="1080"/>
      </w:pPr>
      <w:rPr>
        <w:rFonts w:cs="Tele-GroteskFet" w:hint="default"/>
      </w:rPr>
    </w:lvl>
    <w:lvl w:ilvl="8">
      <w:start w:val="1"/>
      <w:numFmt w:val="decimal"/>
      <w:lvlText w:val="%1.%2.%3.%4.%5.%6.%7.%8.%9."/>
      <w:lvlJc w:val="left"/>
      <w:pPr>
        <w:tabs>
          <w:tab w:val="num" w:pos="10440"/>
        </w:tabs>
        <w:ind w:left="10440" w:hanging="1080"/>
      </w:pPr>
      <w:rPr>
        <w:rFonts w:cs="Tele-GroteskFet" w:hint="default"/>
      </w:rPr>
    </w:lvl>
  </w:abstractNum>
  <w:abstractNum w:abstractNumId="22" w15:restartNumberingAfterBreak="0">
    <w:nsid w:val="3AF34A5D"/>
    <w:multiLevelType w:val="multilevel"/>
    <w:tmpl w:val="10A013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03C0DAC"/>
    <w:multiLevelType w:val="multilevel"/>
    <w:tmpl w:val="FEACB5E0"/>
    <w:lvl w:ilvl="0">
      <w:start w:val="23"/>
      <w:numFmt w:val="decimal"/>
      <w:lvlText w:val="%1"/>
      <w:lvlJc w:val="left"/>
      <w:pPr>
        <w:ind w:left="360" w:hanging="360"/>
      </w:pPr>
      <w:rPr>
        <w:rFonts w:hint="default"/>
      </w:rPr>
    </w:lvl>
    <w:lvl w:ilvl="1">
      <w:start w:val="90"/>
      <w:numFmt w:val="decimal"/>
      <w:lvlText w:val="%1.%2"/>
      <w:lvlJc w:val="left"/>
      <w:pPr>
        <w:ind w:left="360" w:hanging="360"/>
      </w:pPr>
      <w:rPr>
        <w:rFonts w:hint="default"/>
        <w:color w:val="FF000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06286F"/>
    <w:multiLevelType w:val="hybridMultilevel"/>
    <w:tmpl w:val="CD9A40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36A59"/>
    <w:multiLevelType w:val="hybridMultilevel"/>
    <w:tmpl w:val="560C69FA"/>
    <w:lvl w:ilvl="0" w:tplc="122CA7AC">
      <w:start w:val="1"/>
      <w:numFmt w:val="decimal"/>
      <w:lvlText w:val="3.%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E044A"/>
    <w:multiLevelType w:val="multilevel"/>
    <w:tmpl w:val="9E42F892"/>
    <w:lvl w:ilvl="0">
      <w:start w:val="1"/>
      <w:numFmt w:val="decimal"/>
      <w:lvlText w:val="%1."/>
      <w:lvlJc w:val="left"/>
      <w:pPr>
        <w:ind w:left="360" w:hanging="360"/>
      </w:pPr>
      <w:rPr>
        <w:rFonts w:cs="Tele-GroteskEERegular" w:hint="default"/>
      </w:rPr>
    </w:lvl>
    <w:lvl w:ilvl="1">
      <w:start w:val="1"/>
      <w:numFmt w:val="decimal"/>
      <w:lvlText w:val="2.%2."/>
      <w:lvlJc w:val="left"/>
      <w:pPr>
        <w:ind w:left="360" w:hanging="360"/>
      </w:pPr>
      <w:rPr>
        <w:rFonts w:hint="default"/>
      </w:rPr>
    </w:lvl>
    <w:lvl w:ilvl="2">
      <w:start w:val="1"/>
      <w:numFmt w:val="decimal"/>
      <w:lvlText w:val="%1.%2.%3."/>
      <w:lvlJc w:val="left"/>
      <w:pPr>
        <w:ind w:left="1440" w:hanging="720"/>
      </w:pPr>
      <w:rPr>
        <w:rFonts w:cs="Tele-GroteskEERegular" w:hint="default"/>
      </w:rPr>
    </w:lvl>
    <w:lvl w:ilvl="3">
      <w:start w:val="1"/>
      <w:numFmt w:val="decimal"/>
      <w:lvlText w:val="%1.%2.%3.%4."/>
      <w:lvlJc w:val="left"/>
      <w:pPr>
        <w:ind w:left="1800" w:hanging="720"/>
      </w:pPr>
      <w:rPr>
        <w:rFonts w:cs="Tele-GroteskEERegular" w:hint="default"/>
      </w:rPr>
    </w:lvl>
    <w:lvl w:ilvl="4">
      <w:start w:val="1"/>
      <w:numFmt w:val="decimal"/>
      <w:lvlText w:val="%1.%2.%3.%4.%5."/>
      <w:lvlJc w:val="left"/>
      <w:pPr>
        <w:ind w:left="2160" w:hanging="720"/>
      </w:pPr>
      <w:rPr>
        <w:rFonts w:cs="Tele-GroteskEERegular" w:hint="default"/>
      </w:rPr>
    </w:lvl>
    <w:lvl w:ilvl="5">
      <w:start w:val="1"/>
      <w:numFmt w:val="decimal"/>
      <w:lvlText w:val="%1.%2.%3.%4.%5.%6."/>
      <w:lvlJc w:val="left"/>
      <w:pPr>
        <w:ind w:left="2880" w:hanging="1080"/>
      </w:pPr>
      <w:rPr>
        <w:rFonts w:cs="Tele-GroteskEERegular" w:hint="default"/>
      </w:rPr>
    </w:lvl>
    <w:lvl w:ilvl="6">
      <w:start w:val="1"/>
      <w:numFmt w:val="decimal"/>
      <w:lvlText w:val="%1.%2.%3.%4.%5.%6.%7."/>
      <w:lvlJc w:val="left"/>
      <w:pPr>
        <w:ind w:left="3240" w:hanging="1080"/>
      </w:pPr>
      <w:rPr>
        <w:rFonts w:cs="Tele-GroteskEERegular" w:hint="default"/>
      </w:rPr>
    </w:lvl>
    <w:lvl w:ilvl="7">
      <w:start w:val="1"/>
      <w:numFmt w:val="decimal"/>
      <w:lvlText w:val="%1.%2.%3.%4.%5.%6.%7.%8."/>
      <w:lvlJc w:val="left"/>
      <w:pPr>
        <w:ind w:left="3600" w:hanging="1080"/>
      </w:pPr>
      <w:rPr>
        <w:rFonts w:cs="Tele-GroteskEERegular" w:hint="default"/>
      </w:rPr>
    </w:lvl>
    <w:lvl w:ilvl="8">
      <w:start w:val="1"/>
      <w:numFmt w:val="decimal"/>
      <w:lvlText w:val="%1.%2.%3.%4.%5.%6.%7.%8.%9."/>
      <w:lvlJc w:val="left"/>
      <w:pPr>
        <w:ind w:left="4320" w:hanging="1440"/>
      </w:pPr>
      <w:rPr>
        <w:rFonts w:cs="Tele-GroteskEERegular" w:hint="default"/>
      </w:rPr>
    </w:lvl>
  </w:abstractNum>
  <w:abstractNum w:abstractNumId="27" w15:restartNumberingAfterBreak="0">
    <w:nsid w:val="4925568F"/>
    <w:multiLevelType w:val="multilevel"/>
    <w:tmpl w:val="FAE02E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40"/>
        </w:tabs>
        <w:ind w:left="2340" w:hanging="36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6660"/>
        </w:tabs>
        <w:ind w:left="6660" w:hanging="72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0980"/>
        </w:tabs>
        <w:ind w:left="10980" w:hanging="1080"/>
      </w:pPr>
      <w:rPr>
        <w:rFonts w:hint="default"/>
      </w:rPr>
    </w:lvl>
    <w:lvl w:ilvl="6">
      <w:start w:val="1"/>
      <w:numFmt w:val="decimal"/>
      <w:lvlText w:val="%1.%2.%3.%4.%5.%6.%7."/>
      <w:lvlJc w:val="left"/>
      <w:pPr>
        <w:tabs>
          <w:tab w:val="num" w:pos="12960"/>
        </w:tabs>
        <w:ind w:left="12960" w:hanging="1080"/>
      </w:pPr>
      <w:rPr>
        <w:rFonts w:hint="default"/>
      </w:rPr>
    </w:lvl>
    <w:lvl w:ilvl="7">
      <w:start w:val="1"/>
      <w:numFmt w:val="decimal"/>
      <w:lvlText w:val="%1.%2.%3.%4.%5.%6.%7.%8."/>
      <w:lvlJc w:val="left"/>
      <w:pPr>
        <w:tabs>
          <w:tab w:val="num" w:pos="15300"/>
        </w:tabs>
        <w:ind w:left="15300" w:hanging="1440"/>
      </w:pPr>
      <w:rPr>
        <w:rFonts w:hint="default"/>
      </w:rPr>
    </w:lvl>
    <w:lvl w:ilvl="8">
      <w:start w:val="1"/>
      <w:numFmt w:val="decimal"/>
      <w:lvlText w:val="%1.%2.%3.%4.%5.%6.%7.%8.%9."/>
      <w:lvlJc w:val="left"/>
      <w:pPr>
        <w:tabs>
          <w:tab w:val="num" w:pos="17280"/>
        </w:tabs>
        <w:ind w:left="17280" w:hanging="1440"/>
      </w:pPr>
      <w:rPr>
        <w:rFonts w:hint="default"/>
      </w:rPr>
    </w:lvl>
  </w:abstractNum>
  <w:abstractNum w:abstractNumId="28" w15:restartNumberingAfterBreak="0">
    <w:nsid w:val="4DF5663B"/>
    <w:multiLevelType w:val="hybridMultilevel"/>
    <w:tmpl w:val="787A777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52704C49"/>
    <w:multiLevelType w:val="hybridMultilevel"/>
    <w:tmpl w:val="A678EE6E"/>
    <w:lvl w:ilvl="0" w:tplc="8D18389C">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277740"/>
    <w:multiLevelType w:val="hybridMultilevel"/>
    <w:tmpl w:val="5E9E297E"/>
    <w:lvl w:ilvl="0" w:tplc="5F7A4AC0">
      <w:start w:val="1"/>
      <w:numFmt w:val="bullet"/>
      <w:lvlText w:val=""/>
      <w:lvlJc w:val="left"/>
      <w:pPr>
        <w:tabs>
          <w:tab w:val="num" w:pos="3960"/>
        </w:tabs>
        <w:ind w:left="3960" w:hanging="360"/>
      </w:pPr>
      <w:rPr>
        <w:rFonts w:ascii="Wingdings" w:hAnsi="Wingdings" w:hint="default"/>
        <w:color w:val="999999"/>
        <w:sz w:val="16"/>
        <w:szCs w:val="16"/>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35F8CB54">
      <w:start w:val="1"/>
      <w:numFmt w:val="bullet"/>
      <w:lvlText w:val=""/>
      <w:lvlJc w:val="left"/>
      <w:pPr>
        <w:tabs>
          <w:tab w:val="num" w:pos="2520"/>
        </w:tabs>
        <w:ind w:left="2520" w:hanging="360"/>
      </w:pPr>
      <w:rPr>
        <w:rFonts w:ascii="Wingdings" w:hAnsi="Wingdings" w:hint="default"/>
        <w:color w:val="999999"/>
        <w:sz w:val="16"/>
        <w:szCs w:val="16"/>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55D80FC4"/>
    <w:multiLevelType w:val="multilevel"/>
    <w:tmpl w:val="06E28AE2"/>
    <w:lvl w:ilvl="0">
      <w:start w:val="1"/>
      <w:numFmt w:val="decimal"/>
      <w:lvlText w:val="%1."/>
      <w:lvlJc w:val="left"/>
      <w:pPr>
        <w:ind w:left="360" w:hanging="360"/>
      </w:pPr>
      <w:rPr>
        <w:rFonts w:cs="Tele-GroteskEERegular" w:hint="default"/>
      </w:rPr>
    </w:lvl>
    <w:lvl w:ilvl="1">
      <w:start w:val="1"/>
      <w:numFmt w:val="decimal"/>
      <w:lvlText w:val="%1.%2."/>
      <w:lvlJc w:val="left"/>
      <w:pPr>
        <w:ind w:left="360" w:hanging="360"/>
      </w:pPr>
      <w:rPr>
        <w:rFonts w:cs="Tele-GroteskEERegular" w:hint="default"/>
      </w:rPr>
    </w:lvl>
    <w:lvl w:ilvl="2">
      <w:start w:val="1"/>
      <w:numFmt w:val="decimal"/>
      <w:lvlText w:val="%1.%2.%3."/>
      <w:lvlJc w:val="left"/>
      <w:pPr>
        <w:ind w:left="1440" w:hanging="720"/>
      </w:pPr>
      <w:rPr>
        <w:rFonts w:cs="Tele-GroteskEERegular" w:hint="default"/>
      </w:rPr>
    </w:lvl>
    <w:lvl w:ilvl="3">
      <w:start w:val="1"/>
      <w:numFmt w:val="decimal"/>
      <w:lvlText w:val="%1.%2.%3.%4."/>
      <w:lvlJc w:val="left"/>
      <w:pPr>
        <w:ind w:left="1800" w:hanging="720"/>
      </w:pPr>
      <w:rPr>
        <w:rFonts w:cs="Tele-GroteskEERegular" w:hint="default"/>
      </w:rPr>
    </w:lvl>
    <w:lvl w:ilvl="4">
      <w:start w:val="1"/>
      <w:numFmt w:val="decimal"/>
      <w:lvlText w:val="%1.%2.%3.%4.%5."/>
      <w:lvlJc w:val="left"/>
      <w:pPr>
        <w:ind w:left="2160" w:hanging="720"/>
      </w:pPr>
      <w:rPr>
        <w:rFonts w:cs="Tele-GroteskEERegular" w:hint="default"/>
      </w:rPr>
    </w:lvl>
    <w:lvl w:ilvl="5">
      <w:start w:val="1"/>
      <w:numFmt w:val="decimal"/>
      <w:lvlText w:val="%1.%2.%3.%4.%5.%6."/>
      <w:lvlJc w:val="left"/>
      <w:pPr>
        <w:ind w:left="2880" w:hanging="1080"/>
      </w:pPr>
      <w:rPr>
        <w:rFonts w:cs="Tele-GroteskEERegular" w:hint="default"/>
      </w:rPr>
    </w:lvl>
    <w:lvl w:ilvl="6">
      <w:start w:val="1"/>
      <w:numFmt w:val="decimal"/>
      <w:lvlText w:val="%1.%2.%3.%4.%5.%6.%7."/>
      <w:lvlJc w:val="left"/>
      <w:pPr>
        <w:ind w:left="3240" w:hanging="1080"/>
      </w:pPr>
      <w:rPr>
        <w:rFonts w:cs="Tele-GroteskEERegular" w:hint="default"/>
      </w:rPr>
    </w:lvl>
    <w:lvl w:ilvl="7">
      <w:start w:val="1"/>
      <w:numFmt w:val="decimal"/>
      <w:lvlText w:val="%1.%2.%3.%4.%5.%6.%7.%8."/>
      <w:lvlJc w:val="left"/>
      <w:pPr>
        <w:ind w:left="3600" w:hanging="1080"/>
      </w:pPr>
      <w:rPr>
        <w:rFonts w:cs="Tele-GroteskEERegular" w:hint="default"/>
      </w:rPr>
    </w:lvl>
    <w:lvl w:ilvl="8">
      <w:start w:val="1"/>
      <w:numFmt w:val="decimal"/>
      <w:lvlText w:val="%1.%2.%3.%4.%5.%6.%7.%8.%9."/>
      <w:lvlJc w:val="left"/>
      <w:pPr>
        <w:ind w:left="4320" w:hanging="1440"/>
      </w:pPr>
      <w:rPr>
        <w:rFonts w:cs="Tele-GroteskEERegular" w:hint="default"/>
      </w:rPr>
    </w:lvl>
  </w:abstractNum>
  <w:abstractNum w:abstractNumId="32" w15:restartNumberingAfterBreak="0">
    <w:nsid w:val="5BDD7A69"/>
    <w:multiLevelType w:val="multilevel"/>
    <w:tmpl w:val="1C76274A"/>
    <w:lvl w:ilvl="0">
      <w:numFmt w:val="bullet"/>
      <w:lvlText w:val="-"/>
      <w:lvlJc w:val="left"/>
      <w:pPr>
        <w:tabs>
          <w:tab w:val="num" w:pos="3240"/>
        </w:tabs>
        <w:ind w:left="3240" w:hanging="360"/>
      </w:pPr>
      <w:rPr>
        <w:rFonts w:ascii="Tele-GroteskNor" w:eastAsia="Times New Roman" w:hAnsi="Tele-GroteskNor" w:cs="Times New Roman"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33" w15:restartNumberingAfterBreak="0">
    <w:nsid w:val="5F202C3B"/>
    <w:multiLevelType w:val="multilevel"/>
    <w:tmpl w:val="3920F2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3960"/>
        </w:tabs>
        <w:ind w:left="3960" w:hanging="36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9720"/>
        </w:tabs>
        <w:ind w:left="9720" w:hanging="72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3680"/>
        </w:tabs>
        <w:ind w:left="13680" w:hanging="1080"/>
      </w:pPr>
      <w:rPr>
        <w:rFonts w:hint="default"/>
      </w:rPr>
    </w:lvl>
    <w:lvl w:ilvl="8">
      <w:start w:val="1"/>
      <w:numFmt w:val="decimal"/>
      <w:lvlText w:val="%1.%2.%3.%4.%5.%6.%7.%8.%9."/>
      <w:lvlJc w:val="left"/>
      <w:pPr>
        <w:tabs>
          <w:tab w:val="num" w:pos="15480"/>
        </w:tabs>
        <w:ind w:left="15480" w:hanging="1080"/>
      </w:pPr>
      <w:rPr>
        <w:rFonts w:hint="default"/>
      </w:rPr>
    </w:lvl>
  </w:abstractNum>
  <w:abstractNum w:abstractNumId="34" w15:restartNumberingAfterBreak="0">
    <w:nsid w:val="652C0A9A"/>
    <w:multiLevelType w:val="hybridMultilevel"/>
    <w:tmpl w:val="D760F9CC"/>
    <w:lvl w:ilvl="0" w:tplc="E6D87690">
      <w:numFmt w:val="bullet"/>
      <w:lvlText w:val="-"/>
      <w:lvlJc w:val="left"/>
      <w:pPr>
        <w:tabs>
          <w:tab w:val="num" w:pos="3240"/>
        </w:tabs>
        <w:ind w:left="3240" w:hanging="360"/>
      </w:pPr>
      <w:rPr>
        <w:rFonts w:ascii="Tele-GroteskNor" w:eastAsia="Times New Roman" w:hAnsi="Tele-GroteskNor" w:cs="Times New Roman" w:hint="default"/>
      </w:rPr>
    </w:lvl>
    <w:lvl w:ilvl="1" w:tplc="5F7A4AC0">
      <w:start w:val="1"/>
      <w:numFmt w:val="bullet"/>
      <w:lvlText w:val=""/>
      <w:lvlJc w:val="left"/>
      <w:pPr>
        <w:tabs>
          <w:tab w:val="num" w:pos="1440"/>
        </w:tabs>
        <w:ind w:left="1440" w:hanging="360"/>
      </w:pPr>
      <w:rPr>
        <w:rFonts w:ascii="Wingdings" w:hAnsi="Wingdings" w:hint="default"/>
        <w:color w:val="999999"/>
        <w:sz w:val="16"/>
        <w:szCs w:val="16"/>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52F04D7"/>
    <w:multiLevelType w:val="hybridMultilevel"/>
    <w:tmpl w:val="E1C0405E"/>
    <w:lvl w:ilvl="0" w:tplc="834A14C6">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52193A"/>
    <w:multiLevelType w:val="multilevel"/>
    <w:tmpl w:val="E7544184"/>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2355"/>
        </w:tabs>
        <w:ind w:left="2355" w:hanging="555"/>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3680"/>
        </w:tabs>
        <w:ind w:left="13680" w:hanging="1080"/>
      </w:pPr>
      <w:rPr>
        <w:rFonts w:hint="default"/>
      </w:rPr>
    </w:lvl>
    <w:lvl w:ilvl="8">
      <w:start w:val="1"/>
      <w:numFmt w:val="decimal"/>
      <w:lvlText w:val="%1.%2.%3.%4.%5.%6.%7.%8.%9."/>
      <w:lvlJc w:val="left"/>
      <w:pPr>
        <w:tabs>
          <w:tab w:val="num" w:pos="15840"/>
        </w:tabs>
        <w:ind w:left="15840" w:hanging="1440"/>
      </w:pPr>
      <w:rPr>
        <w:rFonts w:hint="default"/>
      </w:rPr>
    </w:lvl>
  </w:abstractNum>
  <w:abstractNum w:abstractNumId="37" w15:restartNumberingAfterBreak="0">
    <w:nsid w:val="66BB5927"/>
    <w:multiLevelType w:val="hybridMultilevel"/>
    <w:tmpl w:val="10A4ABA8"/>
    <w:lvl w:ilvl="0" w:tplc="5F7A4AC0">
      <w:start w:val="1"/>
      <w:numFmt w:val="bullet"/>
      <w:lvlText w:val=""/>
      <w:lvlJc w:val="left"/>
      <w:pPr>
        <w:tabs>
          <w:tab w:val="num" w:pos="3960"/>
        </w:tabs>
        <w:ind w:left="3960" w:hanging="360"/>
      </w:pPr>
      <w:rPr>
        <w:rFonts w:ascii="Wingdings" w:hAnsi="Wingdings" w:hint="default"/>
        <w:color w:val="999999"/>
        <w:sz w:val="16"/>
        <w:szCs w:val="16"/>
      </w:rPr>
    </w:lvl>
    <w:lvl w:ilvl="1" w:tplc="04090003">
      <w:start w:val="1"/>
      <w:numFmt w:val="bullet"/>
      <w:lvlText w:val="o"/>
      <w:lvlJc w:val="left"/>
      <w:pPr>
        <w:tabs>
          <w:tab w:val="num" w:pos="3240"/>
        </w:tabs>
        <w:ind w:left="3240" w:hanging="360"/>
      </w:pPr>
      <w:rPr>
        <w:rFonts w:ascii="Courier New" w:hAnsi="Courier New" w:cs="Courier New" w:hint="default"/>
      </w:rPr>
    </w:lvl>
    <w:lvl w:ilvl="2" w:tplc="35F8CB54">
      <w:start w:val="1"/>
      <w:numFmt w:val="bullet"/>
      <w:lvlText w:val=""/>
      <w:lvlJc w:val="left"/>
      <w:pPr>
        <w:tabs>
          <w:tab w:val="num" w:pos="2628"/>
        </w:tabs>
        <w:ind w:left="2628" w:hanging="360"/>
      </w:pPr>
      <w:rPr>
        <w:rFonts w:ascii="Wingdings" w:hAnsi="Wingdings" w:hint="default"/>
        <w:color w:val="999999"/>
        <w:sz w:val="16"/>
        <w:szCs w:val="16"/>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68F3109F"/>
    <w:multiLevelType w:val="hybridMultilevel"/>
    <w:tmpl w:val="7ED634EE"/>
    <w:lvl w:ilvl="0" w:tplc="E4D8AF82">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A97AF6"/>
    <w:multiLevelType w:val="multilevel"/>
    <w:tmpl w:val="EE0860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8373B8"/>
    <w:multiLevelType w:val="multilevel"/>
    <w:tmpl w:val="642A308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630E2D"/>
    <w:multiLevelType w:val="hybridMultilevel"/>
    <w:tmpl w:val="52FE6A1A"/>
    <w:lvl w:ilvl="0" w:tplc="04090017">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2" w15:restartNumberingAfterBreak="0">
    <w:nsid w:val="733E72D5"/>
    <w:multiLevelType w:val="multilevel"/>
    <w:tmpl w:val="64C8DA7E"/>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2880"/>
        </w:tabs>
        <w:ind w:left="2880" w:hanging="900"/>
      </w:pPr>
      <w:rPr>
        <w:rFonts w:hint="default"/>
      </w:rPr>
    </w:lvl>
    <w:lvl w:ilvl="2">
      <w:start w:val="1"/>
      <w:numFmt w:val="decimal"/>
      <w:lvlText w:val="%1.%2.%3."/>
      <w:lvlJc w:val="left"/>
      <w:pPr>
        <w:tabs>
          <w:tab w:val="num" w:pos="4860"/>
        </w:tabs>
        <w:ind w:left="4860" w:hanging="900"/>
      </w:pPr>
      <w:rPr>
        <w:rFonts w:hint="default"/>
      </w:rPr>
    </w:lvl>
    <w:lvl w:ilvl="3">
      <w:start w:val="1"/>
      <w:numFmt w:val="decimal"/>
      <w:lvlText w:val="%1.%2.%3.%4."/>
      <w:lvlJc w:val="left"/>
      <w:pPr>
        <w:tabs>
          <w:tab w:val="num" w:pos="6840"/>
        </w:tabs>
        <w:ind w:left="6840" w:hanging="900"/>
      </w:pPr>
      <w:rPr>
        <w:rFonts w:hint="default"/>
      </w:rPr>
    </w:lvl>
    <w:lvl w:ilvl="4">
      <w:start w:val="1"/>
      <w:numFmt w:val="decimal"/>
      <w:lvlText w:val="%1.%2.%3.%4.%5."/>
      <w:lvlJc w:val="left"/>
      <w:pPr>
        <w:tabs>
          <w:tab w:val="num" w:pos="8820"/>
        </w:tabs>
        <w:ind w:left="8820" w:hanging="900"/>
      </w:pPr>
      <w:rPr>
        <w:rFonts w:hint="default"/>
      </w:rPr>
    </w:lvl>
    <w:lvl w:ilvl="5">
      <w:start w:val="1"/>
      <w:numFmt w:val="decimal"/>
      <w:lvlText w:val="%1.%2.%3.%4.%5.%6."/>
      <w:lvlJc w:val="left"/>
      <w:pPr>
        <w:tabs>
          <w:tab w:val="num" w:pos="10980"/>
        </w:tabs>
        <w:ind w:left="10980" w:hanging="1080"/>
      </w:pPr>
      <w:rPr>
        <w:rFonts w:hint="default"/>
      </w:rPr>
    </w:lvl>
    <w:lvl w:ilvl="6">
      <w:start w:val="1"/>
      <w:numFmt w:val="decimal"/>
      <w:lvlText w:val="%1.%2.%3.%4.%5.%6.%7."/>
      <w:lvlJc w:val="left"/>
      <w:pPr>
        <w:tabs>
          <w:tab w:val="num" w:pos="12960"/>
        </w:tabs>
        <w:ind w:left="12960" w:hanging="1080"/>
      </w:pPr>
      <w:rPr>
        <w:rFonts w:hint="default"/>
      </w:rPr>
    </w:lvl>
    <w:lvl w:ilvl="7">
      <w:start w:val="1"/>
      <w:numFmt w:val="decimal"/>
      <w:lvlText w:val="%1.%2.%3.%4.%5.%6.%7.%8."/>
      <w:lvlJc w:val="left"/>
      <w:pPr>
        <w:tabs>
          <w:tab w:val="num" w:pos="14940"/>
        </w:tabs>
        <w:ind w:left="14940" w:hanging="1080"/>
      </w:pPr>
      <w:rPr>
        <w:rFonts w:hint="default"/>
      </w:rPr>
    </w:lvl>
    <w:lvl w:ilvl="8">
      <w:start w:val="1"/>
      <w:numFmt w:val="decimal"/>
      <w:lvlText w:val="%1.%2.%3.%4.%5.%6.%7.%8.%9."/>
      <w:lvlJc w:val="left"/>
      <w:pPr>
        <w:tabs>
          <w:tab w:val="num" w:pos="17280"/>
        </w:tabs>
        <w:ind w:left="17280" w:hanging="1440"/>
      </w:pPr>
      <w:rPr>
        <w:rFonts w:hint="default"/>
      </w:rPr>
    </w:lvl>
  </w:abstractNum>
  <w:abstractNum w:abstractNumId="43" w15:restartNumberingAfterBreak="0">
    <w:nsid w:val="76BB27EF"/>
    <w:multiLevelType w:val="hybridMultilevel"/>
    <w:tmpl w:val="46E6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30B24"/>
    <w:multiLevelType w:val="multilevel"/>
    <w:tmpl w:val="449A3B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960"/>
        </w:tabs>
        <w:ind w:left="3960" w:hanging="36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9720"/>
        </w:tabs>
        <w:ind w:left="9720" w:hanging="72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3680"/>
        </w:tabs>
        <w:ind w:left="13680" w:hanging="1080"/>
      </w:pPr>
      <w:rPr>
        <w:rFonts w:hint="default"/>
      </w:rPr>
    </w:lvl>
    <w:lvl w:ilvl="8">
      <w:start w:val="1"/>
      <w:numFmt w:val="decimal"/>
      <w:lvlText w:val="%1.%2.%3.%4.%5.%6.%7.%8.%9."/>
      <w:lvlJc w:val="left"/>
      <w:pPr>
        <w:tabs>
          <w:tab w:val="num" w:pos="15480"/>
        </w:tabs>
        <w:ind w:left="15480" w:hanging="1080"/>
      </w:pPr>
      <w:rPr>
        <w:rFonts w:hint="default"/>
      </w:rPr>
    </w:lvl>
  </w:abstractNum>
  <w:abstractNum w:abstractNumId="45" w15:restartNumberingAfterBreak="0">
    <w:nsid w:val="7FA645E1"/>
    <w:multiLevelType w:val="hybridMultilevel"/>
    <w:tmpl w:val="1C76274A"/>
    <w:lvl w:ilvl="0" w:tplc="E6D87690">
      <w:numFmt w:val="bullet"/>
      <w:lvlText w:val="-"/>
      <w:lvlJc w:val="left"/>
      <w:pPr>
        <w:tabs>
          <w:tab w:val="num" w:pos="3240"/>
        </w:tabs>
        <w:ind w:left="3240" w:hanging="360"/>
      </w:pPr>
      <w:rPr>
        <w:rFonts w:ascii="Tele-GroteskNor" w:eastAsia="Times New Roman" w:hAnsi="Tele-GroteskNor"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436759349">
    <w:abstractNumId w:val="18"/>
  </w:num>
  <w:num w:numId="2" w16cid:durableId="682053336">
    <w:abstractNumId w:val="37"/>
  </w:num>
  <w:num w:numId="3" w16cid:durableId="255677470">
    <w:abstractNumId w:val="42"/>
  </w:num>
  <w:num w:numId="4" w16cid:durableId="78140709">
    <w:abstractNumId w:val="30"/>
  </w:num>
  <w:num w:numId="5" w16cid:durableId="867643559">
    <w:abstractNumId w:val="45"/>
  </w:num>
  <w:num w:numId="6" w16cid:durableId="2041544242">
    <w:abstractNumId w:val="32"/>
  </w:num>
  <w:num w:numId="7" w16cid:durableId="230044770">
    <w:abstractNumId w:val="34"/>
  </w:num>
  <w:num w:numId="8" w16cid:durableId="588779259">
    <w:abstractNumId w:val="2"/>
  </w:num>
  <w:num w:numId="9" w16cid:durableId="268894520">
    <w:abstractNumId w:val="44"/>
  </w:num>
  <w:num w:numId="10" w16cid:durableId="114909606">
    <w:abstractNumId w:val="15"/>
  </w:num>
  <w:num w:numId="11" w16cid:durableId="705908291">
    <w:abstractNumId w:val="27"/>
  </w:num>
  <w:num w:numId="12" w16cid:durableId="834958808">
    <w:abstractNumId w:val="21"/>
  </w:num>
  <w:num w:numId="13" w16cid:durableId="928319584">
    <w:abstractNumId w:val="33"/>
  </w:num>
  <w:num w:numId="14" w16cid:durableId="720323890">
    <w:abstractNumId w:val="16"/>
  </w:num>
  <w:num w:numId="15" w16cid:durableId="1854219103">
    <w:abstractNumId w:val="6"/>
  </w:num>
  <w:num w:numId="16" w16cid:durableId="347753347">
    <w:abstractNumId w:val="11"/>
  </w:num>
  <w:num w:numId="17" w16cid:durableId="340932316">
    <w:abstractNumId w:val="39"/>
  </w:num>
  <w:num w:numId="18" w16cid:durableId="819660202">
    <w:abstractNumId w:val="8"/>
  </w:num>
  <w:num w:numId="19" w16cid:durableId="1713116686">
    <w:abstractNumId w:val="36"/>
  </w:num>
  <w:num w:numId="20" w16cid:durableId="54864258">
    <w:abstractNumId w:val="4"/>
  </w:num>
  <w:num w:numId="21" w16cid:durableId="729962720">
    <w:abstractNumId w:val="3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4101510">
    <w:abstractNumId w:val="7"/>
  </w:num>
  <w:num w:numId="23" w16cid:durableId="241841848">
    <w:abstractNumId w:val="10"/>
  </w:num>
  <w:num w:numId="24" w16cid:durableId="1193423178">
    <w:abstractNumId w:val="14"/>
  </w:num>
  <w:num w:numId="25" w16cid:durableId="1565338105">
    <w:abstractNumId w:val="43"/>
  </w:num>
  <w:num w:numId="26" w16cid:durableId="650402709">
    <w:abstractNumId w:val="40"/>
  </w:num>
  <w:num w:numId="27" w16cid:durableId="664744729">
    <w:abstractNumId w:val="31"/>
  </w:num>
  <w:num w:numId="28" w16cid:durableId="17196111">
    <w:abstractNumId w:val="12"/>
  </w:num>
  <w:num w:numId="29" w16cid:durableId="1467315477">
    <w:abstractNumId w:val="29"/>
  </w:num>
  <w:num w:numId="30" w16cid:durableId="1267688503">
    <w:abstractNumId w:val="23"/>
  </w:num>
  <w:num w:numId="31" w16cid:durableId="627668577">
    <w:abstractNumId w:val="26"/>
  </w:num>
  <w:num w:numId="32" w16cid:durableId="415564371">
    <w:abstractNumId w:val="1"/>
  </w:num>
  <w:num w:numId="33" w16cid:durableId="80492010">
    <w:abstractNumId w:val="25"/>
  </w:num>
  <w:num w:numId="34" w16cid:durableId="209613241">
    <w:abstractNumId w:val="3"/>
  </w:num>
  <w:num w:numId="35" w16cid:durableId="1741517737">
    <w:abstractNumId w:val="22"/>
  </w:num>
  <w:num w:numId="36" w16cid:durableId="489058097">
    <w:abstractNumId w:val="0"/>
  </w:num>
  <w:num w:numId="37" w16cid:durableId="1795440078">
    <w:abstractNumId w:val="19"/>
  </w:num>
  <w:num w:numId="38" w16cid:durableId="179514754">
    <w:abstractNumId w:val="9"/>
  </w:num>
  <w:num w:numId="39" w16cid:durableId="1118255057">
    <w:abstractNumId w:val="13"/>
  </w:num>
  <w:num w:numId="40" w16cid:durableId="1151403480">
    <w:abstractNumId w:val="5"/>
  </w:num>
  <w:num w:numId="41" w16cid:durableId="187332400">
    <w:abstractNumId w:val="35"/>
  </w:num>
  <w:num w:numId="42" w16cid:durableId="1004479754">
    <w:abstractNumId w:val="38"/>
  </w:num>
  <w:num w:numId="43" w16cid:durableId="1825657967">
    <w:abstractNumId w:val="28"/>
  </w:num>
  <w:num w:numId="44" w16cid:durableId="1205944379">
    <w:abstractNumId w:val="41"/>
  </w:num>
  <w:num w:numId="45" w16cid:durableId="1470636108">
    <w:abstractNumId w:val="17"/>
  </w:num>
  <w:num w:numId="46" w16cid:durableId="56319386">
    <w:abstractNumId w:val="20"/>
  </w:num>
  <w:num w:numId="47" w16cid:durableId="12760625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10"/>
    <w:rsid w:val="00001399"/>
    <w:rsid w:val="00002199"/>
    <w:rsid w:val="0000335E"/>
    <w:rsid w:val="0000605F"/>
    <w:rsid w:val="00012A73"/>
    <w:rsid w:val="00012BC8"/>
    <w:rsid w:val="0001376A"/>
    <w:rsid w:val="00016CA9"/>
    <w:rsid w:val="00024434"/>
    <w:rsid w:val="00024A85"/>
    <w:rsid w:val="00024B98"/>
    <w:rsid w:val="00024CD1"/>
    <w:rsid w:val="00025AD2"/>
    <w:rsid w:val="0002623E"/>
    <w:rsid w:val="00027ACB"/>
    <w:rsid w:val="00030E25"/>
    <w:rsid w:val="00031094"/>
    <w:rsid w:val="000317DC"/>
    <w:rsid w:val="00036F47"/>
    <w:rsid w:val="00037C76"/>
    <w:rsid w:val="00037E58"/>
    <w:rsid w:val="0004118D"/>
    <w:rsid w:val="00041E27"/>
    <w:rsid w:val="000431FC"/>
    <w:rsid w:val="0004362A"/>
    <w:rsid w:val="00043727"/>
    <w:rsid w:val="000455A6"/>
    <w:rsid w:val="00047762"/>
    <w:rsid w:val="00051D6E"/>
    <w:rsid w:val="0005313A"/>
    <w:rsid w:val="0005688E"/>
    <w:rsid w:val="00057215"/>
    <w:rsid w:val="0006064D"/>
    <w:rsid w:val="0006608F"/>
    <w:rsid w:val="00071992"/>
    <w:rsid w:val="00073323"/>
    <w:rsid w:val="000737FC"/>
    <w:rsid w:val="00075282"/>
    <w:rsid w:val="00076B90"/>
    <w:rsid w:val="0007737A"/>
    <w:rsid w:val="000779C2"/>
    <w:rsid w:val="000819F8"/>
    <w:rsid w:val="00083F68"/>
    <w:rsid w:val="000864FC"/>
    <w:rsid w:val="0009238B"/>
    <w:rsid w:val="00093C63"/>
    <w:rsid w:val="00096840"/>
    <w:rsid w:val="000968BE"/>
    <w:rsid w:val="00097DAC"/>
    <w:rsid w:val="000A0AF1"/>
    <w:rsid w:val="000A3BE0"/>
    <w:rsid w:val="000A3E6D"/>
    <w:rsid w:val="000A4CC7"/>
    <w:rsid w:val="000B1424"/>
    <w:rsid w:val="000B3BE5"/>
    <w:rsid w:val="000B4A09"/>
    <w:rsid w:val="000B670C"/>
    <w:rsid w:val="000B685E"/>
    <w:rsid w:val="000B7C32"/>
    <w:rsid w:val="000C117E"/>
    <w:rsid w:val="000C2B89"/>
    <w:rsid w:val="000C423E"/>
    <w:rsid w:val="000C697B"/>
    <w:rsid w:val="000C77EF"/>
    <w:rsid w:val="000D0241"/>
    <w:rsid w:val="000D1AB9"/>
    <w:rsid w:val="000D2F11"/>
    <w:rsid w:val="000D4BA4"/>
    <w:rsid w:val="000D639D"/>
    <w:rsid w:val="000D6E18"/>
    <w:rsid w:val="000E20D5"/>
    <w:rsid w:val="000E32B4"/>
    <w:rsid w:val="000E3BB3"/>
    <w:rsid w:val="000E3E32"/>
    <w:rsid w:val="000E755B"/>
    <w:rsid w:val="000E7CAD"/>
    <w:rsid w:val="000F0C81"/>
    <w:rsid w:val="000F38B6"/>
    <w:rsid w:val="000F417E"/>
    <w:rsid w:val="00101160"/>
    <w:rsid w:val="001039E3"/>
    <w:rsid w:val="00104D4A"/>
    <w:rsid w:val="00105321"/>
    <w:rsid w:val="00105B85"/>
    <w:rsid w:val="00110549"/>
    <w:rsid w:val="00111F1C"/>
    <w:rsid w:val="001136F6"/>
    <w:rsid w:val="00113A0A"/>
    <w:rsid w:val="00116C3C"/>
    <w:rsid w:val="001239C3"/>
    <w:rsid w:val="0012742D"/>
    <w:rsid w:val="0013091F"/>
    <w:rsid w:val="00133F11"/>
    <w:rsid w:val="0013578D"/>
    <w:rsid w:val="0013594F"/>
    <w:rsid w:val="00142625"/>
    <w:rsid w:val="00143544"/>
    <w:rsid w:val="00146C35"/>
    <w:rsid w:val="00147E63"/>
    <w:rsid w:val="00151DB0"/>
    <w:rsid w:val="001531F8"/>
    <w:rsid w:val="00153477"/>
    <w:rsid w:val="00163611"/>
    <w:rsid w:val="00165449"/>
    <w:rsid w:val="00166B6B"/>
    <w:rsid w:val="00166E94"/>
    <w:rsid w:val="0016731D"/>
    <w:rsid w:val="0017055E"/>
    <w:rsid w:val="0017371F"/>
    <w:rsid w:val="0017439E"/>
    <w:rsid w:val="00177033"/>
    <w:rsid w:val="00180834"/>
    <w:rsid w:val="00181F81"/>
    <w:rsid w:val="00184EEC"/>
    <w:rsid w:val="00186FF8"/>
    <w:rsid w:val="00187240"/>
    <w:rsid w:val="00190A1E"/>
    <w:rsid w:val="00192304"/>
    <w:rsid w:val="001933D3"/>
    <w:rsid w:val="00193773"/>
    <w:rsid w:val="00193C73"/>
    <w:rsid w:val="00193FD0"/>
    <w:rsid w:val="001A124F"/>
    <w:rsid w:val="001A1A7F"/>
    <w:rsid w:val="001A4FBA"/>
    <w:rsid w:val="001A5709"/>
    <w:rsid w:val="001A5E0C"/>
    <w:rsid w:val="001A69C1"/>
    <w:rsid w:val="001B1540"/>
    <w:rsid w:val="001B6C99"/>
    <w:rsid w:val="001C05D0"/>
    <w:rsid w:val="001C3B84"/>
    <w:rsid w:val="001C56D8"/>
    <w:rsid w:val="001C57ED"/>
    <w:rsid w:val="001D503F"/>
    <w:rsid w:val="001D5AED"/>
    <w:rsid w:val="001D6978"/>
    <w:rsid w:val="001E1CB7"/>
    <w:rsid w:val="001E508C"/>
    <w:rsid w:val="001E784F"/>
    <w:rsid w:val="001F1473"/>
    <w:rsid w:val="001F346C"/>
    <w:rsid w:val="001F4A2B"/>
    <w:rsid w:val="001F5076"/>
    <w:rsid w:val="001F5734"/>
    <w:rsid w:val="001F6B44"/>
    <w:rsid w:val="001F6B5A"/>
    <w:rsid w:val="001F7700"/>
    <w:rsid w:val="001F795B"/>
    <w:rsid w:val="002014B2"/>
    <w:rsid w:val="00205CB9"/>
    <w:rsid w:val="00210D08"/>
    <w:rsid w:val="002131FC"/>
    <w:rsid w:val="00215585"/>
    <w:rsid w:val="00216820"/>
    <w:rsid w:val="00216F51"/>
    <w:rsid w:val="00223173"/>
    <w:rsid w:val="00224630"/>
    <w:rsid w:val="00225451"/>
    <w:rsid w:val="002254B5"/>
    <w:rsid w:val="00226746"/>
    <w:rsid w:val="002306B2"/>
    <w:rsid w:val="00230C6D"/>
    <w:rsid w:val="002337C5"/>
    <w:rsid w:val="002357D0"/>
    <w:rsid w:val="00236205"/>
    <w:rsid w:val="00237F1A"/>
    <w:rsid w:val="002400DA"/>
    <w:rsid w:val="00242531"/>
    <w:rsid w:val="0024300B"/>
    <w:rsid w:val="00244812"/>
    <w:rsid w:val="002452BA"/>
    <w:rsid w:val="00245937"/>
    <w:rsid w:val="00247C42"/>
    <w:rsid w:val="00255E02"/>
    <w:rsid w:val="002578F9"/>
    <w:rsid w:val="002579CE"/>
    <w:rsid w:val="002623BD"/>
    <w:rsid w:val="0026728C"/>
    <w:rsid w:val="00270049"/>
    <w:rsid w:val="00270904"/>
    <w:rsid w:val="002739BD"/>
    <w:rsid w:val="002743E3"/>
    <w:rsid w:val="00275EDD"/>
    <w:rsid w:val="00282272"/>
    <w:rsid w:val="00283E2D"/>
    <w:rsid w:val="002920DC"/>
    <w:rsid w:val="002951E3"/>
    <w:rsid w:val="002A5AAA"/>
    <w:rsid w:val="002A60B2"/>
    <w:rsid w:val="002A6323"/>
    <w:rsid w:val="002B1302"/>
    <w:rsid w:val="002B153C"/>
    <w:rsid w:val="002B3165"/>
    <w:rsid w:val="002B5521"/>
    <w:rsid w:val="002B73F4"/>
    <w:rsid w:val="002B7E5A"/>
    <w:rsid w:val="002C041C"/>
    <w:rsid w:val="002C2D46"/>
    <w:rsid w:val="002C3AB1"/>
    <w:rsid w:val="002C525D"/>
    <w:rsid w:val="002C6ABC"/>
    <w:rsid w:val="002C79BE"/>
    <w:rsid w:val="002C7FA0"/>
    <w:rsid w:val="002D08E0"/>
    <w:rsid w:val="002D1753"/>
    <w:rsid w:val="002D4983"/>
    <w:rsid w:val="002D6836"/>
    <w:rsid w:val="002D74EE"/>
    <w:rsid w:val="002D7A56"/>
    <w:rsid w:val="002D7B82"/>
    <w:rsid w:val="002D7CD7"/>
    <w:rsid w:val="002E7B93"/>
    <w:rsid w:val="002F1FEC"/>
    <w:rsid w:val="002F489D"/>
    <w:rsid w:val="002F5BF6"/>
    <w:rsid w:val="002F6096"/>
    <w:rsid w:val="002F707B"/>
    <w:rsid w:val="002F7850"/>
    <w:rsid w:val="003003E8"/>
    <w:rsid w:val="0030056A"/>
    <w:rsid w:val="0030073C"/>
    <w:rsid w:val="00303F58"/>
    <w:rsid w:val="00313855"/>
    <w:rsid w:val="00314DB1"/>
    <w:rsid w:val="00321BF8"/>
    <w:rsid w:val="00322AC7"/>
    <w:rsid w:val="003300F5"/>
    <w:rsid w:val="00330EA1"/>
    <w:rsid w:val="00333E83"/>
    <w:rsid w:val="00335E07"/>
    <w:rsid w:val="0034120F"/>
    <w:rsid w:val="003418CC"/>
    <w:rsid w:val="00344F0F"/>
    <w:rsid w:val="00346EE3"/>
    <w:rsid w:val="0035154D"/>
    <w:rsid w:val="00351CD8"/>
    <w:rsid w:val="0035627A"/>
    <w:rsid w:val="00362886"/>
    <w:rsid w:val="00364233"/>
    <w:rsid w:val="00370EB3"/>
    <w:rsid w:val="00372A98"/>
    <w:rsid w:val="00376E68"/>
    <w:rsid w:val="003770C8"/>
    <w:rsid w:val="00377ACF"/>
    <w:rsid w:val="00377F56"/>
    <w:rsid w:val="00384F6E"/>
    <w:rsid w:val="0039262F"/>
    <w:rsid w:val="0039501B"/>
    <w:rsid w:val="00395127"/>
    <w:rsid w:val="0039590D"/>
    <w:rsid w:val="003962E2"/>
    <w:rsid w:val="00397576"/>
    <w:rsid w:val="00397849"/>
    <w:rsid w:val="00397A7F"/>
    <w:rsid w:val="003A0277"/>
    <w:rsid w:val="003A02C6"/>
    <w:rsid w:val="003A135D"/>
    <w:rsid w:val="003A1857"/>
    <w:rsid w:val="003A23C7"/>
    <w:rsid w:val="003A2766"/>
    <w:rsid w:val="003A2BB4"/>
    <w:rsid w:val="003A3EB1"/>
    <w:rsid w:val="003A56A4"/>
    <w:rsid w:val="003A6D37"/>
    <w:rsid w:val="003B03C6"/>
    <w:rsid w:val="003B1BB4"/>
    <w:rsid w:val="003B2F63"/>
    <w:rsid w:val="003B5D5C"/>
    <w:rsid w:val="003B64E0"/>
    <w:rsid w:val="003C0C7D"/>
    <w:rsid w:val="003C13D8"/>
    <w:rsid w:val="003C1F26"/>
    <w:rsid w:val="003C2779"/>
    <w:rsid w:val="003C308B"/>
    <w:rsid w:val="003C67E7"/>
    <w:rsid w:val="003D018F"/>
    <w:rsid w:val="003D227C"/>
    <w:rsid w:val="003D35A3"/>
    <w:rsid w:val="003D5BD9"/>
    <w:rsid w:val="003D7190"/>
    <w:rsid w:val="003D7963"/>
    <w:rsid w:val="003E0952"/>
    <w:rsid w:val="003F1201"/>
    <w:rsid w:val="003F27F4"/>
    <w:rsid w:val="003F5337"/>
    <w:rsid w:val="003F598E"/>
    <w:rsid w:val="003F5ED7"/>
    <w:rsid w:val="003F6008"/>
    <w:rsid w:val="0040241D"/>
    <w:rsid w:val="004026C0"/>
    <w:rsid w:val="004049D0"/>
    <w:rsid w:val="004067E7"/>
    <w:rsid w:val="00406E10"/>
    <w:rsid w:val="00407884"/>
    <w:rsid w:val="00413786"/>
    <w:rsid w:val="0041666E"/>
    <w:rsid w:val="00421012"/>
    <w:rsid w:val="004215F2"/>
    <w:rsid w:val="0042360A"/>
    <w:rsid w:val="00423C26"/>
    <w:rsid w:val="00424690"/>
    <w:rsid w:val="00430C12"/>
    <w:rsid w:val="004332F4"/>
    <w:rsid w:val="0043356C"/>
    <w:rsid w:val="00435AE0"/>
    <w:rsid w:val="004360CD"/>
    <w:rsid w:val="0043626C"/>
    <w:rsid w:val="004420D8"/>
    <w:rsid w:val="00442D6A"/>
    <w:rsid w:val="00444F49"/>
    <w:rsid w:val="00445DA7"/>
    <w:rsid w:val="00447302"/>
    <w:rsid w:val="00447CC6"/>
    <w:rsid w:val="004511E2"/>
    <w:rsid w:val="00453C1A"/>
    <w:rsid w:val="00454098"/>
    <w:rsid w:val="004549C3"/>
    <w:rsid w:val="00454BE0"/>
    <w:rsid w:val="004551DF"/>
    <w:rsid w:val="004564CF"/>
    <w:rsid w:val="004607CE"/>
    <w:rsid w:val="004611AC"/>
    <w:rsid w:val="004671F1"/>
    <w:rsid w:val="004736E0"/>
    <w:rsid w:val="0047576A"/>
    <w:rsid w:val="00477FCF"/>
    <w:rsid w:val="00482061"/>
    <w:rsid w:val="004829D6"/>
    <w:rsid w:val="004878AB"/>
    <w:rsid w:val="00490074"/>
    <w:rsid w:val="004907D3"/>
    <w:rsid w:val="00492249"/>
    <w:rsid w:val="00495264"/>
    <w:rsid w:val="00496226"/>
    <w:rsid w:val="0049624E"/>
    <w:rsid w:val="00497808"/>
    <w:rsid w:val="00497AE1"/>
    <w:rsid w:val="004A3D2F"/>
    <w:rsid w:val="004A6097"/>
    <w:rsid w:val="004A6CB9"/>
    <w:rsid w:val="004A730C"/>
    <w:rsid w:val="004A744B"/>
    <w:rsid w:val="004B1074"/>
    <w:rsid w:val="004B17A7"/>
    <w:rsid w:val="004B1908"/>
    <w:rsid w:val="004B1BFF"/>
    <w:rsid w:val="004B203E"/>
    <w:rsid w:val="004B2799"/>
    <w:rsid w:val="004B29AA"/>
    <w:rsid w:val="004B59A6"/>
    <w:rsid w:val="004B70BB"/>
    <w:rsid w:val="004C18D0"/>
    <w:rsid w:val="004C35FA"/>
    <w:rsid w:val="004C37C6"/>
    <w:rsid w:val="004C4B2B"/>
    <w:rsid w:val="004D0DB4"/>
    <w:rsid w:val="004D10B6"/>
    <w:rsid w:val="004D2CDE"/>
    <w:rsid w:val="004D448E"/>
    <w:rsid w:val="004D4F77"/>
    <w:rsid w:val="004E10A4"/>
    <w:rsid w:val="004E1C5A"/>
    <w:rsid w:val="004E2662"/>
    <w:rsid w:val="004E3B87"/>
    <w:rsid w:val="004E45A1"/>
    <w:rsid w:val="004E46FC"/>
    <w:rsid w:val="004E66AD"/>
    <w:rsid w:val="004F09DF"/>
    <w:rsid w:val="004F0C69"/>
    <w:rsid w:val="004F1016"/>
    <w:rsid w:val="00500B60"/>
    <w:rsid w:val="00501989"/>
    <w:rsid w:val="00502097"/>
    <w:rsid w:val="0050223C"/>
    <w:rsid w:val="00502E2E"/>
    <w:rsid w:val="005039BD"/>
    <w:rsid w:val="00507183"/>
    <w:rsid w:val="005105C3"/>
    <w:rsid w:val="0051351F"/>
    <w:rsid w:val="005174E1"/>
    <w:rsid w:val="0052312B"/>
    <w:rsid w:val="00527217"/>
    <w:rsid w:val="005311CF"/>
    <w:rsid w:val="00531583"/>
    <w:rsid w:val="005317F2"/>
    <w:rsid w:val="00531862"/>
    <w:rsid w:val="005326A3"/>
    <w:rsid w:val="005334E9"/>
    <w:rsid w:val="00534D08"/>
    <w:rsid w:val="00535B14"/>
    <w:rsid w:val="0054085C"/>
    <w:rsid w:val="00542798"/>
    <w:rsid w:val="005427F1"/>
    <w:rsid w:val="00543A8A"/>
    <w:rsid w:val="00543B66"/>
    <w:rsid w:val="00544496"/>
    <w:rsid w:val="0054464E"/>
    <w:rsid w:val="00545090"/>
    <w:rsid w:val="00546B5D"/>
    <w:rsid w:val="00550A88"/>
    <w:rsid w:val="0055383E"/>
    <w:rsid w:val="00554603"/>
    <w:rsid w:val="0055619D"/>
    <w:rsid w:val="00561EDF"/>
    <w:rsid w:val="00563CCD"/>
    <w:rsid w:val="00567A69"/>
    <w:rsid w:val="00570312"/>
    <w:rsid w:val="005715EC"/>
    <w:rsid w:val="0057169A"/>
    <w:rsid w:val="00575208"/>
    <w:rsid w:val="005759CF"/>
    <w:rsid w:val="00575EAF"/>
    <w:rsid w:val="0057749E"/>
    <w:rsid w:val="00580D63"/>
    <w:rsid w:val="00584702"/>
    <w:rsid w:val="00586002"/>
    <w:rsid w:val="0058638B"/>
    <w:rsid w:val="0058790E"/>
    <w:rsid w:val="00590A6B"/>
    <w:rsid w:val="005934FE"/>
    <w:rsid w:val="005937FA"/>
    <w:rsid w:val="00593E53"/>
    <w:rsid w:val="00594656"/>
    <w:rsid w:val="00597581"/>
    <w:rsid w:val="00597FB9"/>
    <w:rsid w:val="005A2B7D"/>
    <w:rsid w:val="005A3F7E"/>
    <w:rsid w:val="005A4457"/>
    <w:rsid w:val="005A4921"/>
    <w:rsid w:val="005B252C"/>
    <w:rsid w:val="005B3781"/>
    <w:rsid w:val="005B37D8"/>
    <w:rsid w:val="005B535A"/>
    <w:rsid w:val="005B5CBC"/>
    <w:rsid w:val="005B5E10"/>
    <w:rsid w:val="005C4886"/>
    <w:rsid w:val="005C6C84"/>
    <w:rsid w:val="005C73BD"/>
    <w:rsid w:val="005C796C"/>
    <w:rsid w:val="005D07FD"/>
    <w:rsid w:val="005D0CD2"/>
    <w:rsid w:val="005D18DB"/>
    <w:rsid w:val="005D1989"/>
    <w:rsid w:val="005D4693"/>
    <w:rsid w:val="005D55C0"/>
    <w:rsid w:val="005D7B07"/>
    <w:rsid w:val="005E327A"/>
    <w:rsid w:val="005E33FB"/>
    <w:rsid w:val="005E3949"/>
    <w:rsid w:val="005E3F49"/>
    <w:rsid w:val="005E4B24"/>
    <w:rsid w:val="005E54A8"/>
    <w:rsid w:val="005E5B44"/>
    <w:rsid w:val="005E5C68"/>
    <w:rsid w:val="005E60E1"/>
    <w:rsid w:val="005E70A9"/>
    <w:rsid w:val="005F124B"/>
    <w:rsid w:val="005F2B35"/>
    <w:rsid w:val="005F4361"/>
    <w:rsid w:val="00601D39"/>
    <w:rsid w:val="00613CDF"/>
    <w:rsid w:val="00614725"/>
    <w:rsid w:val="00614B9F"/>
    <w:rsid w:val="006154C2"/>
    <w:rsid w:val="006215F1"/>
    <w:rsid w:val="00621BDF"/>
    <w:rsid w:val="00622CDC"/>
    <w:rsid w:val="0062340C"/>
    <w:rsid w:val="00623488"/>
    <w:rsid w:val="0062543B"/>
    <w:rsid w:val="006258C6"/>
    <w:rsid w:val="00625F6D"/>
    <w:rsid w:val="006307FE"/>
    <w:rsid w:val="00631086"/>
    <w:rsid w:val="00633D24"/>
    <w:rsid w:val="00634331"/>
    <w:rsid w:val="006345BF"/>
    <w:rsid w:val="00635175"/>
    <w:rsid w:val="006354B5"/>
    <w:rsid w:val="00635DAB"/>
    <w:rsid w:val="00637B2C"/>
    <w:rsid w:val="00640BC0"/>
    <w:rsid w:val="006418E7"/>
    <w:rsid w:val="00643542"/>
    <w:rsid w:val="00645358"/>
    <w:rsid w:val="00647BA6"/>
    <w:rsid w:val="00651D08"/>
    <w:rsid w:val="00656F53"/>
    <w:rsid w:val="006604BA"/>
    <w:rsid w:val="00661D8B"/>
    <w:rsid w:val="00663A34"/>
    <w:rsid w:val="00665773"/>
    <w:rsid w:val="0067342F"/>
    <w:rsid w:val="006810E2"/>
    <w:rsid w:val="006822CF"/>
    <w:rsid w:val="00687B96"/>
    <w:rsid w:val="00690E6C"/>
    <w:rsid w:val="00693F94"/>
    <w:rsid w:val="006949E3"/>
    <w:rsid w:val="006A07D6"/>
    <w:rsid w:val="006A1F34"/>
    <w:rsid w:val="006A4347"/>
    <w:rsid w:val="006A6F1C"/>
    <w:rsid w:val="006A7159"/>
    <w:rsid w:val="006A7BF3"/>
    <w:rsid w:val="006B073E"/>
    <w:rsid w:val="006B297E"/>
    <w:rsid w:val="006B36C8"/>
    <w:rsid w:val="006B5A15"/>
    <w:rsid w:val="006B6B51"/>
    <w:rsid w:val="006C1A88"/>
    <w:rsid w:val="006C2412"/>
    <w:rsid w:val="006C3260"/>
    <w:rsid w:val="006C3547"/>
    <w:rsid w:val="006D0A0E"/>
    <w:rsid w:val="006D1BC6"/>
    <w:rsid w:val="006D3D5D"/>
    <w:rsid w:val="006D7A9F"/>
    <w:rsid w:val="006E022E"/>
    <w:rsid w:val="006E068D"/>
    <w:rsid w:val="006E0C2D"/>
    <w:rsid w:val="006E1BDF"/>
    <w:rsid w:val="006E1E10"/>
    <w:rsid w:val="006E2FCB"/>
    <w:rsid w:val="006E42FB"/>
    <w:rsid w:val="006E5DB9"/>
    <w:rsid w:val="006E6B81"/>
    <w:rsid w:val="006E7FE5"/>
    <w:rsid w:val="006F04DC"/>
    <w:rsid w:val="006F08C5"/>
    <w:rsid w:val="006F0D61"/>
    <w:rsid w:val="006F0F22"/>
    <w:rsid w:val="006F1201"/>
    <w:rsid w:val="006F1998"/>
    <w:rsid w:val="006F51D5"/>
    <w:rsid w:val="006F52F7"/>
    <w:rsid w:val="007044D2"/>
    <w:rsid w:val="0070623E"/>
    <w:rsid w:val="00706A6A"/>
    <w:rsid w:val="00706BE6"/>
    <w:rsid w:val="00706C93"/>
    <w:rsid w:val="00706F07"/>
    <w:rsid w:val="00707A5E"/>
    <w:rsid w:val="00707B7A"/>
    <w:rsid w:val="00711CEC"/>
    <w:rsid w:val="0071411F"/>
    <w:rsid w:val="00714240"/>
    <w:rsid w:val="00720A88"/>
    <w:rsid w:val="00720ACB"/>
    <w:rsid w:val="00721245"/>
    <w:rsid w:val="0072224A"/>
    <w:rsid w:val="0072461B"/>
    <w:rsid w:val="00724E66"/>
    <w:rsid w:val="00725A6F"/>
    <w:rsid w:val="007275F3"/>
    <w:rsid w:val="007277EC"/>
    <w:rsid w:val="00727981"/>
    <w:rsid w:val="00734055"/>
    <w:rsid w:val="00735BE0"/>
    <w:rsid w:val="00736016"/>
    <w:rsid w:val="00737350"/>
    <w:rsid w:val="00741463"/>
    <w:rsid w:val="00744028"/>
    <w:rsid w:val="00745735"/>
    <w:rsid w:val="007518C0"/>
    <w:rsid w:val="00751B6E"/>
    <w:rsid w:val="007524F3"/>
    <w:rsid w:val="00754C67"/>
    <w:rsid w:val="00756748"/>
    <w:rsid w:val="0076157F"/>
    <w:rsid w:val="007616FF"/>
    <w:rsid w:val="00761AB6"/>
    <w:rsid w:val="0076387A"/>
    <w:rsid w:val="00763E8A"/>
    <w:rsid w:val="00764292"/>
    <w:rsid w:val="0077279A"/>
    <w:rsid w:val="00775FF0"/>
    <w:rsid w:val="00782DD4"/>
    <w:rsid w:val="00783118"/>
    <w:rsid w:val="00784664"/>
    <w:rsid w:val="0078529B"/>
    <w:rsid w:val="007858EB"/>
    <w:rsid w:val="00791786"/>
    <w:rsid w:val="00791D89"/>
    <w:rsid w:val="0079380C"/>
    <w:rsid w:val="00793E15"/>
    <w:rsid w:val="00793EFB"/>
    <w:rsid w:val="00795356"/>
    <w:rsid w:val="00796BDE"/>
    <w:rsid w:val="00797258"/>
    <w:rsid w:val="007A1A91"/>
    <w:rsid w:val="007A4806"/>
    <w:rsid w:val="007A5DAE"/>
    <w:rsid w:val="007B6860"/>
    <w:rsid w:val="007C0FEF"/>
    <w:rsid w:val="007C2B01"/>
    <w:rsid w:val="007C4200"/>
    <w:rsid w:val="007C51EB"/>
    <w:rsid w:val="007C687B"/>
    <w:rsid w:val="007D29C8"/>
    <w:rsid w:val="007D3940"/>
    <w:rsid w:val="007D465C"/>
    <w:rsid w:val="007D7BA7"/>
    <w:rsid w:val="007E1A8F"/>
    <w:rsid w:val="007E67F7"/>
    <w:rsid w:val="007E6D47"/>
    <w:rsid w:val="007E6D72"/>
    <w:rsid w:val="007E76A6"/>
    <w:rsid w:val="007F4097"/>
    <w:rsid w:val="007F4E0B"/>
    <w:rsid w:val="007F593C"/>
    <w:rsid w:val="00802EA4"/>
    <w:rsid w:val="0080326B"/>
    <w:rsid w:val="00803495"/>
    <w:rsid w:val="00804305"/>
    <w:rsid w:val="008055D1"/>
    <w:rsid w:val="0081479D"/>
    <w:rsid w:val="008152A2"/>
    <w:rsid w:val="00815A4C"/>
    <w:rsid w:val="0081605D"/>
    <w:rsid w:val="00816DFC"/>
    <w:rsid w:val="00817876"/>
    <w:rsid w:val="00821EAF"/>
    <w:rsid w:val="00822C32"/>
    <w:rsid w:val="00823E69"/>
    <w:rsid w:val="00824CBB"/>
    <w:rsid w:val="00824E04"/>
    <w:rsid w:val="008265C3"/>
    <w:rsid w:val="0083024C"/>
    <w:rsid w:val="00830989"/>
    <w:rsid w:val="00831B7F"/>
    <w:rsid w:val="00833F60"/>
    <w:rsid w:val="0083559A"/>
    <w:rsid w:val="00835CD8"/>
    <w:rsid w:val="00836E34"/>
    <w:rsid w:val="0084124F"/>
    <w:rsid w:val="008437B8"/>
    <w:rsid w:val="008504B4"/>
    <w:rsid w:val="008509D8"/>
    <w:rsid w:val="00850FFE"/>
    <w:rsid w:val="00854AFC"/>
    <w:rsid w:val="00856C76"/>
    <w:rsid w:val="008573CE"/>
    <w:rsid w:val="0086087A"/>
    <w:rsid w:val="0086276D"/>
    <w:rsid w:val="00864ABF"/>
    <w:rsid w:val="00865245"/>
    <w:rsid w:val="00865704"/>
    <w:rsid w:val="00865740"/>
    <w:rsid w:val="00871750"/>
    <w:rsid w:val="0087240E"/>
    <w:rsid w:val="008766D3"/>
    <w:rsid w:val="008833F9"/>
    <w:rsid w:val="00885555"/>
    <w:rsid w:val="00885CAB"/>
    <w:rsid w:val="00887B8A"/>
    <w:rsid w:val="00896431"/>
    <w:rsid w:val="008964D4"/>
    <w:rsid w:val="008A0457"/>
    <w:rsid w:val="008A0848"/>
    <w:rsid w:val="008A0BC3"/>
    <w:rsid w:val="008A132D"/>
    <w:rsid w:val="008A382A"/>
    <w:rsid w:val="008A386A"/>
    <w:rsid w:val="008A6F50"/>
    <w:rsid w:val="008A7A04"/>
    <w:rsid w:val="008B0165"/>
    <w:rsid w:val="008B042D"/>
    <w:rsid w:val="008B5C24"/>
    <w:rsid w:val="008B7715"/>
    <w:rsid w:val="008C0CFA"/>
    <w:rsid w:val="008C106A"/>
    <w:rsid w:val="008C435D"/>
    <w:rsid w:val="008C4D2B"/>
    <w:rsid w:val="008C4E6D"/>
    <w:rsid w:val="008D0970"/>
    <w:rsid w:val="008D2C31"/>
    <w:rsid w:val="008D4792"/>
    <w:rsid w:val="008D4DE7"/>
    <w:rsid w:val="008D4F87"/>
    <w:rsid w:val="008D51B1"/>
    <w:rsid w:val="008D5A67"/>
    <w:rsid w:val="008D60AB"/>
    <w:rsid w:val="008D721E"/>
    <w:rsid w:val="008D7E31"/>
    <w:rsid w:val="008E07AC"/>
    <w:rsid w:val="008E173F"/>
    <w:rsid w:val="008E3B3D"/>
    <w:rsid w:val="008E79FB"/>
    <w:rsid w:val="008F124A"/>
    <w:rsid w:val="008F1AF2"/>
    <w:rsid w:val="008F1DAE"/>
    <w:rsid w:val="008F36FD"/>
    <w:rsid w:val="008F3B28"/>
    <w:rsid w:val="008F3DB7"/>
    <w:rsid w:val="008F420F"/>
    <w:rsid w:val="00901B5B"/>
    <w:rsid w:val="00902682"/>
    <w:rsid w:val="00903831"/>
    <w:rsid w:val="00904071"/>
    <w:rsid w:val="009045C1"/>
    <w:rsid w:val="009056E7"/>
    <w:rsid w:val="0090616B"/>
    <w:rsid w:val="00911244"/>
    <w:rsid w:val="00911951"/>
    <w:rsid w:val="00912D73"/>
    <w:rsid w:val="009146F2"/>
    <w:rsid w:val="009171CC"/>
    <w:rsid w:val="00917B72"/>
    <w:rsid w:val="00917F9E"/>
    <w:rsid w:val="00920C5F"/>
    <w:rsid w:val="00927CA9"/>
    <w:rsid w:val="009318C9"/>
    <w:rsid w:val="00932D1C"/>
    <w:rsid w:val="00933824"/>
    <w:rsid w:val="009341D6"/>
    <w:rsid w:val="00934270"/>
    <w:rsid w:val="00935B4B"/>
    <w:rsid w:val="00936EE5"/>
    <w:rsid w:val="00937C9F"/>
    <w:rsid w:val="009406F2"/>
    <w:rsid w:val="00940AE2"/>
    <w:rsid w:val="0094202D"/>
    <w:rsid w:val="00942BB2"/>
    <w:rsid w:val="00943167"/>
    <w:rsid w:val="00945FB8"/>
    <w:rsid w:val="0094713A"/>
    <w:rsid w:val="00947AAB"/>
    <w:rsid w:val="0095320D"/>
    <w:rsid w:val="009554E2"/>
    <w:rsid w:val="0095665E"/>
    <w:rsid w:val="00956B9A"/>
    <w:rsid w:val="00956C25"/>
    <w:rsid w:val="00957C0B"/>
    <w:rsid w:val="009621B4"/>
    <w:rsid w:val="00962456"/>
    <w:rsid w:val="00965B12"/>
    <w:rsid w:val="009665AA"/>
    <w:rsid w:val="009718C0"/>
    <w:rsid w:val="00971D68"/>
    <w:rsid w:val="0097245E"/>
    <w:rsid w:val="00975556"/>
    <w:rsid w:val="00975874"/>
    <w:rsid w:val="00980386"/>
    <w:rsid w:val="00980911"/>
    <w:rsid w:val="00982116"/>
    <w:rsid w:val="00983BDD"/>
    <w:rsid w:val="00983D55"/>
    <w:rsid w:val="009844B5"/>
    <w:rsid w:val="00984BB4"/>
    <w:rsid w:val="00985429"/>
    <w:rsid w:val="00987FF8"/>
    <w:rsid w:val="00991CCE"/>
    <w:rsid w:val="009933F9"/>
    <w:rsid w:val="00993D2C"/>
    <w:rsid w:val="0099676E"/>
    <w:rsid w:val="009A1694"/>
    <w:rsid w:val="009A1FF5"/>
    <w:rsid w:val="009A2D28"/>
    <w:rsid w:val="009A346A"/>
    <w:rsid w:val="009A3A33"/>
    <w:rsid w:val="009A4AA5"/>
    <w:rsid w:val="009A604B"/>
    <w:rsid w:val="009A6A67"/>
    <w:rsid w:val="009B5D30"/>
    <w:rsid w:val="009C2472"/>
    <w:rsid w:val="009C4289"/>
    <w:rsid w:val="009C4A99"/>
    <w:rsid w:val="009D4550"/>
    <w:rsid w:val="009D5170"/>
    <w:rsid w:val="009D5A1A"/>
    <w:rsid w:val="009D5F52"/>
    <w:rsid w:val="009D61D9"/>
    <w:rsid w:val="009D6449"/>
    <w:rsid w:val="009D68D2"/>
    <w:rsid w:val="009E04C2"/>
    <w:rsid w:val="009E3E1D"/>
    <w:rsid w:val="009E50DC"/>
    <w:rsid w:val="009E5193"/>
    <w:rsid w:val="009E756D"/>
    <w:rsid w:val="009F3B48"/>
    <w:rsid w:val="009F6853"/>
    <w:rsid w:val="009F7A94"/>
    <w:rsid w:val="00A05E9A"/>
    <w:rsid w:val="00A06E8D"/>
    <w:rsid w:val="00A077E1"/>
    <w:rsid w:val="00A10541"/>
    <w:rsid w:val="00A106A3"/>
    <w:rsid w:val="00A11331"/>
    <w:rsid w:val="00A11DD3"/>
    <w:rsid w:val="00A12DD0"/>
    <w:rsid w:val="00A14D50"/>
    <w:rsid w:val="00A21293"/>
    <w:rsid w:val="00A21EDB"/>
    <w:rsid w:val="00A22ACB"/>
    <w:rsid w:val="00A2393E"/>
    <w:rsid w:val="00A25984"/>
    <w:rsid w:val="00A273E4"/>
    <w:rsid w:val="00A30449"/>
    <w:rsid w:val="00A32705"/>
    <w:rsid w:val="00A3602A"/>
    <w:rsid w:val="00A37DE1"/>
    <w:rsid w:val="00A412A1"/>
    <w:rsid w:val="00A46A0A"/>
    <w:rsid w:val="00A47158"/>
    <w:rsid w:val="00A47412"/>
    <w:rsid w:val="00A50F14"/>
    <w:rsid w:val="00A53F83"/>
    <w:rsid w:val="00A55196"/>
    <w:rsid w:val="00A56637"/>
    <w:rsid w:val="00A57E87"/>
    <w:rsid w:val="00A6280D"/>
    <w:rsid w:val="00A63BB3"/>
    <w:rsid w:val="00A646BD"/>
    <w:rsid w:val="00A70229"/>
    <w:rsid w:val="00A706B6"/>
    <w:rsid w:val="00A748A8"/>
    <w:rsid w:val="00A74F46"/>
    <w:rsid w:val="00A7537B"/>
    <w:rsid w:val="00A76961"/>
    <w:rsid w:val="00A76EE4"/>
    <w:rsid w:val="00A76FAC"/>
    <w:rsid w:val="00A77595"/>
    <w:rsid w:val="00A80204"/>
    <w:rsid w:val="00A81318"/>
    <w:rsid w:val="00A81CE0"/>
    <w:rsid w:val="00A83006"/>
    <w:rsid w:val="00A845EB"/>
    <w:rsid w:val="00A84C88"/>
    <w:rsid w:val="00A861B2"/>
    <w:rsid w:val="00A8754D"/>
    <w:rsid w:val="00A9206C"/>
    <w:rsid w:val="00A93AB9"/>
    <w:rsid w:val="00AA06CB"/>
    <w:rsid w:val="00AA2F80"/>
    <w:rsid w:val="00AB2533"/>
    <w:rsid w:val="00AB4FB2"/>
    <w:rsid w:val="00AB64F6"/>
    <w:rsid w:val="00AB775D"/>
    <w:rsid w:val="00AD036A"/>
    <w:rsid w:val="00AD10A0"/>
    <w:rsid w:val="00AD15DE"/>
    <w:rsid w:val="00AD322B"/>
    <w:rsid w:val="00AD35F4"/>
    <w:rsid w:val="00AD49C5"/>
    <w:rsid w:val="00AE0878"/>
    <w:rsid w:val="00AE1783"/>
    <w:rsid w:val="00AE1EB4"/>
    <w:rsid w:val="00AE4127"/>
    <w:rsid w:val="00AE7B66"/>
    <w:rsid w:val="00AF008F"/>
    <w:rsid w:val="00AF1CE8"/>
    <w:rsid w:val="00AF2ED7"/>
    <w:rsid w:val="00AF33C1"/>
    <w:rsid w:val="00AF6E6C"/>
    <w:rsid w:val="00B023E3"/>
    <w:rsid w:val="00B03D65"/>
    <w:rsid w:val="00B06177"/>
    <w:rsid w:val="00B10A6C"/>
    <w:rsid w:val="00B112C1"/>
    <w:rsid w:val="00B13E93"/>
    <w:rsid w:val="00B14DF6"/>
    <w:rsid w:val="00B150F1"/>
    <w:rsid w:val="00B20734"/>
    <w:rsid w:val="00B2135F"/>
    <w:rsid w:val="00B21FB5"/>
    <w:rsid w:val="00B221FF"/>
    <w:rsid w:val="00B23625"/>
    <w:rsid w:val="00B23A09"/>
    <w:rsid w:val="00B2456B"/>
    <w:rsid w:val="00B31845"/>
    <w:rsid w:val="00B32F8A"/>
    <w:rsid w:val="00B3477F"/>
    <w:rsid w:val="00B41FD6"/>
    <w:rsid w:val="00B4414C"/>
    <w:rsid w:val="00B44A45"/>
    <w:rsid w:val="00B45E82"/>
    <w:rsid w:val="00B461FE"/>
    <w:rsid w:val="00B466CD"/>
    <w:rsid w:val="00B470B5"/>
    <w:rsid w:val="00B5054D"/>
    <w:rsid w:val="00B52058"/>
    <w:rsid w:val="00B53D23"/>
    <w:rsid w:val="00B540E9"/>
    <w:rsid w:val="00B54192"/>
    <w:rsid w:val="00B61714"/>
    <w:rsid w:val="00B64CC0"/>
    <w:rsid w:val="00B66387"/>
    <w:rsid w:val="00B71C3E"/>
    <w:rsid w:val="00B72CBE"/>
    <w:rsid w:val="00B73C69"/>
    <w:rsid w:val="00B75145"/>
    <w:rsid w:val="00B7539E"/>
    <w:rsid w:val="00B7674E"/>
    <w:rsid w:val="00B80126"/>
    <w:rsid w:val="00B80B3D"/>
    <w:rsid w:val="00B80E56"/>
    <w:rsid w:val="00B853F5"/>
    <w:rsid w:val="00B8555A"/>
    <w:rsid w:val="00B86C53"/>
    <w:rsid w:val="00B90C58"/>
    <w:rsid w:val="00B91982"/>
    <w:rsid w:val="00B95ED0"/>
    <w:rsid w:val="00B96F3B"/>
    <w:rsid w:val="00B973ED"/>
    <w:rsid w:val="00B97BA5"/>
    <w:rsid w:val="00BA089A"/>
    <w:rsid w:val="00BA158E"/>
    <w:rsid w:val="00BA29E1"/>
    <w:rsid w:val="00BA3520"/>
    <w:rsid w:val="00BA41E8"/>
    <w:rsid w:val="00BA7758"/>
    <w:rsid w:val="00BB26EA"/>
    <w:rsid w:val="00BB72C7"/>
    <w:rsid w:val="00BB732E"/>
    <w:rsid w:val="00BC28E9"/>
    <w:rsid w:val="00BC2B7B"/>
    <w:rsid w:val="00BC376F"/>
    <w:rsid w:val="00BC3F9E"/>
    <w:rsid w:val="00BC5D17"/>
    <w:rsid w:val="00BC6A55"/>
    <w:rsid w:val="00BD094A"/>
    <w:rsid w:val="00BD2A5B"/>
    <w:rsid w:val="00BD66FE"/>
    <w:rsid w:val="00BD7046"/>
    <w:rsid w:val="00BD77C8"/>
    <w:rsid w:val="00BE0ADF"/>
    <w:rsid w:val="00BE0D4E"/>
    <w:rsid w:val="00BE320B"/>
    <w:rsid w:val="00BE67ED"/>
    <w:rsid w:val="00BF2E86"/>
    <w:rsid w:val="00BF3734"/>
    <w:rsid w:val="00BF56FD"/>
    <w:rsid w:val="00BF5D77"/>
    <w:rsid w:val="00BF5D7F"/>
    <w:rsid w:val="00C00277"/>
    <w:rsid w:val="00C02DBC"/>
    <w:rsid w:val="00C0775C"/>
    <w:rsid w:val="00C122FF"/>
    <w:rsid w:val="00C12C2A"/>
    <w:rsid w:val="00C130B3"/>
    <w:rsid w:val="00C13331"/>
    <w:rsid w:val="00C17875"/>
    <w:rsid w:val="00C21AA7"/>
    <w:rsid w:val="00C22491"/>
    <w:rsid w:val="00C22A18"/>
    <w:rsid w:val="00C255AB"/>
    <w:rsid w:val="00C26747"/>
    <w:rsid w:val="00C2689C"/>
    <w:rsid w:val="00C30196"/>
    <w:rsid w:val="00C33C97"/>
    <w:rsid w:val="00C36197"/>
    <w:rsid w:val="00C36FCE"/>
    <w:rsid w:val="00C40EA9"/>
    <w:rsid w:val="00C455C6"/>
    <w:rsid w:val="00C45B9F"/>
    <w:rsid w:val="00C46B0F"/>
    <w:rsid w:val="00C529AC"/>
    <w:rsid w:val="00C5463B"/>
    <w:rsid w:val="00C55978"/>
    <w:rsid w:val="00C57363"/>
    <w:rsid w:val="00C6037B"/>
    <w:rsid w:val="00C60551"/>
    <w:rsid w:val="00C60B02"/>
    <w:rsid w:val="00C61BE6"/>
    <w:rsid w:val="00C62785"/>
    <w:rsid w:val="00C6782E"/>
    <w:rsid w:val="00C67939"/>
    <w:rsid w:val="00C71D8B"/>
    <w:rsid w:val="00C71DA4"/>
    <w:rsid w:val="00C732F4"/>
    <w:rsid w:val="00C73666"/>
    <w:rsid w:val="00C73834"/>
    <w:rsid w:val="00C74191"/>
    <w:rsid w:val="00C75D06"/>
    <w:rsid w:val="00C774E1"/>
    <w:rsid w:val="00C805DB"/>
    <w:rsid w:val="00C84870"/>
    <w:rsid w:val="00C868A3"/>
    <w:rsid w:val="00C90A3D"/>
    <w:rsid w:val="00C90ABF"/>
    <w:rsid w:val="00C90D7F"/>
    <w:rsid w:val="00C916A1"/>
    <w:rsid w:val="00C92308"/>
    <w:rsid w:val="00C932E1"/>
    <w:rsid w:val="00C94C32"/>
    <w:rsid w:val="00CA0E7E"/>
    <w:rsid w:val="00CA2322"/>
    <w:rsid w:val="00CA27EC"/>
    <w:rsid w:val="00CA4D4F"/>
    <w:rsid w:val="00CA72B4"/>
    <w:rsid w:val="00CA753E"/>
    <w:rsid w:val="00CB0719"/>
    <w:rsid w:val="00CB5A49"/>
    <w:rsid w:val="00CB719F"/>
    <w:rsid w:val="00CB7FB6"/>
    <w:rsid w:val="00CC01FF"/>
    <w:rsid w:val="00CC1089"/>
    <w:rsid w:val="00CC2EF4"/>
    <w:rsid w:val="00CD0DD1"/>
    <w:rsid w:val="00CD40C2"/>
    <w:rsid w:val="00CD5942"/>
    <w:rsid w:val="00CD5EF5"/>
    <w:rsid w:val="00CE213D"/>
    <w:rsid w:val="00CE223B"/>
    <w:rsid w:val="00CE2B49"/>
    <w:rsid w:val="00CE6343"/>
    <w:rsid w:val="00CE6875"/>
    <w:rsid w:val="00CE74E4"/>
    <w:rsid w:val="00CE7CC7"/>
    <w:rsid w:val="00CF26F5"/>
    <w:rsid w:val="00CF28DB"/>
    <w:rsid w:val="00CF2DD4"/>
    <w:rsid w:val="00CF704E"/>
    <w:rsid w:val="00CF7610"/>
    <w:rsid w:val="00D008BF"/>
    <w:rsid w:val="00D0306A"/>
    <w:rsid w:val="00D03B32"/>
    <w:rsid w:val="00D042CD"/>
    <w:rsid w:val="00D04BD8"/>
    <w:rsid w:val="00D11825"/>
    <w:rsid w:val="00D122D2"/>
    <w:rsid w:val="00D1369A"/>
    <w:rsid w:val="00D150C4"/>
    <w:rsid w:val="00D15D28"/>
    <w:rsid w:val="00D17308"/>
    <w:rsid w:val="00D20024"/>
    <w:rsid w:val="00D214B3"/>
    <w:rsid w:val="00D2262A"/>
    <w:rsid w:val="00D22803"/>
    <w:rsid w:val="00D2510E"/>
    <w:rsid w:val="00D25524"/>
    <w:rsid w:val="00D305F7"/>
    <w:rsid w:val="00D30BFD"/>
    <w:rsid w:val="00D32C3F"/>
    <w:rsid w:val="00D33DCA"/>
    <w:rsid w:val="00D37AE9"/>
    <w:rsid w:val="00D40B71"/>
    <w:rsid w:val="00D424A4"/>
    <w:rsid w:val="00D43B2A"/>
    <w:rsid w:val="00D44AFA"/>
    <w:rsid w:val="00D44D1A"/>
    <w:rsid w:val="00D53328"/>
    <w:rsid w:val="00D54899"/>
    <w:rsid w:val="00D54EFE"/>
    <w:rsid w:val="00D57326"/>
    <w:rsid w:val="00D57461"/>
    <w:rsid w:val="00D57D85"/>
    <w:rsid w:val="00D60F4F"/>
    <w:rsid w:val="00D62934"/>
    <w:rsid w:val="00D65E03"/>
    <w:rsid w:val="00D67998"/>
    <w:rsid w:val="00D7381C"/>
    <w:rsid w:val="00D73F6E"/>
    <w:rsid w:val="00D74602"/>
    <w:rsid w:val="00D74F89"/>
    <w:rsid w:val="00D760C8"/>
    <w:rsid w:val="00D77428"/>
    <w:rsid w:val="00D774B8"/>
    <w:rsid w:val="00D810F6"/>
    <w:rsid w:val="00D812F0"/>
    <w:rsid w:val="00D826D8"/>
    <w:rsid w:val="00D82D8F"/>
    <w:rsid w:val="00D84019"/>
    <w:rsid w:val="00D858F4"/>
    <w:rsid w:val="00D85AC0"/>
    <w:rsid w:val="00D873B5"/>
    <w:rsid w:val="00D90AFE"/>
    <w:rsid w:val="00D917C6"/>
    <w:rsid w:val="00D93C75"/>
    <w:rsid w:val="00D96C1D"/>
    <w:rsid w:val="00D96F34"/>
    <w:rsid w:val="00DA082D"/>
    <w:rsid w:val="00DA52EB"/>
    <w:rsid w:val="00DA5BAA"/>
    <w:rsid w:val="00DB21A1"/>
    <w:rsid w:val="00DB226E"/>
    <w:rsid w:val="00DB3004"/>
    <w:rsid w:val="00DB30E0"/>
    <w:rsid w:val="00DB4C78"/>
    <w:rsid w:val="00DB6272"/>
    <w:rsid w:val="00DC0637"/>
    <w:rsid w:val="00DC0C91"/>
    <w:rsid w:val="00DC144A"/>
    <w:rsid w:val="00DC151E"/>
    <w:rsid w:val="00DC25D9"/>
    <w:rsid w:val="00DC4B27"/>
    <w:rsid w:val="00DC7971"/>
    <w:rsid w:val="00DD0C50"/>
    <w:rsid w:val="00DD0FF7"/>
    <w:rsid w:val="00DD350B"/>
    <w:rsid w:val="00DD523F"/>
    <w:rsid w:val="00DD53C5"/>
    <w:rsid w:val="00DD55A1"/>
    <w:rsid w:val="00DD625D"/>
    <w:rsid w:val="00DD76A2"/>
    <w:rsid w:val="00DE14F6"/>
    <w:rsid w:val="00DE1947"/>
    <w:rsid w:val="00DE23FD"/>
    <w:rsid w:val="00DE2984"/>
    <w:rsid w:val="00DE448C"/>
    <w:rsid w:val="00DE4DFD"/>
    <w:rsid w:val="00DE5C1B"/>
    <w:rsid w:val="00DE635D"/>
    <w:rsid w:val="00DE6D6A"/>
    <w:rsid w:val="00DE796E"/>
    <w:rsid w:val="00DF2941"/>
    <w:rsid w:val="00DF3F58"/>
    <w:rsid w:val="00DF58A8"/>
    <w:rsid w:val="00DF6D34"/>
    <w:rsid w:val="00DF7EF9"/>
    <w:rsid w:val="00E00F77"/>
    <w:rsid w:val="00E02184"/>
    <w:rsid w:val="00E02A2C"/>
    <w:rsid w:val="00E02BA5"/>
    <w:rsid w:val="00E05395"/>
    <w:rsid w:val="00E06EEA"/>
    <w:rsid w:val="00E076EC"/>
    <w:rsid w:val="00E07BE5"/>
    <w:rsid w:val="00E07ED2"/>
    <w:rsid w:val="00E10B4B"/>
    <w:rsid w:val="00E113BA"/>
    <w:rsid w:val="00E140A4"/>
    <w:rsid w:val="00E17339"/>
    <w:rsid w:val="00E17FF2"/>
    <w:rsid w:val="00E20999"/>
    <w:rsid w:val="00E20C0B"/>
    <w:rsid w:val="00E20E1F"/>
    <w:rsid w:val="00E22AD9"/>
    <w:rsid w:val="00E233D5"/>
    <w:rsid w:val="00E27581"/>
    <w:rsid w:val="00E3025F"/>
    <w:rsid w:val="00E322C0"/>
    <w:rsid w:val="00E3398B"/>
    <w:rsid w:val="00E33E2F"/>
    <w:rsid w:val="00E35FD9"/>
    <w:rsid w:val="00E36818"/>
    <w:rsid w:val="00E41103"/>
    <w:rsid w:val="00E430EB"/>
    <w:rsid w:val="00E44A7A"/>
    <w:rsid w:val="00E454D0"/>
    <w:rsid w:val="00E45C92"/>
    <w:rsid w:val="00E467E6"/>
    <w:rsid w:val="00E51266"/>
    <w:rsid w:val="00E52A48"/>
    <w:rsid w:val="00E559FB"/>
    <w:rsid w:val="00E66E33"/>
    <w:rsid w:val="00E67023"/>
    <w:rsid w:val="00E67101"/>
    <w:rsid w:val="00E6723B"/>
    <w:rsid w:val="00E67DB5"/>
    <w:rsid w:val="00E67E3B"/>
    <w:rsid w:val="00E73736"/>
    <w:rsid w:val="00E74A2E"/>
    <w:rsid w:val="00E75722"/>
    <w:rsid w:val="00E77162"/>
    <w:rsid w:val="00E827D2"/>
    <w:rsid w:val="00E83E7D"/>
    <w:rsid w:val="00E84BCE"/>
    <w:rsid w:val="00E84E93"/>
    <w:rsid w:val="00E86A47"/>
    <w:rsid w:val="00E90838"/>
    <w:rsid w:val="00E90950"/>
    <w:rsid w:val="00E915AD"/>
    <w:rsid w:val="00E942B5"/>
    <w:rsid w:val="00E94C22"/>
    <w:rsid w:val="00EA1CAC"/>
    <w:rsid w:val="00EA5BD0"/>
    <w:rsid w:val="00EB1085"/>
    <w:rsid w:val="00EB1F58"/>
    <w:rsid w:val="00EB22F8"/>
    <w:rsid w:val="00EB68A8"/>
    <w:rsid w:val="00EC1EBD"/>
    <w:rsid w:val="00EC3454"/>
    <w:rsid w:val="00EC59EA"/>
    <w:rsid w:val="00EC64F6"/>
    <w:rsid w:val="00ED07F6"/>
    <w:rsid w:val="00ED0F85"/>
    <w:rsid w:val="00ED101D"/>
    <w:rsid w:val="00ED1D43"/>
    <w:rsid w:val="00ED2ABF"/>
    <w:rsid w:val="00ED2CBF"/>
    <w:rsid w:val="00ED2D5C"/>
    <w:rsid w:val="00ED2F2A"/>
    <w:rsid w:val="00ED32D2"/>
    <w:rsid w:val="00ED4111"/>
    <w:rsid w:val="00ED4E8F"/>
    <w:rsid w:val="00ED5570"/>
    <w:rsid w:val="00EE0FAA"/>
    <w:rsid w:val="00EE1E89"/>
    <w:rsid w:val="00EE2872"/>
    <w:rsid w:val="00EE343C"/>
    <w:rsid w:val="00EE6A3E"/>
    <w:rsid w:val="00EE779D"/>
    <w:rsid w:val="00F053AF"/>
    <w:rsid w:val="00F070EB"/>
    <w:rsid w:val="00F1296C"/>
    <w:rsid w:val="00F12C11"/>
    <w:rsid w:val="00F14D25"/>
    <w:rsid w:val="00F15805"/>
    <w:rsid w:val="00F173C5"/>
    <w:rsid w:val="00F20ED6"/>
    <w:rsid w:val="00F2293A"/>
    <w:rsid w:val="00F23281"/>
    <w:rsid w:val="00F31AB4"/>
    <w:rsid w:val="00F3337F"/>
    <w:rsid w:val="00F33465"/>
    <w:rsid w:val="00F33D9C"/>
    <w:rsid w:val="00F3560F"/>
    <w:rsid w:val="00F35E88"/>
    <w:rsid w:val="00F36664"/>
    <w:rsid w:val="00F36FE4"/>
    <w:rsid w:val="00F40739"/>
    <w:rsid w:val="00F44246"/>
    <w:rsid w:val="00F44795"/>
    <w:rsid w:val="00F45174"/>
    <w:rsid w:val="00F464BC"/>
    <w:rsid w:val="00F4687D"/>
    <w:rsid w:val="00F47441"/>
    <w:rsid w:val="00F475D9"/>
    <w:rsid w:val="00F50BE0"/>
    <w:rsid w:val="00F5126E"/>
    <w:rsid w:val="00F52C8A"/>
    <w:rsid w:val="00F5319B"/>
    <w:rsid w:val="00F56AAE"/>
    <w:rsid w:val="00F574FB"/>
    <w:rsid w:val="00F60805"/>
    <w:rsid w:val="00F60A5C"/>
    <w:rsid w:val="00F618FC"/>
    <w:rsid w:val="00F622F0"/>
    <w:rsid w:val="00F6355A"/>
    <w:rsid w:val="00F646CF"/>
    <w:rsid w:val="00F647B4"/>
    <w:rsid w:val="00F64AF7"/>
    <w:rsid w:val="00F6648B"/>
    <w:rsid w:val="00F7204E"/>
    <w:rsid w:val="00F7205B"/>
    <w:rsid w:val="00F73415"/>
    <w:rsid w:val="00F74C07"/>
    <w:rsid w:val="00F75588"/>
    <w:rsid w:val="00F75EEB"/>
    <w:rsid w:val="00F7635F"/>
    <w:rsid w:val="00F82238"/>
    <w:rsid w:val="00F8344A"/>
    <w:rsid w:val="00F83BF6"/>
    <w:rsid w:val="00F8414C"/>
    <w:rsid w:val="00F86382"/>
    <w:rsid w:val="00F865E7"/>
    <w:rsid w:val="00F92FFD"/>
    <w:rsid w:val="00F934EA"/>
    <w:rsid w:val="00F937A4"/>
    <w:rsid w:val="00F9635B"/>
    <w:rsid w:val="00FA1053"/>
    <w:rsid w:val="00FA4A33"/>
    <w:rsid w:val="00FA4CFA"/>
    <w:rsid w:val="00FA4E8C"/>
    <w:rsid w:val="00FA5081"/>
    <w:rsid w:val="00FA5C99"/>
    <w:rsid w:val="00FB0207"/>
    <w:rsid w:val="00FB0261"/>
    <w:rsid w:val="00FB1693"/>
    <w:rsid w:val="00FB4020"/>
    <w:rsid w:val="00FB47E6"/>
    <w:rsid w:val="00FB7113"/>
    <w:rsid w:val="00FB759C"/>
    <w:rsid w:val="00FC0BBD"/>
    <w:rsid w:val="00FC375F"/>
    <w:rsid w:val="00FC49EF"/>
    <w:rsid w:val="00FC5792"/>
    <w:rsid w:val="00FC65F4"/>
    <w:rsid w:val="00FD3685"/>
    <w:rsid w:val="00FD68AA"/>
    <w:rsid w:val="00FE038E"/>
    <w:rsid w:val="00FE1473"/>
    <w:rsid w:val="00FE3904"/>
    <w:rsid w:val="00FE5194"/>
    <w:rsid w:val="00FE5F42"/>
    <w:rsid w:val="00FE699C"/>
    <w:rsid w:val="00FF093A"/>
    <w:rsid w:val="00FF2B42"/>
    <w:rsid w:val="00FF377B"/>
    <w:rsid w:val="00FF3B31"/>
    <w:rsid w:val="00FF45F2"/>
    <w:rsid w:val="00FF5537"/>
    <w:rsid w:val="00FF5B08"/>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C82B4"/>
  <w15:docId w15:val="{CD33AB2E-04AF-44C0-986F-37540BAA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610"/>
    <w:rPr>
      <w:sz w:val="24"/>
      <w:szCs w:val="24"/>
      <w:lang w:val="en-GB"/>
    </w:rPr>
  </w:style>
  <w:style w:type="paragraph" w:styleId="Heading1">
    <w:name w:val="heading 1"/>
    <w:basedOn w:val="Normal"/>
    <w:next w:val="Normal"/>
    <w:qFormat/>
    <w:rsid w:val="00CF7610"/>
    <w:pPr>
      <w:keepNext/>
      <w:jc w:val="center"/>
      <w:outlineLvl w:val="0"/>
    </w:pPr>
    <w:rPr>
      <w:rFonts w:ascii="Tahoma" w:hAnsi="Tahoma" w:cs="Tahoma"/>
      <w:b/>
      <w:bCs/>
      <w:sz w:val="22"/>
      <w:lang w:val="sl-SI"/>
    </w:rPr>
  </w:style>
  <w:style w:type="paragraph" w:styleId="Heading2">
    <w:name w:val="heading 2"/>
    <w:basedOn w:val="Normal"/>
    <w:next w:val="Normal"/>
    <w:link w:val="Heading2Char"/>
    <w:qFormat/>
    <w:rsid w:val="00795356"/>
    <w:pPr>
      <w:keepNext/>
      <w:spacing w:before="240" w:after="60"/>
      <w:outlineLvl w:val="1"/>
    </w:pPr>
    <w:rPr>
      <w:rFonts w:ascii="Cambria" w:hAnsi="Cambria"/>
      <w:b/>
      <w:bCs/>
      <w:i/>
      <w:iCs/>
      <w:sz w:val="28"/>
      <w:szCs w:val="28"/>
      <w:lang w:eastAsia="x-none"/>
    </w:rPr>
  </w:style>
  <w:style w:type="paragraph" w:styleId="Heading3">
    <w:name w:val="heading 3"/>
    <w:basedOn w:val="Normal"/>
    <w:next w:val="Normal"/>
    <w:qFormat/>
    <w:rsid w:val="00CF7610"/>
    <w:pPr>
      <w:keepNext/>
      <w:outlineLvl w:val="2"/>
    </w:pPr>
    <w:rPr>
      <w:rFonts w:ascii="Tahoma" w:hAnsi="Tahoma" w:cs="Tahoma"/>
      <w:b/>
      <w:bCs/>
      <w:sz w:val="22"/>
      <w:lang w:val="sl-SI"/>
    </w:rPr>
  </w:style>
  <w:style w:type="paragraph" w:styleId="Heading4">
    <w:name w:val="heading 4"/>
    <w:basedOn w:val="Normal"/>
    <w:next w:val="Normal"/>
    <w:qFormat/>
    <w:rsid w:val="00CF761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7610"/>
    <w:rPr>
      <w:color w:val="0000FF"/>
      <w:u w:val="single"/>
    </w:rPr>
  </w:style>
  <w:style w:type="paragraph" w:styleId="BodyText">
    <w:name w:val="Body Text"/>
    <w:basedOn w:val="Normal"/>
    <w:rsid w:val="00CF7610"/>
    <w:rPr>
      <w:sz w:val="28"/>
      <w:szCs w:val="28"/>
      <w:lang w:val="en-US"/>
    </w:rPr>
  </w:style>
  <w:style w:type="paragraph" w:styleId="BodyTextIndent">
    <w:name w:val="Body Text Indent"/>
    <w:basedOn w:val="Normal"/>
    <w:rsid w:val="00CF7610"/>
    <w:pPr>
      <w:ind w:left="360"/>
    </w:pPr>
    <w:rPr>
      <w:rFonts w:ascii="Tele-GroteskEERegular" w:hAnsi="Tele-GroteskEERegular"/>
      <w:noProof/>
      <w:color w:val="FF0000"/>
      <w:sz w:val="22"/>
      <w:szCs w:val="22"/>
      <w:lang w:val="sr-Latn-CS"/>
    </w:rPr>
  </w:style>
  <w:style w:type="paragraph" w:styleId="BlockText">
    <w:name w:val="Block Text"/>
    <w:basedOn w:val="Normal"/>
    <w:rsid w:val="00CF7610"/>
    <w:pPr>
      <w:ind w:left="1800" w:right="567"/>
      <w:jc w:val="both"/>
    </w:pPr>
    <w:rPr>
      <w:lang w:val="en-US"/>
    </w:rPr>
  </w:style>
  <w:style w:type="paragraph" w:styleId="BalloonText">
    <w:name w:val="Balloon Text"/>
    <w:basedOn w:val="Normal"/>
    <w:semiHidden/>
    <w:rsid w:val="00F865E7"/>
    <w:rPr>
      <w:rFonts w:ascii="Tahoma" w:hAnsi="Tahoma" w:cs="Tahoma"/>
      <w:sz w:val="16"/>
      <w:szCs w:val="16"/>
    </w:rPr>
  </w:style>
  <w:style w:type="paragraph" w:styleId="FootnoteText">
    <w:name w:val="footnote text"/>
    <w:basedOn w:val="Normal"/>
    <w:semiHidden/>
    <w:rsid w:val="00F33D9C"/>
    <w:rPr>
      <w:sz w:val="20"/>
      <w:szCs w:val="20"/>
    </w:rPr>
  </w:style>
  <w:style w:type="character" w:styleId="FootnoteReference">
    <w:name w:val="footnote reference"/>
    <w:semiHidden/>
    <w:rsid w:val="00F33D9C"/>
    <w:rPr>
      <w:vertAlign w:val="superscript"/>
    </w:rPr>
  </w:style>
  <w:style w:type="character" w:styleId="FollowedHyperlink">
    <w:name w:val="FollowedHyperlink"/>
    <w:rsid w:val="00C732F4"/>
    <w:rPr>
      <w:color w:val="800080"/>
      <w:u w:val="single"/>
    </w:rPr>
  </w:style>
  <w:style w:type="table" w:styleId="TableGrid">
    <w:name w:val="Table Grid"/>
    <w:basedOn w:val="TableNormal"/>
    <w:rsid w:val="00C8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A6F50"/>
    <w:rPr>
      <w:sz w:val="16"/>
      <w:szCs w:val="16"/>
    </w:rPr>
  </w:style>
  <w:style w:type="paragraph" w:styleId="CommentText">
    <w:name w:val="annotation text"/>
    <w:basedOn w:val="Normal"/>
    <w:link w:val="CommentTextChar"/>
    <w:uiPriority w:val="99"/>
    <w:rsid w:val="008A6F50"/>
    <w:rPr>
      <w:sz w:val="20"/>
      <w:szCs w:val="20"/>
    </w:rPr>
  </w:style>
  <w:style w:type="paragraph" w:styleId="CommentSubject">
    <w:name w:val="annotation subject"/>
    <w:basedOn w:val="CommentText"/>
    <w:next w:val="CommentText"/>
    <w:semiHidden/>
    <w:rsid w:val="008A6F50"/>
    <w:rPr>
      <w:b/>
      <w:bCs/>
    </w:rPr>
  </w:style>
  <w:style w:type="paragraph" w:styleId="Footer">
    <w:name w:val="footer"/>
    <w:basedOn w:val="Normal"/>
    <w:link w:val="FooterChar"/>
    <w:uiPriority w:val="99"/>
    <w:rsid w:val="001A4FBA"/>
    <w:pPr>
      <w:tabs>
        <w:tab w:val="center" w:pos="4320"/>
        <w:tab w:val="right" w:pos="8640"/>
      </w:tabs>
    </w:pPr>
  </w:style>
  <w:style w:type="character" w:styleId="PageNumber">
    <w:name w:val="page number"/>
    <w:basedOn w:val="DefaultParagraphFont"/>
    <w:rsid w:val="001A4FBA"/>
  </w:style>
  <w:style w:type="paragraph" w:styleId="Header">
    <w:name w:val="header"/>
    <w:basedOn w:val="Normal"/>
    <w:link w:val="HeaderChar"/>
    <w:uiPriority w:val="99"/>
    <w:rsid w:val="009554E2"/>
    <w:pPr>
      <w:tabs>
        <w:tab w:val="center" w:pos="4320"/>
        <w:tab w:val="right" w:pos="8640"/>
      </w:tabs>
    </w:pPr>
  </w:style>
  <w:style w:type="paragraph" w:styleId="ListParagraph">
    <w:name w:val="List Paragraph"/>
    <w:basedOn w:val="Normal"/>
    <w:qFormat/>
    <w:rsid w:val="006B073E"/>
    <w:pPr>
      <w:ind w:left="720"/>
    </w:pPr>
  </w:style>
  <w:style w:type="character" w:customStyle="1" w:styleId="Heading2Char">
    <w:name w:val="Heading 2 Char"/>
    <w:link w:val="Heading2"/>
    <w:semiHidden/>
    <w:rsid w:val="00795356"/>
    <w:rPr>
      <w:rFonts w:ascii="Cambria" w:eastAsia="Times New Roman" w:hAnsi="Cambria" w:cs="Times New Roman"/>
      <w:b/>
      <w:bCs/>
      <w:i/>
      <w:iCs/>
      <w:sz w:val="28"/>
      <w:szCs w:val="28"/>
      <w:lang w:val="en-GB"/>
    </w:rPr>
  </w:style>
  <w:style w:type="character" w:customStyle="1" w:styleId="HeaderChar">
    <w:name w:val="Header Char"/>
    <w:basedOn w:val="DefaultParagraphFont"/>
    <w:link w:val="Header"/>
    <w:uiPriority w:val="99"/>
    <w:rsid w:val="00920C5F"/>
    <w:rPr>
      <w:sz w:val="24"/>
      <w:szCs w:val="24"/>
      <w:lang w:val="en-GB"/>
    </w:rPr>
  </w:style>
  <w:style w:type="character" w:customStyle="1" w:styleId="FooterChar">
    <w:name w:val="Footer Char"/>
    <w:basedOn w:val="DefaultParagraphFont"/>
    <w:link w:val="Footer"/>
    <w:uiPriority w:val="99"/>
    <w:rsid w:val="00920C5F"/>
    <w:rPr>
      <w:sz w:val="24"/>
      <w:szCs w:val="24"/>
      <w:lang w:val="en-GB"/>
    </w:rPr>
  </w:style>
  <w:style w:type="character" w:customStyle="1" w:styleId="CommentTextChar">
    <w:name w:val="Comment Text Char"/>
    <w:basedOn w:val="DefaultParagraphFont"/>
    <w:link w:val="CommentText"/>
    <w:uiPriority w:val="99"/>
    <w:rsid w:val="00133F11"/>
    <w:rPr>
      <w:lang w:val="en-GB"/>
    </w:rPr>
  </w:style>
  <w:style w:type="paragraph" w:customStyle="1" w:styleId="Default">
    <w:name w:val="Default"/>
    <w:rsid w:val="000819F8"/>
    <w:pPr>
      <w:autoSpaceDE w:val="0"/>
      <w:autoSpaceDN w:val="0"/>
      <w:adjustRightInd w:val="0"/>
    </w:pPr>
    <w:rPr>
      <w:rFonts w:ascii="Tele-GroteskEERegular" w:hAnsi="Tele-GroteskEERegular" w:cs="Tele-GroteskEERegular"/>
      <w:color w:val="000000"/>
      <w:sz w:val="24"/>
      <w:szCs w:val="24"/>
      <w:lang w:val="sl-SI" w:eastAsia="sl-SI"/>
    </w:rPr>
  </w:style>
  <w:style w:type="paragraph" w:styleId="Revision">
    <w:name w:val="Revision"/>
    <w:hidden/>
    <w:uiPriority w:val="99"/>
    <w:semiHidden/>
    <w:rsid w:val="005334E9"/>
    <w:rPr>
      <w:sz w:val="24"/>
      <w:szCs w:val="24"/>
      <w:lang w:val="en-GB"/>
    </w:rPr>
  </w:style>
  <w:style w:type="character" w:customStyle="1" w:styleId="cf01">
    <w:name w:val="cf01"/>
    <w:basedOn w:val="DefaultParagraphFont"/>
    <w:rsid w:val="003D71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7645">
      <w:bodyDiv w:val="1"/>
      <w:marLeft w:val="0"/>
      <w:marRight w:val="0"/>
      <w:marTop w:val="0"/>
      <w:marBottom w:val="0"/>
      <w:divBdr>
        <w:top w:val="none" w:sz="0" w:space="0" w:color="auto"/>
        <w:left w:val="none" w:sz="0" w:space="0" w:color="auto"/>
        <w:bottom w:val="none" w:sz="0" w:space="0" w:color="auto"/>
        <w:right w:val="none" w:sz="0" w:space="0" w:color="auto"/>
      </w:divBdr>
    </w:div>
    <w:div w:id="41948567">
      <w:bodyDiv w:val="1"/>
      <w:marLeft w:val="0"/>
      <w:marRight w:val="0"/>
      <w:marTop w:val="0"/>
      <w:marBottom w:val="0"/>
      <w:divBdr>
        <w:top w:val="none" w:sz="0" w:space="0" w:color="auto"/>
        <w:left w:val="none" w:sz="0" w:space="0" w:color="auto"/>
        <w:bottom w:val="none" w:sz="0" w:space="0" w:color="auto"/>
        <w:right w:val="none" w:sz="0" w:space="0" w:color="auto"/>
      </w:divBdr>
    </w:div>
    <w:div w:id="120418320">
      <w:bodyDiv w:val="1"/>
      <w:marLeft w:val="0"/>
      <w:marRight w:val="0"/>
      <w:marTop w:val="0"/>
      <w:marBottom w:val="0"/>
      <w:divBdr>
        <w:top w:val="none" w:sz="0" w:space="0" w:color="auto"/>
        <w:left w:val="none" w:sz="0" w:space="0" w:color="auto"/>
        <w:bottom w:val="none" w:sz="0" w:space="0" w:color="auto"/>
        <w:right w:val="none" w:sz="0" w:space="0" w:color="auto"/>
      </w:divBdr>
    </w:div>
    <w:div w:id="130363691">
      <w:bodyDiv w:val="1"/>
      <w:marLeft w:val="0"/>
      <w:marRight w:val="0"/>
      <w:marTop w:val="0"/>
      <w:marBottom w:val="0"/>
      <w:divBdr>
        <w:top w:val="none" w:sz="0" w:space="0" w:color="auto"/>
        <w:left w:val="none" w:sz="0" w:space="0" w:color="auto"/>
        <w:bottom w:val="none" w:sz="0" w:space="0" w:color="auto"/>
        <w:right w:val="none" w:sz="0" w:space="0" w:color="auto"/>
      </w:divBdr>
    </w:div>
    <w:div w:id="172380567">
      <w:bodyDiv w:val="1"/>
      <w:marLeft w:val="0"/>
      <w:marRight w:val="0"/>
      <w:marTop w:val="0"/>
      <w:marBottom w:val="0"/>
      <w:divBdr>
        <w:top w:val="none" w:sz="0" w:space="0" w:color="auto"/>
        <w:left w:val="none" w:sz="0" w:space="0" w:color="auto"/>
        <w:bottom w:val="none" w:sz="0" w:space="0" w:color="auto"/>
        <w:right w:val="none" w:sz="0" w:space="0" w:color="auto"/>
      </w:divBdr>
    </w:div>
    <w:div w:id="201289143">
      <w:bodyDiv w:val="1"/>
      <w:marLeft w:val="0"/>
      <w:marRight w:val="0"/>
      <w:marTop w:val="0"/>
      <w:marBottom w:val="0"/>
      <w:divBdr>
        <w:top w:val="none" w:sz="0" w:space="0" w:color="auto"/>
        <w:left w:val="none" w:sz="0" w:space="0" w:color="auto"/>
        <w:bottom w:val="none" w:sz="0" w:space="0" w:color="auto"/>
        <w:right w:val="none" w:sz="0" w:space="0" w:color="auto"/>
      </w:divBdr>
    </w:div>
    <w:div w:id="244002653">
      <w:bodyDiv w:val="1"/>
      <w:marLeft w:val="0"/>
      <w:marRight w:val="0"/>
      <w:marTop w:val="0"/>
      <w:marBottom w:val="0"/>
      <w:divBdr>
        <w:top w:val="none" w:sz="0" w:space="0" w:color="auto"/>
        <w:left w:val="none" w:sz="0" w:space="0" w:color="auto"/>
        <w:bottom w:val="none" w:sz="0" w:space="0" w:color="auto"/>
        <w:right w:val="none" w:sz="0" w:space="0" w:color="auto"/>
      </w:divBdr>
    </w:div>
    <w:div w:id="289020461">
      <w:bodyDiv w:val="1"/>
      <w:marLeft w:val="0"/>
      <w:marRight w:val="0"/>
      <w:marTop w:val="0"/>
      <w:marBottom w:val="0"/>
      <w:divBdr>
        <w:top w:val="none" w:sz="0" w:space="0" w:color="auto"/>
        <w:left w:val="none" w:sz="0" w:space="0" w:color="auto"/>
        <w:bottom w:val="none" w:sz="0" w:space="0" w:color="auto"/>
        <w:right w:val="none" w:sz="0" w:space="0" w:color="auto"/>
      </w:divBdr>
    </w:div>
    <w:div w:id="444227483">
      <w:bodyDiv w:val="1"/>
      <w:marLeft w:val="0"/>
      <w:marRight w:val="0"/>
      <w:marTop w:val="0"/>
      <w:marBottom w:val="0"/>
      <w:divBdr>
        <w:top w:val="none" w:sz="0" w:space="0" w:color="auto"/>
        <w:left w:val="none" w:sz="0" w:space="0" w:color="auto"/>
        <w:bottom w:val="none" w:sz="0" w:space="0" w:color="auto"/>
        <w:right w:val="none" w:sz="0" w:space="0" w:color="auto"/>
      </w:divBdr>
    </w:div>
    <w:div w:id="538011842">
      <w:bodyDiv w:val="1"/>
      <w:marLeft w:val="0"/>
      <w:marRight w:val="0"/>
      <w:marTop w:val="0"/>
      <w:marBottom w:val="0"/>
      <w:divBdr>
        <w:top w:val="none" w:sz="0" w:space="0" w:color="auto"/>
        <w:left w:val="none" w:sz="0" w:space="0" w:color="auto"/>
        <w:bottom w:val="none" w:sz="0" w:space="0" w:color="auto"/>
        <w:right w:val="none" w:sz="0" w:space="0" w:color="auto"/>
      </w:divBdr>
    </w:div>
    <w:div w:id="542180149">
      <w:bodyDiv w:val="1"/>
      <w:marLeft w:val="0"/>
      <w:marRight w:val="0"/>
      <w:marTop w:val="0"/>
      <w:marBottom w:val="0"/>
      <w:divBdr>
        <w:top w:val="none" w:sz="0" w:space="0" w:color="auto"/>
        <w:left w:val="none" w:sz="0" w:space="0" w:color="auto"/>
        <w:bottom w:val="none" w:sz="0" w:space="0" w:color="auto"/>
        <w:right w:val="none" w:sz="0" w:space="0" w:color="auto"/>
      </w:divBdr>
    </w:div>
    <w:div w:id="664550354">
      <w:bodyDiv w:val="1"/>
      <w:marLeft w:val="0"/>
      <w:marRight w:val="0"/>
      <w:marTop w:val="0"/>
      <w:marBottom w:val="0"/>
      <w:divBdr>
        <w:top w:val="none" w:sz="0" w:space="0" w:color="auto"/>
        <w:left w:val="none" w:sz="0" w:space="0" w:color="auto"/>
        <w:bottom w:val="none" w:sz="0" w:space="0" w:color="auto"/>
        <w:right w:val="none" w:sz="0" w:space="0" w:color="auto"/>
      </w:divBdr>
    </w:div>
    <w:div w:id="665282266">
      <w:bodyDiv w:val="1"/>
      <w:marLeft w:val="0"/>
      <w:marRight w:val="0"/>
      <w:marTop w:val="0"/>
      <w:marBottom w:val="0"/>
      <w:divBdr>
        <w:top w:val="none" w:sz="0" w:space="0" w:color="auto"/>
        <w:left w:val="none" w:sz="0" w:space="0" w:color="auto"/>
        <w:bottom w:val="none" w:sz="0" w:space="0" w:color="auto"/>
        <w:right w:val="none" w:sz="0" w:space="0" w:color="auto"/>
      </w:divBdr>
    </w:div>
    <w:div w:id="675577447">
      <w:bodyDiv w:val="1"/>
      <w:marLeft w:val="0"/>
      <w:marRight w:val="0"/>
      <w:marTop w:val="0"/>
      <w:marBottom w:val="0"/>
      <w:divBdr>
        <w:top w:val="none" w:sz="0" w:space="0" w:color="auto"/>
        <w:left w:val="none" w:sz="0" w:space="0" w:color="auto"/>
        <w:bottom w:val="none" w:sz="0" w:space="0" w:color="auto"/>
        <w:right w:val="none" w:sz="0" w:space="0" w:color="auto"/>
      </w:divBdr>
    </w:div>
    <w:div w:id="705104099">
      <w:bodyDiv w:val="1"/>
      <w:marLeft w:val="0"/>
      <w:marRight w:val="0"/>
      <w:marTop w:val="0"/>
      <w:marBottom w:val="0"/>
      <w:divBdr>
        <w:top w:val="none" w:sz="0" w:space="0" w:color="auto"/>
        <w:left w:val="none" w:sz="0" w:space="0" w:color="auto"/>
        <w:bottom w:val="none" w:sz="0" w:space="0" w:color="auto"/>
        <w:right w:val="none" w:sz="0" w:space="0" w:color="auto"/>
      </w:divBdr>
    </w:div>
    <w:div w:id="717708208">
      <w:bodyDiv w:val="1"/>
      <w:marLeft w:val="0"/>
      <w:marRight w:val="0"/>
      <w:marTop w:val="0"/>
      <w:marBottom w:val="0"/>
      <w:divBdr>
        <w:top w:val="none" w:sz="0" w:space="0" w:color="auto"/>
        <w:left w:val="none" w:sz="0" w:space="0" w:color="auto"/>
        <w:bottom w:val="none" w:sz="0" w:space="0" w:color="auto"/>
        <w:right w:val="none" w:sz="0" w:space="0" w:color="auto"/>
      </w:divBdr>
    </w:div>
    <w:div w:id="732582004">
      <w:bodyDiv w:val="1"/>
      <w:marLeft w:val="0"/>
      <w:marRight w:val="0"/>
      <w:marTop w:val="0"/>
      <w:marBottom w:val="0"/>
      <w:divBdr>
        <w:top w:val="none" w:sz="0" w:space="0" w:color="auto"/>
        <w:left w:val="none" w:sz="0" w:space="0" w:color="auto"/>
        <w:bottom w:val="none" w:sz="0" w:space="0" w:color="auto"/>
        <w:right w:val="none" w:sz="0" w:space="0" w:color="auto"/>
      </w:divBdr>
    </w:div>
    <w:div w:id="921376909">
      <w:bodyDiv w:val="1"/>
      <w:marLeft w:val="0"/>
      <w:marRight w:val="0"/>
      <w:marTop w:val="0"/>
      <w:marBottom w:val="0"/>
      <w:divBdr>
        <w:top w:val="none" w:sz="0" w:space="0" w:color="auto"/>
        <w:left w:val="none" w:sz="0" w:space="0" w:color="auto"/>
        <w:bottom w:val="none" w:sz="0" w:space="0" w:color="auto"/>
        <w:right w:val="none" w:sz="0" w:space="0" w:color="auto"/>
      </w:divBdr>
    </w:div>
    <w:div w:id="933710381">
      <w:bodyDiv w:val="1"/>
      <w:marLeft w:val="0"/>
      <w:marRight w:val="0"/>
      <w:marTop w:val="0"/>
      <w:marBottom w:val="0"/>
      <w:divBdr>
        <w:top w:val="none" w:sz="0" w:space="0" w:color="auto"/>
        <w:left w:val="none" w:sz="0" w:space="0" w:color="auto"/>
        <w:bottom w:val="none" w:sz="0" w:space="0" w:color="auto"/>
        <w:right w:val="none" w:sz="0" w:space="0" w:color="auto"/>
      </w:divBdr>
    </w:div>
    <w:div w:id="955716206">
      <w:bodyDiv w:val="1"/>
      <w:marLeft w:val="0"/>
      <w:marRight w:val="0"/>
      <w:marTop w:val="0"/>
      <w:marBottom w:val="0"/>
      <w:divBdr>
        <w:top w:val="none" w:sz="0" w:space="0" w:color="auto"/>
        <w:left w:val="none" w:sz="0" w:space="0" w:color="auto"/>
        <w:bottom w:val="none" w:sz="0" w:space="0" w:color="auto"/>
        <w:right w:val="none" w:sz="0" w:space="0" w:color="auto"/>
      </w:divBdr>
    </w:div>
    <w:div w:id="958800944">
      <w:bodyDiv w:val="1"/>
      <w:marLeft w:val="0"/>
      <w:marRight w:val="0"/>
      <w:marTop w:val="0"/>
      <w:marBottom w:val="0"/>
      <w:divBdr>
        <w:top w:val="none" w:sz="0" w:space="0" w:color="auto"/>
        <w:left w:val="none" w:sz="0" w:space="0" w:color="auto"/>
        <w:bottom w:val="none" w:sz="0" w:space="0" w:color="auto"/>
        <w:right w:val="none" w:sz="0" w:space="0" w:color="auto"/>
      </w:divBdr>
      <w:divsChild>
        <w:div w:id="1685745907">
          <w:marLeft w:val="0"/>
          <w:marRight w:val="0"/>
          <w:marTop w:val="0"/>
          <w:marBottom w:val="0"/>
          <w:divBdr>
            <w:top w:val="none" w:sz="0" w:space="0" w:color="auto"/>
            <w:left w:val="none" w:sz="0" w:space="0" w:color="auto"/>
            <w:bottom w:val="none" w:sz="0" w:space="0" w:color="auto"/>
            <w:right w:val="none" w:sz="0" w:space="0" w:color="auto"/>
          </w:divBdr>
          <w:divsChild>
            <w:div w:id="1518232666">
              <w:marLeft w:val="0"/>
              <w:marRight w:val="0"/>
              <w:marTop w:val="0"/>
              <w:marBottom w:val="0"/>
              <w:divBdr>
                <w:top w:val="none" w:sz="0" w:space="0" w:color="auto"/>
                <w:left w:val="none" w:sz="0" w:space="0" w:color="auto"/>
                <w:bottom w:val="none" w:sz="0" w:space="0" w:color="auto"/>
                <w:right w:val="none" w:sz="0" w:space="0" w:color="auto"/>
              </w:divBdr>
              <w:divsChild>
                <w:div w:id="2035692827">
                  <w:marLeft w:val="0"/>
                  <w:marRight w:val="0"/>
                  <w:marTop w:val="0"/>
                  <w:marBottom w:val="0"/>
                  <w:divBdr>
                    <w:top w:val="none" w:sz="0" w:space="0" w:color="auto"/>
                    <w:left w:val="none" w:sz="0" w:space="0" w:color="auto"/>
                    <w:bottom w:val="none" w:sz="0" w:space="0" w:color="auto"/>
                    <w:right w:val="none" w:sz="0" w:space="0" w:color="auto"/>
                  </w:divBdr>
                  <w:divsChild>
                    <w:div w:id="1556357956">
                      <w:marLeft w:val="0"/>
                      <w:marRight w:val="0"/>
                      <w:marTop w:val="0"/>
                      <w:marBottom w:val="0"/>
                      <w:divBdr>
                        <w:top w:val="none" w:sz="0" w:space="0" w:color="auto"/>
                        <w:left w:val="none" w:sz="0" w:space="0" w:color="auto"/>
                        <w:bottom w:val="none" w:sz="0" w:space="0" w:color="auto"/>
                        <w:right w:val="none" w:sz="0" w:space="0" w:color="auto"/>
                      </w:divBdr>
                      <w:divsChild>
                        <w:div w:id="1545867207">
                          <w:marLeft w:val="0"/>
                          <w:marRight w:val="0"/>
                          <w:marTop w:val="0"/>
                          <w:marBottom w:val="0"/>
                          <w:divBdr>
                            <w:top w:val="none" w:sz="0" w:space="0" w:color="auto"/>
                            <w:left w:val="none" w:sz="0" w:space="0" w:color="auto"/>
                            <w:bottom w:val="none" w:sz="0" w:space="0" w:color="auto"/>
                            <w:right w:val="none" w:sz="0" w:space="0" w:color="auto"/>
                          </w:divBdr>
                          <w:divsChild>
                            <w:div w:id="1249071529">
                              <w:marLeft w:val="0"/>
                              <w:marRight w:val="0"/>
                              <w:marTop w:val="6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471685">
      <w:bodyDiv w:val="1"/>
      <w:marLeft w:val="0"/>
      <w:marRight w:val="0"/>
      <w:marTop w:val="0"/>
      <w:marBottom w:val="0"/>
      <w:divBdr>
        <w:top w:val="none" w:sz="0" w:space="0" w:color="auto"/>
        <w:left w:val="none" w:sz="0" w:space="0" w:color="auto"/>
        <w:bottom w:val="none" w:sz="0" w:space="0" w:color="auto"/>
        <w:right w:val="none" w:sz="0" w:space="0" w:color="auto"/>
      </w:divBdr>
    </w:div>
    <w:div w:id="1066075737">
      <w:bodyDiv w:val="1"/>
      <w:marLeft w:val="0"/>
      <w:marRight w:val="0"/>
      <w:marTop w:val="0"/>
      <w:marBottom w:val="0"/>
      <w:divBdr>
        <w:top w:val="none" w:sz="0" w:space="0" w:color="auto"/>
        <w:left w:val="none" w:sz="0" w:space="0" w:color="auto"/>
        <w:bottom w:val="none" w:sz="0" w:space="0" w:color="auto"/>
        <w:right w:val="none" w:sz="0" w:space="0" w:color="auto"/>
      </w:divBdr>
    </w:div>
    <w:div w:id="1095856878">
      <w:bodyDiv w:val="1"/>
      <w:marLeft w:val="0"/>
      <w:marRight w:val="0"/>
      <w:marTop w:val="0"/>
      <w:marBottom w:val="0"/>
      <w:divBdr>
        <w:top w:val="none" w:sz="0" w:space="0" w:color="auto"/>
        <w:left w:val="none" w:sz="0" w:space="0" w:color="auto"/>
        <w:bottom w:val="none" w:sz="0" w:space="0" w:color="auto"/>
        <w:right w:val="none" w:sz="0" w:space="0" w:color="auto"/>
      </w:divBdr>
    </w:div>
    <w:div w:id="1099064905">
      <w:bodyDiv w:val="1"/>
      <w:marLeft w:val="0"/>
      <w:marRight w:val="0"/>
      <w:marTop w:val="0"/>
      <w:marBottom w:val="0"/>
      <w:divBdr>
        <w:top w:val="none" w:sz="0" w:space="0" w:color="auto"/>
        <w:left w:val="none" w:sz="0" w:space="0" w:color="auto"/>
        <w:bottom w:val="none" w:sz="0" w:space="0" w:color="auto"/>
        <w:right w:val="none" w:sz="0" w:space="0" w:color="auto"/>
      </w:divBdr>
    </w:div>
    <w:div w:id="1149859454">
      <w:bodyDiv w:val="1"/>
      <w:marLeft w:val="0"/>
      <w:marRight w:val="0"/>
      <w:marTop w:val="0"/>
      <w:marBottom w:val="0"/>
      <w:divBdr>
        <w:top w:val="none" w:sz="0" w:space="0" w:color="auto"/>
        <w:left w:val="none" w:sz="0" w:space="0" w:color="auto"/>
        <w:bottom w:val="none" w:sz="0" w:space="0" w:color="auto"/>
        <w:right w:val="none" w:sz="0" w:space="0" w:color="auto"/>
      </w:divBdr>
    </w:div>
    <w:div w:id="1204708364">
      <w:bodyDiv w:val="1"/>
      <w:marLeft w:val="0"/>
      <w:marRight w:val="0"/>
      <w:marTop w:val="0"/>
      <w:marBottom w:val="0"/>
      <w:divBdr>
        <w:top w:val="none" w:sz="0" w:space="0" w:color="auto"/>
        <w:left w:val="none" w:sz="0" w:space="0" w:color="auto"/>
        <w:bottom w:val="none" w:sz="0" w:space="0" w:color="auto"/>
        <w:right w:val="none" w:sz="0" w:space="0" w:color="auto"/>
      </w:divBdr>
    </w:div>
    <w:div w:id="1288701763">
      <w:bodyDiv w:val="1"/>
      <w:marLeft w:val="0"/>
      <w:marRight w:val="0"/>
      <w:marTop w:val="0"/>
      <w:marBottom w:val="0"/>
      <w:divBdr>
        <w:top w:val="none" w:sz="0" w:space="0" w:color="auto"/>
        <w:left w:val="none" w:sz="0" w:space="0" w:color="auto"/>
        <w:bottom w:val="none" w:sz="0" w:space="0" w:color="auto"/>
        <w:right w:val="none" w:sz="0" w:space="0" w:color="auto"/>
      </w:divBdr>
    </w:div>
    <w:div w:id="1303462100">
      <w:bodyDiv w:val="1"/>
      <w:marLeft w:val="0"/>
      <w:marRight w:val="0"/>
      <w:marTop w:val="0"/>
      <w:marBottom w:val="0"/>
      <w:divBdr>
        <w:top w:val="none" w:sz="0" w:space="0" w:color="auto"/>
        <w:left w:val="none" w:sz="0" w:space="0" w:color="auto"/>
        <w:bottom w:val="none" w:sz="0" w:space="0" w:color="auto"/>
        <w:right w:val="none" w:sz="0" w:space="0" w:color="auto"/>
      </w:divBdr>
    </w:div>
    <w:div w:id="1341395916">
      <w:bodyDiv w:val="1"/>
      <w:marLeft w:val="0"/>
      <w:marRight w:val="0"/>
      <w:marTop w:val="0"/>
      <w:marBottom w:val="0"/>
      <w:divBdr>
        <w:top w:val="none" w:sz="0" w:space="0" w:color="auto"/>
        <w:left w:val="none" w:sz="0" w:space="0" w:color="auto"/>
        <w:bottom w:val="none" w:sz="0" w:space="0" w:color="auto"/>
        <w:right w:val="none" w:sz="0" w:space="0" w:color="auto"/>
      </w:divBdr>
      <w:divsChild>
        <w:div w:id="1322734049">
          <w:marLeft w:val="0"/>
          <w:marRight w:val="0"/>
          <w:marTop w:val="0"/>
          <w:marBottom w:val="0"/>
          <w:divBdr>
            <w:top w:val="none" w:sz="0" w:space="0" w:color="auto"/>
            <w:left w:val="none" w:sz="0" w:space="0" w:color="auto"/>
            <w:bottom w:val="none" w:sz="0" w:space="0" w:color="auto"/>
            <w:right w:val="none" w:sz="0" w:space="0" w:color="auto"/>
          </w:divBdr>
        </w:div>
      </w:divsChild>
    </w:div>
    <w:div w:id="1354187600">
      <w:bodyDiv w:val="1"/>
      <w:marLeft w:val="0"/>
      <w:marRight w:val="0"/>
      <w:marTop w:val="0"/>
      <w:marBottom w:val="0"/>
      <w:divBdr>
        <w:top w:val="none" w:sz="0" w:space="0" w:color="auto"/>
        <w:left w:val="none" w:sz="0" w:space="0" w:color="auto"/>
        <w:bottom w:val="none" w:sz="0" w:space="0" w:color="auto"/>
        <w:right w:val="none" w:sz="0" w:space="0" w:color="auto"/>
      </w:divBdr>
    </w:div>
    <w:div w:id="1361199786">
      <w:bodyDiv w:val="1"/>
      <w:marLeft w:val="0"/>
      <w:marRight w:val="0"/>
      <w:marTop w:val="0"/>
      <w:marBottom w:val="0"/>
      <w:divBdr>
        <w:top w:val="none" w:sz="0" w:space="0" w:color="auto"/>
        <w:left w:val="none" w:sz="0" w:space="0" w:color="auto"/>
        <w:bottom w:val="none" w:sz="0" w:space="0" w:color="auto"/>
        <w:right w:val="none" w:sz="0" w:space="0" w:color="auto"/>
      </w:divBdr>
    </w:div>
    <w:div w:id="1402868264">
      <w:bodyDiv w:val="1"/>
      <w:marLeft w:val="0"/>
      <w:marRight w:val="0"/>
      <w:marTop w:val="0"/>
      <w:marBottom w:val="0"/>
      <w:divBdr>
        <w:top w:val="none" w:sz="0" w:space="0" w:color="auto"/>
        <w:left w:val="none" w:sz="0" w:space="0" w:color="auto"/>
        <w:bottom w:val="none" w:sz="0" w:space="0" w:color="auto"/>
        <w:right w:val="none" w:sz="0" w:space="0" w:color="auto"/>
      </w:divBdr>
    </w:div>
    <w:div w:id="1562986084">
      <w:bodyDiv w:val="1"/>
      <w:marLeft w:val="0"/>
      <w:marRight w:val="0"/>
      <w:marTop w:val="0"/>
      <w:marBottom w:val="0"/>
      <w:divBdr>
        <w:top w:val="none" w:sz="0" w:space="0" w:color="auto"/>
        <w:left w:val="none" w:sz="0" w:space="0" w:color="auto"/>
        <w:bottom w:val="none" w:sz="0" w:space="0" w:color="auto"/>
        <w:right w:val="none" w:sz="0" w:space="0" w:color="auto"/>
      </w:divBdr>
    </w:div>
    <w:div w:id="1564674945">
      <w:bodyDiv w:val="1"/>
      <w:marLeft w:val="0"/>
      <w:marRight w:val="0"/>
      <w:marTop w:val="0"/>
      <w:marBottom w:val="0"/>
      <w:divBdr>
        <w:top w:val="none" w:sz="0" w:space="0" w:color="auto"/>
        <w:left w:val="none" w:sz="0" w:space="0" w:color="auto"/>
        <w:bottom w:val="none" w:sz="0" w:space="0" w:color="auto"/>
        <w:right w:val="none" w:sz="0" w:space="0" w:color="auto"/>
      </w:divBdr>
    </w:div>
    <w:div w:id="1612012002">
      <w:bodyDiv w:val="1"/>
      <w:marLeft w:val="0"/>
      <w:marRight w:val="0"/>
      <w:marTop w:val="0"/>
      <w:marBottom w:val="0"/>
      <w:divBdr>
        <w:top w:val="none" w:sz="0" w:space="0" w:color="auto"/>
        <w:left w:val="none" w:sz="0" w:space="0" w:color="auto"/>
        <w:bottom w:val="none" w:sz="0" w:space="0" w:color="auto"/>
        <w:right w:val="none" w:sz="0" w:space="0" w:color="auto"/>
      </w:divBdr>
    </w:div>
    <w:div w:id="1615863405">
      <w:bodyDiv w:val="1"/>
      <w:marLeft w:val="0"/>
      <w:marRight w:val="0"/>
      <w:marTop w:val="0"/>
      <w:marBottom w:val="0"/>
      <w:divBdr>
        <w:top w:val="none" w:sz="0" w:space="0" w:color="auto"/>
        <w:left w:val="none" w:sz="0" w:space="0" w:color="auto"/>
        <w:bottom w:val="none" w:sz="0" w:space="0" w:color="auto"/>
        <w:right w:val="none" w:sz="0" w:space="0" w:color="auto"/>
      </w:divBdr>
    </w:div>
    <w:div w:id="1677688234">
      <w:bodyDiv w:val="1"/>
      <w:marLeft w:val="0"/>
      <w:marRight w:val="0"/>
      <w:marTop w:val="0"/>
      <w:marBottom w:val="0"/>
      <w:divBdr>
        <w:top w:val="none" w:sz="0" w:space="0" w:color="auto"/>
        <w:left w:val="none" w:sz="0" w:space="0" w:color="auto"/>
        <w:bottom w:val="none" w:sz="0" w:space="0" w:color="auto"/>
        <w:right w:val="none" w:sz="0" w:space="0" w:color="auto"/>
      </w:divBdr>
    </w:div>
    <w:div w:id="1693872736">
      <w:bodyDiv w:val="1"/>
      <w:marLeft w:val="0"/>
      <w:marRight w:val="0"/>
      <w:marTop w:val="0"/>
      <w:marBottom w:val="0"/>
      <w:divBdr>
        <w:top w:val="none" w:sz="0" w:space="0" w:color="auto"/>
        <w:left w:val="none" w:sz="0" w:space="0" w:color="auto"/>
        <w:bottom w:val="none" w:sz="0" w:space="0" w:color="auto"/>
        <w:right w:val="none" w:sz="0" w:space="0" w:color="auto"/>
      </w:divBdr>
    </w:div>
    <w:div w:id="1733693881">
      <w:bodyDiv w:val="1"/>
      <w:marLeft w:val="0"/>
      <w:marRight w:val="0"/>
      <w:marTop w:val="0"/>
      <w:marBottom w:val="0"/>
      <w:divBdr>
        <w:top w:val="none" w:sz="0" w:space="0" w:color="auto"/>
        <w:left w:val="none" w:sz="0" w:space="0" w:color="auto"/>
        <w:bottom w:val="none" w:sz="0" w:space="0" w:color="auto"/>
        <w:right w:val="none" w:sz="0" w:space="0" w:color="auto"/>
      </w:divBdr>
    </w:div>
    <w:div w:id="1759129445">
      <w:bodyDiv w:val="1"/>
      <w:marLeft w:val="0"/>
      <w:marRight w:val="0"/>
      <w:marTop w:val="0"/>
      <w:marBottom w:val="0"/>
      <w:divBdr>
        <w:top w:val="none" w:sz="0" w:space="0" w:color="auto"/>
        <w:left w:val="none" w:sz="0" w:space="0" w:color="auto"/>
        <w:bottom w:val="none" w:sz="0" w:space="0" w:color="auto"/>
        <w:right w:val="none" w:sz="0" w:space="0" w:color="auto"/>
      </w:divBdr>
    </w:div>
    <w:div w:id="1789860912">
      <w:bodyDiv w:val="1"/>
      <w:marLeft w:val="0"/>
      <w:marRight w:val="0"/>
      <w:marTop w:val="0"/>
      <w:marBottom w:val="0"/>
      <w:divBdr>
        <w:top w:val="none" w:sz="0" w:space="0" w:color="auto"/>
        <w:left w:val="none" w:sz="0" w:space="0" w:color="auto"/>
        <w:bottom w:val="none" w:sz="0" w:space="0" w:color="auto"/>
        <w:right w:val="none" w:sz="0" w:space="0" w:color="auto"/>
      </w:divBdr>
    </w:div>
    <w:div w:id="1806775774">
      <w:bodyDiv w:val="1"/>
      <w:marLeft w:val="0"/>
      <w:marRight w:val="0"/>
      <w:marTop w:val="0"/>
      <w:marBottom w:val="0"/>
      <w:divBdr>
        <w:top w:val="none" w:sz="0" w:space="0" w:color="auto"/>
        <w:left w:val="none" w:sz="0" w:space="0" w:color="auto"/>
        <w:bottom w:val="none" w:sz="0" w:space="0" w:color="auto"/>
        <w:right w:val="none" w:sz="0" w:space="0" w:color="auto"/>
      </w:divBdr>
    </w:div>
    <w:div w:id="1863013712">
      <w:bodyDiv w:val="1"/>
      <w:marLeft w:val="0"/>
      <w:marRight w:val="0"/>
      <w:marTop w:val="0"/>
      <w:marBottom w:val="0"/>
      <w:divBdr>
        <w:top w:val="none" w:sz="0" w:space="0" w:color="auto"/>
        <w:left w:val="none" w:sz="0" w:space="0" w:color="auto"/>
        <w:bottom w:val="none" w:sz="0" w:space="0" w:color="auto"/>
        <w:right w:val="none" w:sz="0" w:space="0" w:color="auto"/>
      </w:divBdr>
    </w:div>
    <w:div w:id="1878397443">
      <w:bodyDiv w:val="1"/>
      <w:marLeft w:val="0"/>
      <w:marRight w:val="0"/>
      <w:marTop w:val="0"/>
      <w:marBottom w:val="0"/>
      <w:divBdr>
        <w:top w:val="none" w:sz="0" w:space="0" w:color="auto"/>
        <w:left w:val="none" w:sz="0" w:space="0" w:color="auto"/>
        <w:bottom w:val="none" w:sz="0" w:space="0" w:color="auto"/>
        <w:right w:val="none" w:sz="0" w:space="0" w:color="auto"/>
      </w:divBdr>
    </w:div>
    <w:div w:id="1891261436">
      <w:bodyDiv w:val="1"/>
      <w:marLeft w:val="0"/>
      <w:marRight w:val="0"/>
      <w:marTop w:val="0"/>
      <w:marBottom w:val="0"/>
      <w:divBdr>
        <w:top w:val="none" w:sz="0" w:space="0" w:color="auto"/>
        <w:left w:val="none" w:sz="0" w:space="0" w:color="auto"/>
        <w:bottom w:val="none" w:sz="0" w:space="0" w:color="auto"/>
        <w:right w:val="none" w:sz="0" w:space="0" w:color="auto"/>
      </w:divBdr>
    </w:div>
    <w:div w:id="1898121520">
      <w:bodyDiv w:val="1"/>
      <w:marLeft w:val="0"/>
      <w:marRight w:val="0"/>
      <w:marTop w:val="0"/>
      <w:marBottom w:val="0"/>
      <w:divBdr>
        <w:top w:val="none" w:sz="0" w:space="0" w:color="auto"/>
        <w:left w:val="none" w:sz="0" w:space="0" w:color="auto"/>
        <w:bottom w:val="none" w:sz="0" w:space="0" w:color="auto"/>
        <w:right w:val="none" w:sz="0" w:space="0" w:color="auto"/>
      </w:divBdr>
    </w:div>
    <w:div w:id="1911841480">
      <w:bodyDiv w:val="1"/>
      <w:marLeft w:val="0"/>
      <w:marRight w:val="0"/>
      <w:marTop w:val="0"/>
      <w:marBottom w:val="0"/>
      <w:divBdr>
        <w:top w:val="none" w:sz="0" w:space="0" w:color="auto"/>
        <w:left w:val="none" w:sz="0" w:space="0" w:color="auto"/>
        <w:bottom w:val="none" w:sz="0" w:space="0" w:color="auto"/>
        <w:right w:val="none" w:sz="0" w:space="0" w:color="auto"/>
      </w:divBdr>
    </w:div>
    <w:div w:id="1958216016">
      <w:bodyDiv w:val="1"/>
      <w:marLeft w:val="0"/>
      <w:marRight w:val="0"/>
      <w:marTop w:val="0"/>
      <w:marBottom w:val="0"/>
      <w:divBdr>
        <w:top w:val="none" w:sz="0" w:space="0" w:color="auto"/>
        <w:left w:val="none" w:sz="0" w:space="0" w:color="auto"/>
        <w:bottom w:val="none" w:sz="0" w:space="0" w:color="auto"/>
        <w:right w:val="none" w:sz="0" w:space="0" w:color="auto"/>
      </w:divBdr>
    </w:div>
    <w:div w:id="1987850805">
      <w:bodyDiv w:val="1"/>
      <w:marLeft w:val="0"/>
      <w:marRight w:val="0"/>
      <w:marTop w:val="0"/>
      <w:marBottom w:val="0"/>
      <w:divBdr>
        <w:top w:val="none" w:sz="0" w:space="0" w:color="auto"/>
        <w:left w:val="none" w:sz="0" w:space="0" w:color="auto"/>
        <w:bottom w:val="none" w:sz="0" w:space="0" w:color="auto"/>
        <w:right w:val="none" w:sz="0" w:space="0" w:color="auto"/>
      </w:divBdr>
    </w:div>
    <w:div w:id="2050835535">
      <w:bodyDiv w:val="1"/>
      <w:marLeft w:val="0"/>
      <w:marRight w:val="0"/>
      <w:marTop w:val="0"/>
      <w:marBottom w:val="0"/>
      <w:divBdr>
        <w:top w:val="none" w:sz="0" w:space="0" w:color="auto"/>
        <w:left w:val="none" w:sz="0" w:space="0" w:color="auto"/>
        <w:bottom w:val="none" w:sz="0" w:space="0" w:color="auto"/>
        <w:right w:val="none" w:sz="0" w:space="0" w:color="auto"/>
      </w:divBdr>
    </w:div>
    <w:div w:id="2051611453">
      <w:bodyDiv w:val="1"/>
      <w:marLeft w:val="0"/>
      <w:marRight w:val="0"/>
      <w:marTop w:val="0"/>
      <w:marBottom w:val="0"/>
      <w:divBdr>
        <w:top w:val="none" w:sz="0" w:space="0" w:color="auto"/>
        <w:left w:val="none" w:sz="0" w:space="0" w:color="auto"/>
        <w:bottom w:val="none" w:sz="0" w:space="0" w:color="auto"/>
        <w:right w:val="none" w:sz="0" w:space="0" w:color="auto"/>
      </w:divBdr>
    </w:div>
    <w:div w:id="2079936164">
      <w:bodyDiv w:val="1"/>
      <w:marLeft w:val="0"/>
      <w:marRight w:val="0"/>
      <w:marTop w:val="0"/>
      <w:marBottom w:val="0"/>
      <w:divBdr>
        <w:top w:val="none" w:sz="0" w:space="0" w:color="auto"/>
        <w:left w:val="none" w:sz="0" w:space="0" w:color="auto"/>
        <w:bottom w:val="none" w:sz="0" w:space="0" w:color="auto"/>
        <w:right w:val="none" w:sz="0" w:space="0" w:color="auto"/>
      </w:divBdr>
    </w:div>
    <w:div w:id="2091732372">
      <w:bodyDiv w:val="1"/>
      <w:marLeft w:val="0"/>
      <w:marRight w:val="0"/>
      <w:marTop w:val="0"/>
      <w:marBottom w:val="0"/>
      <w:divBdr>
        <w:top w:val="none" w:sz="0" w:space="0" w:color="auto"/>
        <w:left w:val="none" w:sz="0" w:space="0" w:color="auto"/>
        <w:bottom w:val="none" w:sz="0" w:space="0" w:color="auto"/>
        <w:right w:val="none" w:sz="0" w:space="0" w:color="auto"/>
      </w:divBdr>
    </w:div>
    <w:div w:id="21102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6D25505CB5E4ABE281312D6EB8995" ma:contentTypeVersion="3" ma:contentTypeDescription="Create a new document." ma:contentTypeScope="" ma:versionID="196844315d50cd42ded09b2e28025dfe">
  <xsd:schema xmlns:xsd="http://www.w3.org/2001/XMLSchema" xmlns:xs="http://www.w3.org/2001/XMLSchema" xmlns:p="http://schemas.microsoft.com/office/2006/metadata/properties" xmlns:ns3="dee90496-6190-4f1e-a107-5f58e529f105" targetNamespace="http://schemas.microsoft.com/office/2006/metadata/properties" ma:root="true" ma:fieldsID="048b9d4ca3cf55fc89a8ce1a981483a8" ns3:_="">
    <xsd:import namespace="dee90496-6190-4f1e-a107-5f58e529f10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90496-6190-4f1e-a107-5f58e529f10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E7AA-7380-44F8-A901-63F2BCBEB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90496-6190-4f1e-a107-5f58e529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87F0D-78ED-400B-8346-A015803F7A2F}">
  <ds:schemaRefs>
    <ds:schemaRef ds:uri="http://schemas.microsoft.com/sharepoint/v3/contenttype/forms"/>
  </ds:schemaRefs>
</ds:datastoreItem>
</file>

<file path=customXml/itemProps3.xml><?xml version="1.0" encoding="utf-8"?>
<ds:datastoreItem xmlns:ds="http://schemas.openxmlformats.org/officeDocument/2006/customXml" ds:itemID="{18A7510F-5B5F-4C4B-844D-73258E22AEC1}">
  <ds:schemaRefs>
    <ds:schemaRef ds:uri="http://schemas.microsoft.com/office/2006/metadata/properties"/>
  </ds:schemaRefs>
</ds:datastoreItem>
</file>

<file path=customXml/itemProps4.xml><?xml version="1.0" encoding="utf-8"?>
<ds:datastoreItem xmlns:ds="http://schemas.openxmlformats.org/officeDocument/2006/customXml" ds:itemID="{3D0B0D20-220D-46C9-B240-F780D8AE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4</Pages>
  <Words>2575</Words>
  <Characters>14679</Characters>
  <Application>Microsoft Office Word</Application>
  <DocSecurity>0</DocSecurity>
  <Lines>122</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Opšti uslovi za korišćenje</vt:lpstr>
    </vt:vector>
  </TitlesOfParts>
  <Company>tcg</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dc:creator>
  <cp:lastModifiedBy>Vlaovic, Drazen</cp:lastModifiedBy>
  <cp:revision>42</cp:revision>
  <cp:lastPrinted>2017-02-01T13:45:00Z</cp:lastPrinted>
  <dcterms:created xsi:type="dcterms:W3CDTF">2023-12-28T12:17:00Z</dcterms:created>
  <dcterms:modified xsi:type="dcterms:W3CDTF">2024-11-27T09:13:00Z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0x0101006A86D25505CB5E4ABE281312D6EB8995</vt:lpwstr>
  </property>
  <property fmtid="{D5CDD505-2E9C-101B-9397-08002B2CF9AE}" pid="3" name="MSIP_Label_bc2197eb-b096-4049-84f4-d883b0280e0f_Enabled">
    <vt:lpwstr>true</vt:lpwstr>
  </property>
  <property fmtid="{D5CDD505-2E9C-101B-9397-08002B2CF9AE}" pid="4" name="MSIP_Label_bc2197eb-b096-4049-84f4-d883b0280e0f_SetDate">
    <vt:lpwstr>2023-09-01T09:30:56Z</vt:lpwstr>
  </property>
  <property fmtid="{D5CDD505-2E9C-101B-9397-08002B2CF9AE}" pid="5" name="MSIP_Label_bc2197eb-b096-4049-84f4-d883b0280e0f_Method">
    <vt:lpwstr>Standard</vt:lpwstr>
  </property>
  <property fmtid="{D5CDD505-2E9C-101B-9397-08002B2CF9AE}" pid="6" name="MSIP_Label_bc2197eb-b096-4049-84f4-d883b0280e0f_Name">
    <vt:lpwstr>Global</vt:lpwstr>
  </property>
  <property fmtid="{D5CDD505-2E9C-101B-9397-08002B2CF9AE}" pid="7" name="MSIP_Label_bc2197eb-b096-4049-84f4-d883b0280e0f_SiteId">
    <vt:lpwstr>1a222e6d-34ee-49aa-b7c5-99085a25e30b</vt:lpwstr>
  </property>
  <property fmtid="{D5CDD505-2E9C-101B-9397-08002B2CF9AE}" pid="8" name="MSIP_Label_bc2197eb-b096-4049-84f4-d883b0280e0f_ActionId">
    <vt:lpwstr>c8b51d92-7359-4c77-88eb-59ed7119231b</vt:lpwstr>
  </property>
  <property fmtid="{D5CDD505-2E9C-101B-9397-08002B2CF9AE}" pid="9" name="MSIP_Label_bc2197eb-b096-4049-84f4-d883b0280e0f_ContentBits">
    <vt:lpwstr>0</vt:lpwstr>
  </property>
</Properties>
</file>