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51F9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D1FC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51F9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:rsidRPr="00343C4B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03D1D" w:rsidRPr="00343C4B" w:rsidTr="00CD1FC8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9.12</w:t>
            </w:r>
          </w:p>
        </w:tc>
      </w:tr>
      <w:tr w:rsidR="00C03D1D" w:rsidRPr="00343C4B" w:rsidTr="00CD1FC8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90.65%</w:t>
            </w:r>
          </w:p>
        </w:tc>
      </w:tr>
      <w:tr w:rsidR="00C03D1D" w:rsidRPr="00343C4B" w:rsidTr="00CD1FC8">
        <w:trPr>
          <w:trHeight w:hRule="exact" w:val="604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C03D1D" w:rsidRPr="00343C4B" w:rsidTr="00837BC1">
        <w:trPr>
          <w:trHeight w:hRule="exact" w:val="5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1.84%</w:t>
            </w:r>
          </w:p>
        </w:tc>
      </w:tr>
      <w:tr w:rsidR="00C03D1D" w:rsidRPr="00343C4B" w:rsidTr="00837BC1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29.56</w:t>
            </w:r>
          </w:p>
        </w:tc>
      </w:tr>
      <w:tr w:rsidR="00C03D1D" w:rsidRPr="00343C4B" w:rsidTr="00837BC1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68.85</w:t>
            </w:r>
          </w:p>
        </w:tc>
      </w:tr>
      <w:tr w:rsidR="00C03D1D" w:rsidRPr="00343C4B" w:rsidTr="00837BC1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1.77</w:t>
            </w:r>
          </w:p>
        </w:tc>
      </w:tr>
      <w:tr w:rsidR="00C03D1D" w:rsidRPr="00343C4B" w:rsidTr="00837BC1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774F2F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19.08</w:t>
            </w:r>
          </w:p>
        </w:tc>
      </w:tr>
      <w:tr w:rsidR="00D50AE3" w:rsidRPr="00343C4B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987D65" w:rsidRDefault="00A53269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987D65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radnim dano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m od 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00:00 do 24:00 subotom</w:t>
            </w:r>
          </w:p>
          <w:p w:rsidR="00D50AE3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</w:t>
            </w:r>
            <w:r w:rsidR="00725806"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edjeljom</w:t>
            </w: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774F2F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sec</w:t>
            </w:r>
          </w:p>
        </w:tc>
      </w:tr>
      <w:tr w:rsidR="00343C4B" w:rsidRPr="00343C4B" w:rsidTr="00F625A2">
        <w:trPr>
          <w:trHeight w:hRule="exact" w:val="46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774F2F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68%</w:t>
            </w: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774F2F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774F2F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76%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:rsidTr="00343C4B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192370" w:rsidP="003A07B5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</w:t>
            </w:r>
            <w:r w:rsidR="003A07B5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192370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43C4B" w:rsidRPr="00343C4B" w:rsidTr="00343C4B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C4B" w:rsidRPr="00343C4B" w:rsidRDefault="00192370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324110" w:rsidRPr="00343C4B" w:rsidTr="00C22AE3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24110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2411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0.0%</w:t>
            </w:r>
          </w:p>
        </w:tc>
      </w:tr>
      <w:tr w:rsidR="00324110" w:rsidRPr="00343C4B" w:rsidTr="00C22AE3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24110" w:rsidRDefault="0068734F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1.87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sz w:val="18"/>
          <w:szCs w:val="18"/>
        </w:rPr>
        <w:sectPr w:rsidR="00D50AE3" w:rsidRPr="00343C4B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:rsidR="00D50AE3" w:rsidRPr="00343C4B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324110" w:rsidRPr="00343C4B" w:rsidTr="00837BC1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6C3EA7" w:rsidRDefault="0068734F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1.48</w:t>
            </w:r>
          </w:p>
        </w:tc>
      </w:tr>
      <w:tr w:rsidR="00324110" w:rsidRPr="00343C4B" w:rsidTr="00837BC1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324110" w:rsidRPr="00343C4B" w:rsidTr="00837BC1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6C3EA7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C07D4E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 januar 2019. godine</w:t>
      </w:r>
    </w:p>
    <w:p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E2E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90D1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90D1B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BE2EDA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C90D1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:rsidTr="002D1763">
        <w:trPr>
          <w:trHeight w:hRule="exact" w:val="30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03D1D" w:rsidRPr="00343C4B" w:rsidTr="002D1763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8.02</w:t>
            </w:r>
          </w:p>
        </w:tc>
      </w:tr>
      <w:tr w:rsidR="00C03D1D" w:rsidRPr="00343C4B" w:rsidTr="002D1763">
        <w:trPr>
          <w:trHeight w:hRule="exact" w:val="410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91.90%</w:t>
            </w:r>
          </w:p>
        </w:tc>
      </w:tr>
      <w:tr w:rsidR="00C03D1D" w:rsidRPr="00343C4B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C03D1D" w:rsidRPr="00343C4B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1.99%</w:t>
            </w:r>
          </w:p>
        </w:tc>
      </w:tr>
      <w:tr w:rsidR="00C03D1D" w:rsidRPr="00343C4B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:rsidR="00C03D1D" w:rsidRPr="00343C4B" w:rsidRDefault="00C03D1D" w:rsidP="00C03D1D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27.47</w:t>
            </w:r>
          </w:p>
        </w:tc>
      </w:tr>
      <w:tr w:rsidR="00C03D1D" w:rsidRPr="00343C4B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70.12</w:t>
            </w:r>
          </w:p>
        </w:tc>
      </w:tr>
      <w:tr w:rsidR="00C03D1D" w:rsidRPr="00343C4B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1.77</w:t>
            </w:r>
          </w:p>
        </w:tc>
      </w:tr>
      <w:tr w:rsidR="00C03D1D" w:rsidRPr="00343C4B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C03D1D" w:rsidRDefault="008C3D97" w:rsidP="00C03D1D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19.08</w:t>
            </w:r>
          </w:p>
        </w:tc>
      </w:tr>
      <w:tr w:rsidR="00D50AE3" w:rsidRPr="00343C4B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radnim danom od 00:00 do 24:00 subotom</w:t>
            </w:r>
          </w:p>
          <w:p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nedjeljom</w:t>
            </w:r>
          </w:p>
        </w:tc>
      </w:tr>
      <w:tr w:rsidR="00343C4B" w:rsidRPr="00343C4B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1E4251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34 sec</w:t>
            </w:r>
          </w:p>
        </w:tc>
      </w:tr>
      <w:tr w:rsidR="00343C4B" w:rsidRPr="00343C4B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1E4251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62 %</w:t>
            </w:r>
          </w:p>
        </w:tc>
      </w:tr>
      <w:tr w:rsidR="00343C4B" w:rsidRPr="00343C4B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A07B5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</w:t>
            </w:r>
            <w:r w:rsidR="000F24A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12%</w:t>
            </w:r>
          </w:p>
        </w:tc>
      </w:tr>
      <w:tr w:rsidR="00343C4B" w:rsidRPr="00343C4B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0F24A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1931BD" w:rsidRPr="00343C4B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E135E7" w:rsidRDefault="00E135E7" w:rsidP="00E135E7">
      <w:pPr>
        <w:shd w:val="clear" w:color="auto" w:fill="FFFFFF" w:themeFill="background1"/>
        <w:spacing w:after="0" w:line="197" w:lineRule="exact"/>
        <w:ind w:left="102" w:right="-20"/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</w:pPr>
    </w:p>
    <w:p w:rsidR="00D50AE3" w:rsidRDefault="00E135E7" w:rsidP="00E135E7">
      <w:pPr>
        <w:shd w:val="clear" w:color="auto" w:fill="FFFFFF" w:themeFill="background1"/>
        <w:spacing w:after="0" w:line="197" w:lineRule="exact"/>
        <w:ind w:left="102" w:right="-20"/>
        <w:jc w:val="both"/>
        <w:rPr>
          <w:sz w:val="20"/>
          <w:szCs w:val="20"/>
        </w:rPr>
      </w:pPr>
      <w:r w:rsidRPr="00343C4B"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  <w:t>Int</w:t>
      </w:r>
      <w:r w:rsidRPr="00343C4B">
        <w:rPr>
          <w:rFonts w:ascii="Tele-GroteskNor" w:eastAsia="Palatino Linotype" w:hAnsi="Tele-GroteskNor" w:cs="Palatino Linotype"/>
          <w:b/>
          <w:sz w:val="20"/>
          <w:szCs w:val="20"/>
        </w:rPr>
        <w:t>e</w:t>
      </w:r>
      <w:r w:rsidRPr="00343C4B">
        <w:rPr>
          <w:rFonts w:ascii="Tele-GroteskNor" w:eastAsia="Palatino Linotype" w:hAnsi="Tele-GroteskNor" w:cs="Palatino Linotype"/>
          <w:b/>
          <w:spacing w:val="1"/>
          <w:sz w:val="20"/>
          <w:szCs w:val="20"/>
        </w:rPr>
        <w:t>r</w:t>
      </w:r>
      <w:r w:rsidRPr="00343C4B">
        <w:rPr>
          <w:rFonts w:ascii="Tele-GroteskNor" w:eastAsia="Palatino Linotype" w:hAnsi="Tele-GroteskNor" w:cs="Palatino Linotype"/>
          <w:b/>
          <w:spacing w:val="-1"/>
          <w:sz w:val="20"/>
          <w:szCs w:val="20"/>
        </w:rPr>
        <w:t>n</w:t>
      </w:r>
      <w:r w:rsidRPr="00343C4B">
        <w:rPr>
          <w:rFonts w:ascii="Tele-GroteskNor" w:eastAsia="Palatino Linotype" w:hAnsi="Tele-GroteskNor" w:cs="Palatino Linotype"/>
          <w:b/>
          <w:sz w:val="20"/>
          <w:szCs w:val="20"/>
        </w:rPr>
        <w:t>et – zbog velikog broja paketa za koje se podaci izvještavaju,</w:t>
      </w:r>
      <w:r>
        <w:rPr>
          <w:rFonts w:ascii="Tele-GroteskNor" w:eastAsia="Palatino Linotype" w:hAnsi="Tele-GroteskNor" w:cs="Palatino Linotype"/>
          <w:b/>
          <w:sz w:val="20"/>
          <w:szCs w:val="20"/>
        </w:rPr>
        <w:t xml:space="preserve"> </w:t>
      </w:r>
      <w:r w:rsidRPr="00343C4B">
        <w:rPr>
          <w:rFonts w:ascii="Tele-GroteskNor" w:eastAsia="Palatino Linotype" w:hAnsi="Tele-GroteskNor" w:cs="Palatino Linotype"/>
          <w:b/>
          <w:sz w:val="20"/>
          <w:szCs w:val="20"/>
        </w:rPr>
        <w:t>unijete su  tabele na narednim stranicama sa trazenim podacima</w:t>
      </w: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802"/>
        <w:gridCol w:w="1018"/>
        <w:gridCol w:w="1018"/>
        <w:gridCol w:w="1018"/>
        <w:gridCol w:w="1018"/>
        <w:gridCol w:w="1018"/>
        <w:gridCol w:w="1018"/>
      </w:tblGrid>
      <w:tr w:rsidR="00E135E7" w:rsidRPr="00E135E7" w:rsidTr="00E135E7">
        <w:trPr>
          <w:trHeight w:val="600"/>
        </w:trPr>
        <w:tc>
          <w:tcPr>
            <w:tcW w:w="1600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FLAT 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FLAT 5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FLAT 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BASIC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Extra Trio Mini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Extra Trio Start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80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Maksimalna brzina prenosa (DL/UL)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2,009.97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5,023.12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6,995.75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1,013.36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1,014.09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4,019.46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256.27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521.36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778.56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132.10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132.61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256.04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Minimalna brzina prenosa (DL/UL)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2,004.69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5,009.32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6,981.20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1,009.20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1,009.38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4,012.73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254.28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516.01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771.24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129.47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130.30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248.58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2,008.52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5,020.07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6,992.67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1,011.18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1,010.62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4,017.07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255.27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518.44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774.77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130.57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131.28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253.51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1.69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4.56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5.48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1.52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10.42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2.69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0.61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1.63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2.29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0.79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0.74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2.42</w:t>
            </w:r>
          </w:p>
        </w:tc>
      </w:tr>
      <w:tr w:rsidR="00E135E7" w:rsidRPr="00E135E7" w:rsidTr="00E135E7">
        <w:trPr>
          <w:trHeight w:val="510"/>
        </w:trPr>
        <w:tc>
          <w:tcPr>
            <w:tcW w:w="160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8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1.10 Kašnjenje (ms)</w:t>
            </w:r>
          </w:p>
        </w:tc>
        <w:tc>
          <w:tcPr>
            <w:tcW w:w="18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kašnjenja (ms)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7.83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7.85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7.84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7.71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7.77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7.64</w:t>
            </w:r>
          </w:p>
        </w:tc>
      </w:tr>
      <w:tr w:rsidR="00E135E7" w:rsidRPr="00E135E7" w:rsidTr="00E135E7">
        <w:trPr>
          <w:trHeight w:val="300"/>
        </w:trPr>
        <w:tc>
          <w:tcPr>
            <w:tcW w:w="160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018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</w:tbl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710"/>
        <w:gridCol w:w="1170"/>
        <w:gridCol w:w="990"/>
        <w:gridCol w:w="1170"/>
        <w:gridCol w:w="1170"/>
        <w:gridCol w:w="1530"/>
      </w:tblGrid>
      <w:tr w:rsidR="00E135E7" w:rsidRPr="00E135E7" w:rsidTr="00E135E7">
        <w:trPr>
          <w:trHeight w:val="600"/>
        </w:trPr>
        <w:tc>
          <w:tcPr>
            <w:tcW w:w="1705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Extra Trio Maxi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B4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B6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B8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ADSL B10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10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Maksimalna brzina prenosa (DL/UL)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7,992.96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4,019.94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5,985.45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8,008.98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10,046.24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888.32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521.03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887.21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889.44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888.46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Minimalna brzina prenosa (DL/UL)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7,975.48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4,017.05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4,915.10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6,625.55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8,332.78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881.54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516.33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444.96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458.33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641.35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7,990.31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4,018.27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5,738.91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7,621.45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9,764.08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883.37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518.61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810.68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790.51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851.20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4.88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2.49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444.28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548.21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648.72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2.06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1.59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156.78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155.81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83.99</w:t>
            </w:r>
          </w:p>
        </w:tc>
      </w:tr>
      <w:tr w:rsidR="00E135E7" w:rsidRPr="00E135E7" w:rsidTr="00E135E7">
        <w:trPr>
          <w:trHeight w:val="510"/>
        </w:trPr>
        <w:tc>
          <w:tcPr>
            <w:tcW w:w="1705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1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1.10 Kašnjenje (ms)</w:t>
            </w:r>
          </w:p>
        </w:tc>
        <w:tc>
          <w:tcPr>
            <w:tcW w:w="171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kašnjenja (ms)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7.72</w:t>
            </w:r>
          </w:p>
        </w:tc>
        <w:tc>
          <w:tcPr>
            <w:tcW w:w="990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7.87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7.76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7.89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7.81</w:t>
            </w:r>
          </w:p>
        </w:tc>
      </w:tr>
      <w:tr w:rsidR="00E135E7" w:rsidRPr="00E135E7" w:rsidTr="00E135E7">
        <w:trPr>
          <w:trHeight w:val="300"/>
        </w:trPr>
        <w:tc>
          <w:tcPr>
            <w:tcW w:w="1705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1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99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17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30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</w:tbl>
    <w:p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1872"/>
        <w:gridCol w:w="1862"/>
        <w:gridCol w:w="1514"/>
        <w:gridCol w:w="1514"/>
        <w:gridCol w:w="1514"/>
        <w:gridCol w:w="1502"/>
      </w:tblGrid>
      <w:tr w:rsidR="00E135E7" w:rsidRPr="00E135E7" w:rsidTr="00E135E7">
        <w:trPr>
          <w:trHeight w:val="575"/>
        </w:trPr>
        <w:tc>
          <w:tcPr>
            <w:tcW w:w="1872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862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Optika30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Optika20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Optika40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Extra Trio Optika Start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8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Maksimalna brzina prenosa (DL/UL)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30,120.68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19,960.20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40,060.21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19,963.37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2,002.69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2,016.49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4,066.22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2,017.46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Minimalna brzina prenosa (DL/UL)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30,030.82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19,889.22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39,743.88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19,887.64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1,997.29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2,011.90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4,050.51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2,012.62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30,070.89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19,927.20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39,908.40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19,752.13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2,000.53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2,013.35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4,058.15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2,014.35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28.80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24.79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113.89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1,241.85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1.88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3.29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5.36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2.04</w:t>
            </w:r>
          </w:p>
        </w:tc>
      </w:tr>
      <w:tr w:rsidR="00E135E7" w:rsidRPr="00E135E7" w:rsidTr="00E135E7">
        <w:trPr>
          <w:trHeight w:val="489"/>
        </w:trPr>
        <w:tc>
          <w:tcPr>
            <w:tcW w:w="187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86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1.10 Kašnjenje (ms)</w:t>
            </w:r>
          </w:p>
        </w:tc>
        <w:tc>
          <w:tcPr>
            <w:tcW w:w="186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kašnjenja (ms)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0.83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0.85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0.87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0.82</w:t>
            </w:r>
          </w:p>
        </w:tc>
      </w:tr>
      <w:tr w:rsidR="00E135E7" w:rsidRPr="00E135E7" w:rsidTr="00E135E7">
        <w:trPr>
          <w:trHeight w:val="287"/>
        </w:trPr>
        <w:tc>
          <w:tcPr>
            <w:tcW w:w="187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86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14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0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</w:tbl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1853"/>
        <w:gridCol w:w="1762"/>
        <w:gridCol w:w="1549"/>
        <w:gridCol w:w="1549"/>
        <w:gridCol w:w="1549"/>
        <w:gridCol w:w="1549"/>
      </w:tblGrid>
      <w:tr w:rsidR="00E135E7" w:rsidRPr="00E135E7" w:rsidTr="002D1763">
        <w:trPr>
          <w:trHeight w:val="827"/>
        </w:trPr>
        <w:tc>
          <w:tcPr>
            <w:tcW w:w="1853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 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Extra Trio Optika Maxi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Optika 25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Optika35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Optika45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Maksimalna brzina prenosa (DL/UL)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40,030.47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25,030.66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35,107.17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45,070.97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4,066.88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2,017.70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2,017.46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4,065.56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Minimalna brzina prenosa (DL/UL)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38,776.31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23,949.20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33,848.43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44,682.05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3,192.42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1,343.04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1,431.14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4,049.21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39,159.64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24,833.47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34,552.77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44,860.11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3,975.77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1,905.04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1,945.70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4,056.43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3,979.96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360.02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2,253.06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131.73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281.14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235.67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188.47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5.21</w:t>
            </w:r>
          </w:p>
        </w:tc>
      </w:tr>
      <w:tr w:rsidR="00E135E7" w:rsidRPr="00E135E7" w:rsidTr="00E135E7">
        <w:trPr>
          <w:trHeight w:val="491"/>
        </w:trPr>
        <w:tc>
          <w:tcPr>
            <w:tcW w:w="1853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6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 w:val="restart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1.10 Kašnjenje (ms)</w:t>
            </w:r>
          </w:p>
        </w:tc>
        <w:tc>
          <w:tcPr>
            <w:tcW w:w="176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Srednja vrijednost kašnjenja (ms)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0.86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0.85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0.84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0.83</w:t>
            </w:r>
          </w:p>
        </w:tc>
      </w:tr>
      <w:tr w:rsidR="00E135E7" w:rsidRPr="00E135E7" w:rsidTr="00E135E7">
        <w:trPr>
          <w:trHeight w:val="289"/>
        </w:trPr>
        <w:tc>
          <w:tcPr>
            <w:tcW w:w="1853" w:type="dxa"/>
            <w:vMerge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  <w:tc>
          <w:tcPr>
            <w:tcW w:w="1762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  <w:tc>
          <w:tcPr>
            <w:tcW w:w="1549" w:type="dxa"/>
            <w:hideMark/>
          </w:tcPr>
          <w:p w:rsidR="00E135E7" w:rsidRPr="00E135E7" w:rsidRDefault="00E135E7" w:rsidP="00E135E7">
            <w:pPr>
              <w:widowControl w:val="0"/>
              <w:shd w:val="clear" w:color="auto" w:fill="FFFFFF" w:themeFill="background1"/>
              <w:spacing w:line="239" w:lineRule="auto"/>
              <w:ind w:left="102" w:right="61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E135E7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</w:t>
            </w:r>
          </w:p>
        </w:tc>
      </w:tr>
    </w:tbl>
    <w:p w:rsidR="0091687B" w:rsidRDefault="00E135E7" w:rsidP="00D906A0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M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91687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  <w:t xml:space="preserve">  </w:t>
      </w:r>
      <w:r w:rsidR="0091687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91687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91687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  <w:t xml:space="preserve"> </w:t>
      </w:r>
    </w:p>
    <w:p w:rsidR="00CD1FC8" w:rsidRPr="003763B6" w:rsidRDefault="00E135E7" w:rsidP="00D906A0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januar 2019.godine</w:t>
      </w:r>
      <w:r w:rsidR="0091687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  <w:t xml:space="preserve">                                                               </w:t>
      </w:r>
      <w:r w:rsidR="0091687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:rsidR="00CD1FC8" w:rsidRPr="00CD1FC8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:rsidR="00D906A0" w:rsidRDefault="00D906A0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:rsidR="00D906A0" w:rsidRDefault="00D906A0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2D176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2D176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2D176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2D176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C03D1D" w:rsidRPr="00343C4B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8.41</w:t>
            </w:r>
          </w:p>
        </w:tc>
      </w:tr>
      <w:tr w:rsidR="00C03D1D" w:rsidRPr="00343C4B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91.88%</w:t>
            </w:r>
          </w:p>
        </w:tc>
      </w:tr>
      <w:tr w:rsidR="00C03D1D" w:rsidRPr="00343C4B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C03D1D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C03D1D" w:rsidRPr="00343C4B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2%</w:t>
            </w:r>
          </w:p>
        </w:tc>
      </w:tr>
      <w:tr w:rsidR="00C03D1D" w:rsidRPr="00343C4B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27.23</w:t>
            </w:r>
          </w:p>
        </w:tc>
      </w:tr>
      <w:tr w:rsidR="00C03D1D" w:rsidRPr="00343C4B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69.04</w:t>
            </w:r>
          </w:p>
        </w:tc>
      </w:tr>
      <w:tr w:rsidR="00C03D1D" w:rsidRPr="00343C4B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1.77</w:t>
            </w:r>
          </w:p>
        </w:tc>
      </w:tr>
      <w:tr w:rsidR="00C03D1D" w:rsidRPr="00343C4B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343C4B" w:rsidRDefault="00C03D1D" w:rsidP="00C03D1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D" w:rsidRPr="00987D65" w:rsidRDefault="001E4251" w:rsidP="00C03D1D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19.08</w:t>
            </w:r>
          </w:p>
        </w:tc>
      </w:tr>
      <w:tr w:rsidR="00D50AE3" w:rsidRPr="00343C4B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AE3" w:rsidRPr="00BE4BF9" w:rsidRDefault="00A53269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BE4BF9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D50AE3" w:rsidRPr="00343C4B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06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:rsidR="00D50AE3" w:rsidRPr="00343C4B" w:rsidRDefault="00725806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343C4B" w:rsidRPr="00343C4B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1E425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41 sec</w:t>
            </w:r>
          </w:p>
        </w:tc>
      </w:tr>
      <w:tr w:rsidR="00343C4B" w:rsidRPr="00343C4B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1E4251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60%</w:t>
            </w:r>
          </w:p>
        </w:tc>
      </w:tr>
      <w:tr w:rsidR="00343C4B" w:rsidRPr="00343C4B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0F24A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0.16%</w:t>
            </w:r>
          </w:p>
        </w:tc>
      </w:tr>
      <w:tr w:rsidR="00343C4B" w:rsidRPr="00343C4B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C4B" w:rsidRPr="00343C4B" w:rsidRDefault="000F24A9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:rsidR="00D50AE3" w:rsidRPr="008D4319" w:rsidRDefault="00D906A0" w:rsidP="00D906A0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spacing w:val="1"/>
        </w:rPr>
        <w:sectPr w:rsidR="00D50AE3" w:rsidRPr="008D4319" w:rsidSect="00F625A2">
          <w:pgSz w:w="11920" w:h="16840"/>
          <w:pgMar w:top="630" w:right="1200" w:bottom="990" w:left="1200" w:header="0" w:footer="1270" w:gutter="0"/>
          <w:cols w:space="720"/>
        </w:sect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   , januar 2019</w:t>
      </w:r>
    </w:p>
    <w:p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8D431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8D431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1E4251" w:rsidP="00E4409F">
            <w:pPr>
              <w:shd w:val="clear" w:color="auto" w:fill="FFFFFF" w:themeFill="background1"/>
              <w:spacing w:after="0" w:line="242" w:lineRule="exact"/>
              <w:ind w:left="102" w:right="-20"/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23 sec</w:t>
            </w:r>
          </w:p>
        </w:tc>
      </w:tr>
      <w:tr w:rsidR="005A14D8" w:rsidRPr="00343C4B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1E4251" w:rsidP="00E4409F">
            <w:pPr>
              <w:shd w:val="clear" w:color="auto" w:fill="FFFFFF" w:themeFill="background1"/>
              <w:spacing w:after="0" w:line="242" w:lineRule="exact"/>
              <w:ind w:left="102" w:right="-20"/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74%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1E4251" w:rsidP="00E4409F">
            <w:pPr>
              <w:shd w:val="clear" w:color="auto" w:fill="FFFFFF" w:themeFill="background1"/>
              <w:spacing w:after="0" w:line="242" w:lineRule="exact"/>
              <w:ind w:left="102" w:right="-20"/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5A14D8" w:rsidRPr="00343C4B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1E4251" w:rsidP="00E4409F">
            <w:pPr>
              <w:shd w:val="clear" w:color="auto" w:fill="FFFFFF" w:themeFill="background1"/>
              <w:spacing w:after="0" w:line="242" w:lineRule="exact"/>
              <w:ind w:left="102" w:right="-20"/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76%</w:t>
            </w:r>
          </w:p>
        </w:tc>
      </w:tr>
      <w:tr w:rsidR="005A14D8" w:rsidRPr="00343C4B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E4409F" w:rsidRDefault="000F24A9" w:rsidP="00E4409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0.14%</w:t>
            </w:r>
          </w:p>
        </w:tc>
      </w:tr>
      <w:tr w:rsidR="005A14D8" w:rsidRPr="00343C4B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14D8" w:rsidRPr="00F96304" w:rsidRDefault="000F24A9" w:rsidP="00E4409F">
            <w:pPr>
              <w:shd w:val="clear" w:color="auto" w:fill="FFFFFF" w:themeFill="background1"/>
              <w:spacing w:after="0" w:line="242" w:lineRule="exact"/>
              <w:ind w:left="102" w:right="-20"/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0.03%</w:t>
            </w:r>
          </w:p>
        </w:tc>
      </w:tr>
      <w:tr w:rsidR="00324110" w:rsidRPr="00343C4B" w:rsidTr="00251F9E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10" w:rsidRPr="005B4971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10" w:rsidRPr="00C22AE3" w:rsidRDefault="002D1763" w:rsidP="00E4409F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0.19</w:t>
            </w:r>
            <w:r w:rsidR="00324110" w:rsidRPr="00E4409F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324110" w:rsidRPr="00343C4B" w:rsidTr="00251F9E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10" w:rsidRPr="00C22AE3" w:rsidRDefault="002D1763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  <w:r w:rsidR="00324110"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324110" w:rsidRPr="00343C4B" w:rsidTr="00251F9E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10" w:rsidRPr="00C22AE3" w:rsidRDefault="002D1763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4.31</w:t>
            </w:r>
          </w:p>
        </w:tc>
      </w:tr>
      <w:tr w:rsidR="00324110" w:rsidRPr="00343C4B" w:rsidTr="00251F9E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:rsidR="00324110" w:rsidRPr="00343C4B" w:rsidRDefault="00324110" w:rsidP="00324110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10" w:rsidRPr="00C22AE3" w:rsidRDefault="002D1763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0.11</w:t>
            </w:r>
            <w:r w:rsidR="00324110"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324110" w:rsidRPr="00343C4B" w:rsidTr="00251F9E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10" w:rsidRPr="00C22AE3" w:rsidRDefault="002D1763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45.31</w:t>
            </w:r>
          </w:p>
        </w:tc>
      </w:tr>
      <w:tr w:rsidR="00324110" w:rsidRPr="00343C4B" w:rsidTr="00251F9E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110" w:rsidRPr="00343C4B" w:rsidRDefault="00324110" w:rsidP="0032411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10" w:rsidRPr="00C22AE3" w:rsidRDefault="002D1763" w:rsidP="00324110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0.15</w:t>
            </w:r>
            <w:r w:rsidR="00324110" w:rsidRPr="0032411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</w:t>
            </w:r>
          </w:p>
        </w:tc>
      </w:tr>
      <w:tr w:rsidR="00C90D1B" w:rsidRPr="00343C4B" w:rsidTr="005A14D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D1B" w:rsidRPr="00343C4B" w:rsidRDefault="00C90D1B" w:rsidP="00C90D1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D1B" w:rsidRPr="00343C4B" w:rsidRDefault="00C90D1B" w:rsidP="00C90D1B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D1B" w:rsidRPr="00C22AE3" w:rsidRDefault="002D1763" w:rsidP="00C90D1B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4.16</w:t>
            </w:r>
          </w:p>
        </w:tc>
      </w:tr>
      <w:tr w:rsidR="00C90D1B" w:rsidRPr="00343C4B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D1B" w:rsidRPr="00343C4B" w:rsidRDefault="00C90D1B" w:rsidP="00C90D1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D1B" w:rsidRPr="00343C4B" w:rsidRDefault="00C90D1B" w:rsidP="00C90D1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C90D1B" w:rsidRPr="00343C4B" w:rsidRDefault="00C90D1B" w:rsidP="00C90D1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D1B" w:rsidRPr="00C22AE3" w:rsidRDefault="002D1763" w:rsidP="00C90D1B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4.68</w:t>
            </w:r>
          </w:p>
        </w:tc>
      </w:tr>
      <w:tr w:rsidR="00CD1FC8" w:rsidRPr="00343C4B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:rsidR="00CD1FC8" w:rsidRPr="00343C4B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B9490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:rsidR="00CD1FC8" w:rsidRPr="00D906A0" w:rsidRDefault="00A53269" w:rsidP="00D906A0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8D4319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Podgorica, januar 2019. godine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</w:p>
    <w:p w:rsidR="002776F9" w:rsidRPr="00F625A2" w:rsidRDefault="002776F9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:rsidR="00D50AE3" w:rsidRPr="00343C4B" w:rsidRDefault="00057130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6B4FFB" wp14:editId="566BA431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0795" r="5715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8ED7D"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="00A53269"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5A14D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. </w:t>
      </w:r>
      <w:r w:rsidR="008D431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8D431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 xml:space="preserve"> 3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.201</w:t>
      </w:r>
      <w:r w:rsidR="008D431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8</w:t>
      </w:r>
      <w:r w:rsidR="008D431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pPr w:leftFromText="180" w:rightFromText="180" w:vertAnchor="page" w:horzAnchor="margin" w:tblpY="3317"/>
        <w:tblW w:w="9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:rsidRPr="00343C4B" w:rsidTr="008D4319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8D4319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3" w:rsidRPr="00343C4B" w:rsidRDefault="00A53269" w:rsidP="008D4319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AE3" w:rsidRPr="00343C4B" w:rsidRDefault="00A53269" w:rsidP="008D4319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8D4319" w:rsidRPr="008D4319" w:rsidTr="008D4319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48266</w:t>
            </w:r>
          </w:p>
        </w:tc>
      </w:tr>
      <w:tr w:rsidR="008D4319" w:rsidRPr="008D4319" w:rsidTr="008D4319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34582</w:t>
            </w:r>
          </w:p>
        </w:tc>
      </w:tr>
      <w:tr w:rsidR="008D4319" w:rsidRPr="008D4319" w:rsidTr="008D4319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43433</w:t>
            </w:r>
          </w:p>
        </w:tc>
      </w:tr>
      <w:tr w:rsidR="008D4319" w:rsidRPr="008D4319" w:rsidTr="008D4319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4641</w:t>
            </w:r>
          </w:p>
        </w:tc>
      </w:tr>
      <w:tr w:rsidR="008D4319" w:rsidRPr="008D4319" w:rsidTr="008D4319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67820</w:t>
            </w:r>
          </w:p>
        </w:tc>
      </w:tr>
      <w:tr w:rsidR="008D4319" w:rsidRPr="008D4319" w:rsidTr="008D4319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25667</w:t>
            </w:r>
          </w:p>
        </w:tc>
      </w:tr>
      <w:tr w:rsidR="008D4319" w:rsidRPr="008D4319" w:rsidTr="008D4319">
        <w:trPr>
          <w:trHeight w:hRule="exact" w:val="30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43436</w:t>
            </w:r>
          </w:p>
        </w:tc>
      </w:tr>
      <w:tr w:rsidR="008D4319" w:rsidRPr="008D4319" w:rsidTr="008D4319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12968</w:t>
            </w:r>
          </w:p>
        </w:tc>
      </w:tr>
      <w:tr w:rsidR="008D4319" w:rsidRPr="008D4319" w:rsidTr="008D4319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8D4319" w:rsidRPr="008D4319" w:rsidTr="008D4319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8.02</w:t>
            </w:r>
          </w:p>
        </w:tc>
      </w:tr>
      <w:tr w:rsidR="008D4319" w:rsidRPr="008D4319" w:rsidTr="008D4319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D4319" w:rsidRPr="00343C4B" w:rsidRDefault="008D4319" w:rsidP="008D4319">
            <w:pPr>
              <w:shd w:val="clear" w:color="auto" w:fill="FFFFFF" w:themeFill="background1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4319" w:rsidRPr="00343C4B" w:rsidRDefault="008D4319" w:rsidP="008D4319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19" w:rsidRPr="008D4319" w:rsidRDefault="008D4319" w:rsidP="008D4319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D431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9.72</w:t>
            </w:r>
          </w:p>
        </w:tc>
      </w:tr>
    </w:tbl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:rsidR="008D4319" w:rsidRPr="00343C4B" w:rsidRDefault="00A53269" w:rsidP="008D4319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8D4319" w:rsidRPr="008D4319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 w:rsidR="008D4319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januar 2019. godine</w:t>
      </w:r>
    </w:p>
    <w:p w:rsidR="00D50AE3" w:rsidRPr="00343C4B" w:rsidRDefault="00D50AE3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sectPr w:rsidR="00D50AE3" w:rsidRPr="00343C4B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5B" w:rsidRDefault="0004255B">
      <w:pPr>
        <w:spacing w:after="0" w:line="240" w:lineRule="auto"/>
      </w:pPr>
      <w:r>
        <w:separator/>
      </w:r>
    </w:p>
  </w:endnote>
  <w:endnote w:type="continuationSeparator" w:id="0">
    <w:p w:rsidR="0004255B" w:rsidRDefault="000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800000AF" w:usb1="0000204A" w:usb2="00000000" w:usb3="00000000" w:csb0="0000001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795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ED1" w:rsidRDefault="00393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6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409F" w:rsidRDefault="00E4409F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5B" w:rsidRDefault="0004255B">
      <w:pPr>
        <w:spacing w:after="0" w:line="240" w:lineRule="auto"/>
      </w:pPr>
      <w:r>
        <w:separator/>
      </w:r>
    </w:p>
  </w:footnote>
  <w:footnote w:type="continuationSeparator" w:id="0">
    <w:p w:rsidR="0004255B" w:rsidRDefault="00042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276AF"/>
    <w:rsid w:val="0004255B"/>
    <w:rsid w:val="0005361F"/>
    <w:rsid w:val="00056CBA"/>
    <w:rsid w:val="00057130"/>
    <w:rsid w:val="00082F99"/>
    <w:rsid w:val="00084FFF"/>
    <w:rsid w:val="00091F59"/>
    <w:rsid w:val="0009385F"/>
    <w:rsid w:val="00093A5B"/>
    <w:rsid w:val="000A3599"/>
    <w:rsid w:val="000B4DAB"/>
    <w:rsid w:val="000D0A88"/>
    <w:rsid w:val="000F0DD7"/>
    <w:rsid w:val="000F24A9"/>
    <w:rsid w:val="00116195"/>
    <w:rsid w:val="001564E4"/>
    <w:rsid w:val="0017057C"/>
    <w:rsid w:val="00172D54"/>
    <w:rsid w:val="00192370"/>
    <w:rsid w:val="00192F47"/>
    <w:rsid w:val="001931BD"/>
    <w:rsid w:val="001D755C"/>
    <w:rsid w:val="001E4251"/>
    <w:rsid w:val="001E5770"/>
    <w:rsid w:val="00204C90"/>
    <w:rsid w:val="00251F9E"/>
    <w:rsid w:val="002577C0"/>
    <w:rsid w:val="00277562"/>
    <w:rsid w:val="002776F9"/>
    <w:rsid w:val="00287091"/>
    <w:rsid w:val="00290251"/>
    <w:rsid w:val="00297DEA"/>
    <w:rsid w:val="002A3B00"/>
    <w:rsid w:val="002A5329"/>
    <w:rsid w:val="002B0183"/>
    <w:rsid w:val="002C6E2E"/>
    <w:rsid w:val="002D1763"/>
    <w:rsid w:val="002F0607"/>
    <w:rsid w:val="00307E8F"/>
    <w:rsid w:val="00324110"/>
    <w:rsid w:val="00343C4B"/>
    <w:rsid w:val="003450EE"/>
    <w:rsid w:val="00345655"/>
    <w:rsid w:val="003522B0"/>
    <w:rsid w:val="003652D6"/>
    <w:rsid w:val="003658A2"/>
    <w:rsid w:val="0039054E"/>
    <w:rsid w:val="00393ED1"/>
    <w:rsid w:val="003A07B5"/>
    <w:rsid w:val="003A3EDB"/>
    <w:rsid w:val="003A4F1C"/>
    <w:rsid w:val="003A5B13"/>
    <w:rsid w:val="003B246C"/>
    <w:rsid w:val="003C0B6A"/>
    <w:rsid w:val="003D5BC6"/>
    <w:rsid w:val="004133FE"/>
    <w:rsid w:val="004363FF"/>
    <w:rsid w:val="00473A12"/>
    <w:rsid w:val="00481D42"/>
    <w:rsid w:val="00495138"/>
    <w:rsid w:val="004A31E6"/>
    <w:rsid w:val="004C36A7"/>
    <w:rsid w:val="004C4355"/>
    <w:rsid w:val="004E24F0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5123D"/>
    <w:rsid w:val="006527A2"/>
    <w:rsid w:val="006766DB"/>
    <w:rsid w:val="00682A15"/>
    <w:rsid w:val="0068734F"/>
    <w:rsid w:val="006C3EA7"/>
    <w:rsid w:val="006C44D1"/>
    <w:rsid w:val="00725806"/>
    <w:rsid w:val="00725871"/>
    <w:rsid w:val="00761FF6"/>
    <w:rsid w:val="00774F2F"/>
    <w:rsid w:val="00785E54"/>
    <w:rsid w:val="007B509B"/>
    <w:rsid w:val="007D07B6"/>
    <w:rsid w:val="007E19B4"/>
    <w:rsid w:val="00807FF8"/>
    <w:rsid w:val="0082322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3D97"/>
    <w:rsid w:val="008D4319"/>
    <w:rsid w:val="008F6609"/>
    <w:rsid w:val="0091687B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A25685"/>
    <w:rsid w:val="00A3065D"/>
    <w:rsid w:val="00A53269"/>
    <w:rsid w:val="00A57C7C"/>
    <w:rsid w:val="00A669F5"/>
    <w:rsid w:val="00A7397A"/>
    <w:rsid w:val="00A9210F"/>
    <w:rsid w:val="00AB07F5"/>
    <w:rsid w:val="00AB4D08"/>
    <w:rsid w:val="00AB7B67"/>
    <w:rsid w:val="00AF3A5C"/>
    <w:rsid w:val="00B0457C"/>
    <w:rsid w:val="00B07D74"/>
    <w:rsid w:val="00B12707"/>
    <w:rsid w:val="00B17EE7"/>
    <w:rsid w:val="00B31AA6"/>
    <w:rsid w:val="00B370F4"/>
    <w:rsid w:val="00B441DC"/>
    <w:rsid w:val="00B510EF"/>
    <w:rsid w:val="00B51313"/>
    <w:rsid w:val="00B5199D"/>
    <w:rsid w:val="00B66770"/>
    <w:rsid w:val="00B94906"/>
    <w:rsid w:val="00BD10D5"/>
    <w:rsid w:val="00BD395A"/>
    <w:rsid w:val="00BE2EDA"/>
    <w:rsid w:val="00BE4BF9"/>
    <w:rsid w:val="00BE5A70"/>
    <w:rsid w:val="00BF31AF"/>
    <w:rsid w:val="00C03D1D"/>
    <w:rsid w:val="00C07D4E"/>
    <w:rsid w:val="00C22AE3"/>
    <w:rsid w:val="00C2615A"/>
    <w:rsid w:val="00C663CB"/>
    <w:rsid w:val="00C9069A"/>
    <w:rsid w:val="00C90D1B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50AE3"/>
    <w:rsid w:val="00D74499"/>
    <w:rsid w:val="00D906A0"/>
    <w:rsid w:val="00D96135"/>
    <w:rsid w:val="00DE2112"/>
    <w:rsid w:val="00DE3EBB"/>
    <w:rsid w:val="00DF1FFD"/>
    <w:rsid w:val="00DF3900"/>
    <w:rsid w:val="00E06C01"/>
    <w:rsid w:val="00E135E7"/>
    <w:rsid w:val="00E136CE"/>
    <w:rsid w:val="00E2026E"/>
    <w:rsid w:val="00E24343"/>
    <w:rsid w:val="00E2637F"/>
    <w:rsid w:val="00E34393"/>
    <w:rsid w:val="00E4409F"/>
    <w:rsid w:val="00E4581F"/>
    <w:rsid w:val="00E86310"/>
    <w:rsid w:val="00F109D2"/>
    <w:rsid w:val="00F534BC"/>
    <w:rsid w:val="00F625A2"/>
    <w:rsid w:val="00F651B1"/>
    <w:rsid w:val="00F725D8"/>
    <w:rsid w:val="00F73712"/>
    <w:rsid w:val="00F76502"/>
    <w:rsid w:val="00F85CA5"/>
    <w:rsid w:val="00F91A2F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EDA"/>
  </w:style>
  <w:style w:type="paragraph" w:styleId="Footer">
    <w:name w:val="footer"/>
    <w:basedOn w:val="Normal"/>
    <w:link w:val="FooterChar"/>
    <w:uiPriority w:val="99"/>
    <w:unhideWhenUsed/>
    <w:rsid w:val="00BE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C00C2-65D9-40A7-92ED-CB40AC73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Jovana Mrkic</cp:lastModifiedBy>
  <cp:revision>22</cp:revision>
  <cp:lastPrinted>2019-01-17T13:04:00Z</cp:lastPrinted>
  <dcterms:created xsi:type="dcterms:W3CDTF">2019-01-15T10:29:00Z</dcterms:created>
  <dcterms:modified xsi:type="dcterms:W3CDTF">2019-01-17T13:05:00Z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